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E0B65" w:rsidRDefault="003E0B65">
      <w:pPr>
        <w:jc w:val="left"/>
        <w:rPr>
          <w:rFonts w:hint="default"/>
          <w:color w:val="000000"/>
          <w:sz w:val="24"/>
        </w:rPr>
      </w:pPr>
    </w:p>
    <w:p w:rsidR="003E0B65" w:rsidRDefault="000C3C74">
      <w:pPr>
        <w:ind w:firstLineChars="400" w:firstLine="1446"/>
        <w:jc w:val="left"/>
        <w:rPr>
          <w:rFonts w:hint="default"/>
          <w:b/>
          <w:color w:val="000000"/>
          <w:sz w:val="36"/>
        </w:rPr>
      </w:pPr>
      <w:r>
        <w:rPr>
          <w:b/>
          <w:color w:val="000000"/>
          <w:sz w:val="36"/>
        </w:rPr>
        <w:t xml:space="preserve">        </w:t>
      </w:r>
      <w:r>
        <w:rPr>
          <w:rFonts w:eastAsia="宋体" w:hint="default"/>
          <w:b/>
          <w:noProof/>
          <w:color w:val="000000"/>
          <w:sz w:val="36"/>
        </w:rPr>
        <w:drawing>
          <wp:inline distT="0" distB="0" distL="114300" distR="114300">
            <wp:extent cx="1583690" cy="1028065"/>
            <wp:effectExtent l="0" t="0" r="16510" b="635"/>
            <wp:docPr id="111" name="图片 28" descr="15005168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28" descr="1500516888(1)"/>
                    <pic:cNvPicPr>
                      <a:picLocks noChangeAspect="1"/>
                    </pic:cNvPicPr>
                  </pic:nvPicPr>
                  <pic:blipFill>
                    <a:blip r:embed="rId8"/>
                    <a:stretch>
                      <a:fillRect/>
                    </a:stretch>
                  </pic:blipFill>
                  <pic:spPr>
                    <a:xfrm>
                      <a:off x="0" y="0"/>
                      <a:ext cx="1583690" cy="1028065"/>
                    </a:xfrm>
                    <a:prstGeom prst="rect">
                      <a:avLst/>
                    </a:prstGeom>
                    <a:noFill/>
                    <a:ln>
                      <a:noFill/>
                    </a:ln>
                  </pic:spPr>
                </pic:pic>
              </a:graphicData>
            </a:graphic>
          </wp:inline>
        </w:drawing>
      </w:r>
    </w:p>
    <w:p w:rsidR="003E0B65" w:rsidRDefault="003E0B65">
      <w:pPr>
        <w:ind w:firstLineChars="400" w:firstLine="1446"/>
        <w:jc w:val="left"/>
        <w:rPr>
          <w:rFonts w:hint="default"/>
          <w:b/>
          <w:color w:val="000000"/>
          <w:sz w:val="36"/>
        </w:rPr>
      </w:pPr>
    </w:p>
    <w:p w:rsidR="003E0B65" w:rsidRDefault="000C3C74">
      <w:pPr>
        <w:ind w:firstLineChars="400" w:firstLine="1446"/>
        <w:jc w:val="left"/>
        <w:rPr>
          <w:rFonts w:hint="default"/>
          <w:color w:val="000000"/>
          <w:sz w:val="36"/>
        </w:rPr>
      </w:pPr>
      <w:r>
        <w:rPr>
          <w:rFonts w:eastAsia="宋体"/>
          <w:b/>
          <w:color w:val="000000"/>
          <w:sz w:val="36"/>
        </w:rPr>
        <w:t>用于治疗重度抑郁症的</w:t>
      </w:r>
      <w:r>
        <w:rPr>
          <w:rFonts w:eastAsia="宋体"/>
          <w:b/>
          <w:color w:val="000000"/>
          <w:sz w:val="36"/>
        </w:rPr>
        <w:t>深部</w:t>
      </w:r>
      <w:r>
        <w:rPr>
          <w:rFonts w:eastAsia="宋体"/>
          <w:b/>
          <w:color w:val="000000"/>
          <w:sz w:val="36"/>
        </w:rPr>
        <w:t>TMS</w:t>
      </w:r>
      <w:r>
        <w:rPr>
          <w:rFonts w:eastAsia="宋体"/>
          <w:b/>
          <w:color w:val="000000"/>
          <w:sz w:val="36"/>
        </w:rPr>
        <w:t>系统</w:t>
      </w:r>
    </w:p>
    <w:p w:rsidR="003E0B65" w:rsidRDefault="000C3C74">
      <w:pPr>
        <w:ind w:firstLineChars="1600" w:firstLine="3694"/>
        <w:jc w:val="left"/>
        <w:rPr>
          <w:rFonts w:hint="default"/>
          <w:color w:val="000000"/>
          <w:sz w:val="23"/>
        </w:rPr>
      </w:pPr>
      <w:r>
        <w:rPr>
          <w:b/>
          <w:color w:val="000000"/>
          <w:sz w:val="23"/>
        </w:rPr>
        <w:t>(H1</w:t>
      </w:r>
      <w:r>
        <w:rPr>
          <w:rFonts w:eastAsia="宋体"/>
          <w:b/>
          <w:color w:val="000000"/>
          <w:sz w:val="23"/>
        </w:rPr>
        <w:t>线圈</w:t>
      </w:r>
      <w:r>
        <w:rPr>
          <w:b/>
          <w:color w:val="000000"/>
          <w:sz w:val="23"/>
        </w:rPr>
        <w:t xml:space="preserve">) </w:t>
      </w:r>
    </w:p>
    <w:p w:rsidR="003E0B65" w:rsidRDefault="000C3C74">
      <w:pPr>
        <w:jc w:val="left"/>
        <w:rPr>
          <w:rFonts w:hint="default"/>
          <w:color w:val="000000"/>
          <w:sz w:val="23"/>
        </w:rPr>
      </w:pPr>
      <w:r>
        <w:rPr>
          <w:b/>
          <w:color w:val="000000"/>
          <w:sz w:val="23"/>
        </w:rPr>
        <w:t xml:space="preserve"> </w:t>
      </w:r>
    </w:p>
    <w:p w:rsidR="003E0B65" w:rsidRDefault="000C3C74">
      <w:pPr>
        <w:jc w:val="left"/>
        <w:rPr>
          <w:rFonts w:hint="default"/>
          <w:color w:val="000000"/>
          <w:sz w:val="23"/>
        </w:rPr>
      </w:pPr>
      <w:r>
        <w:rPr>
          <w:b/>
          <w:color w:val="000000"/>
          <w:sz w:val="23"/>
        </w:rPr>
        <w:t xml:space="preserve"> </w:t>
      </w:r>
    </w:p>
    <w:p w:rsidR="003E0B65" w:rsidRDefault="000C3C74">
      <w:pPr>
        <w:jc w:val="left"/>
        <w:rPr>
          <w:rFonts w:hint="default"/>
          <w:color w:val="000000"/>
          <w:sz w:val="23"/>
        </w:rPr>
      </w:pPr>
      <w:r>
        <w:rPr>
          <w:rFonts w:eastAsia="宋体" w:hint="default"/>
          <w:noProof/>
          <w:sz w:val="23"/>
        </w:rPr>
        <mc:AlternateContent>
          <mc:Choice Requires="wps">
            <w:drawing>
              <wp:anchor distT="0" distB="0" distL="114300" distR="114300" simplePos="0" relativeHeight="251679744" behindDoc="0" locked="0" layoutInCell="1" allowOverlap="1">
                <wp:simplePos x="0" y="0"/>
                <wp:positionH relativeFrom="column">
                  <wp:posOffset>1501775</wp:posOffset>
                </wp:positionH>
                <wp:positionV relativeFrom="paragraph">
                  <wp:posOffset>102870</wp:posOffset>
                </wp:positionV>
                <wp:extent cx="2638425" cy="790575"/>
                <wp:effectExtent l="4445" t="4445" r="5080" b="5080"/>
                <wp:wrapNone/>
                <wp:docPr id="46" name="文本框 39"/>
                <wp:cNvGraphicFramePr/>
                <a:graphic xmlns:a="http://schemas.openxmlformats.org/drawingml/2006/main">
                  <a:graphicData uri="http://schemas.microsoft.com/office/word/2010/wordprocessingShape">
                    <wps:wsp>
                      <wps:cNvSpPr txBox="1"/>
                      <wps:spPr>
                        <a:xfrm>
                          <a:off x="0" y="0"/>
                          <a:ext cx="2638425" cy="79057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3E0B65" w:rsidRDefault="000C3C74">
                            <w:pPr>
                              <w:jc w:val="center"/>
                              <w:rPr>
                                <w:rFonts w:eastAsia="宋体" w:hint="default"/>
                                <w:sz w:val="72"/>
                              </w:rPr>
                            </w:pPr>
                            <w:r>
                              <w:rPr>
                                <w:rFonts w:eastAsia="宋体"/>
                                <w:sz w:val="72"/>
                              </w:rPr>
                              <w:t>使用说明</w:t>
                            </w:r>
                          </w:p>
                        </w:txbxContent>
                      </wps:txbx>
                      <wps:bodyPr vert="horz" wrap="square" anchor="t" upright="1"/>
                    </wps:wsp>
                  </a:graphicData>
                </a:graphic>
              </wp:anchor>
            </w:drawing>
          </mc:Choice>
          <mc:Fallback>
            <w:pict>
              <v:shapetype id="_x0000_t202" coordsize="21600,21600" o:spt="202" path="m,l,21600r21600,l21600,xe">
                <v:stroke joinstyle="miter"/>
                <v:path gradientshapeok="t" o:connecttype="rect"/>
              </v:shapetype>
              <v:shape id="文本框 39" o:spid="_x0000_s1026" type="#_x0000_t202" style="position:absolute;margin-left:118.25pt;margin-top:8.1pt;width:207.75pt;height:62.2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">
                <v:textbox>
                  <w:txbxContent>
                    <w:p w:rsidR="003E0B65" w:rsidRDefault="000C3C74">
                      <w:pPr>
                        <w:jc w:val="center"/>
                        <w:rPr>
                          <w:rFonts w:eastAsia="宋体" w:hint="default"/>
                          <w:sz w:val="72"/>
                        </w:rPr>
                      </w:pPr>
                      <w:r>
                        <w:rPr>
                          <w:rFonts w:eastAsia="宋体"/>
                          <w:sz w:val="72"/>
                        </w:rPr>
                        <w:t>使用说明</w:t>
                      </w:r>
                    </w:p>
                  </w:txbxContent>
                </v:textbox>
              </v:shape>
            </w:pict>
          </mc:Fallback>
        </mc:AlternateContent>
      </w:r>
      <w:r>
        <w:rPr>
          <w:b/>
          <w:color w:val="000000"/>
          <w:sz w:val="23"/>
        </w:rPr>
        <w:t xml:space="preserve"> </w:t>
      </w:r>
    </w:p>
    <w:p w:rsidR="003E0B65" w:rsidRDefault="003E0B65">
      <w:pPr>
        <w:framePr w:w="7740" w:wrap="around" w:vAnchor="page" w:hAnchor="page" w:x="2650" w:y="5725"/>
        <w:jc w:val="left"/>
        <w:rPr>
          <w:rFonts w:hint="default"/>
          <w:color w:val="000000"/>
          <w:sz w:val="23"/>
        </w:rPr>
      </w:pPr>
    </w:p>
    <w:p w:rsidR="003E0B65" w:rsidRDefault="000C3C74">
      <w:pPr>
        <w:jc w:val="left"/>
        <w:rPr>
          <w:rFonts w:hint="default"/>
          <w:color w:val="000000"/>
          <w:sz w:val="23"/>
        </w:rPr>
      </w:pPr>
      <w:r>
        <w:rPr>
          <w:b/>
          <w:color w:val="000000"/>
          <w:sz w:val="23"/>
        </w:rPr>
        <w:t xml:space="preserve"> </w:t>
      </w:r>
    </w:p>
    <w:p w:rsidR="003E0B65" w:rsidRDefault="000C3C74">
      <w:pPr>
        <w:ind w:firstLineChars="600" w:firstLine="3132"/>
        <w:rPr>
          <w:rFonts w:hint="default"/>
          <w:color w:val="000000"/>
          <w:sz w:val="52"/>
        </w:rPr>
      </w:pPr>
      <w:r>
        <w:rPr>
          <w:rFonts w:eastAsia="宋体"/>
          <w:b/>
          <w:color w:val="000000"/>
          <w:sz w:val="52"/>
        </w:rPr>
        <w:t>使用说明</w:t>
      </w:r>
    </w:p>
    <w:p w:rsidR="003E0B65" w:rsidRDefault="000C3C74">
      <w:pPr>
        <w:jc w:val="left"/>
        <w:rPr>
          <w:rFonts w:hint="default"/>
          <w:color w:val="000000"/>
          <w:sz w:val="23"/>
        </w:rPr>
      </w:pPr>
      <w:r>
        <w:rPr>
          <w:color w:val="000000"/>
          <w:sz w:val="23"/>
        </w:rPr>
        <w:t xml:space="preserve"> </w:t>
      </w:r>
      <w:r>
        <w:rPr>
          <w:color w:val="000000"/>
          <w:sz w:val="23"/>
        </w:rPr>
        <w:t xml:space="preserve">                  </w:t>
      </w:r>
      <w:r>
        <w:rPr>
          <w:b/>
          <w:color w:val="000000"/>
          <w:sz w:val="23"/>
        </w:rPr>
        <w:t xml:space="preserve"> </w:t>
      </w:r>
      <w:r>
        <w:rPr>
          <w:rFonts w:eastAsia="宋体"/>
          <w:b/>
          <w:color w:val="000000"/>
          <w:sz w:val="23"/>
        </w:rPr>
        <w:t>该系统仅在执业医师的监督下用于处方治疗</w:t>
      </w:r>
    </w:p>
    <w:p w:rsidR="003E0B65" w:rsidRDefault="000C3C74">
      <w:pPr>
        <w:jc w:val="left"/>
        <w:rPr>
          <w:rFonts w:hint="default"/>
          <w:color w:val="000000"/>
          <w:sz w:val="23"/>
        </w:rPr>
      </w:pPr>
      <w:r>
        <w:rPr>
          <w:b/>
          <w:color w:val="000000"/>
          <w:sz w:val="23"/>
        </w:rPr>
        <w:t xml:space="preserve"> </w:t>
      </w:r>
    </w:p>
    <w:p w:rsidR="003E0B65" w:rsidRDefault="000C3C74">
      <w:pPr>
        <w:jc w:val="left"/>
        <w:rPr>
          <w:rFonts w:hint="default"/>
          <w:color w:val="000000"/>
          <w:sz w:val="24"/>
        </w:rPr>
      </w:pPr>
      <w:r>
        <w:rPr>
          <w:color w:val="000000"/>
          <w:sz w:val="23"/>
        </w:rPr>
        <w:t xml:space="preserve"> </w:t>
      </w:r>
    </w:p>
    <w:p w:rsidR="003E0B65" w:rsidRDefault="000C3C74">
      <w:pPr>
        <w:jc w:val="center"/>
        <w:rPr>
          <w:rFonts w:hint="default"/>
          <w:color w:val="000000"/>
          <w:sz w:val="23"/>
        </w:rPr>
      </w:pPr>
      <w:r>
        <w:rPr>
          <w:b/>
          <w:color w:val="000000"/>
          <w:sz w:val="23"/>
        </w:rPr>
        <w:t>BRAINSWAY LTD.</w:t>
      </w:r>
    </w:p>
    <w:p w:rsidR="003E0B65" w:rsidRDefault="000C3C74">
      <w:pPr>
        <w:jc w:val="center"/>
        <w:rPr>
          <w:rFonts w:hint="default"/>
          <w:color w:val="000000"/>
          <w:sz w:val="23"/>
        </w:rPr>
      </w:pPr>
      <w:r>
        <w:rPr>
          <w:b/>
          <w:color w:val="000000"/>
          <w:sz w:val="23"/>
        </w:rPr>
        <w:t>19 HARTOM STR., BYNET BLDG</w:t>
      </w:r>
    </w:p>
    <w:p w:rsidR="003E0B65" w:rsidRDefault="000C3C74">
      <w:pPr>
        <w:jc w:val="center"/>
        <w:rPr>
          <w:rFonts w:hint="default"/>
          <w:color w:val="000000"/>
          <w:sz w:val="23"/>
        </w:rPr>
      </w:pPr>
      <w:r>
        <w:rPr>
          <w:b/>
          <w:color w:val="000000"/>
          <w:sz w:val="23"/>
        </w:rPr>
        <w:t>JERUSALEM, 91451 ISRAEL</w:t>
      </w:r>
    </w:p>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color w:val="000000"/>
          <w:sz w:val="23"/>
        </w:rPr>
        <w:t xml:space="preserve"> </w:t>
      </w:r>
    </w:p>
    <w:p w:rsidR="003E0B65" w:rsidRDefault="003E0B65">
      <w:pPr>
        <w:jc w:val="left"/>
        <w:rPr>
          <w:rFonts w:hint="default"/>
          <w:color w:val="000000"/>
          <w:sz w:val="23"/>
        </w:rPr>
      </w:pPr>
    </w:p>
    <w:p w:rsidR="003E0B65" w:rsidRDefault="003E0B65">
      <w:pPr>
        <w:jc w:val="left"/>
        <w:rPr>
          <w:rFonts w:hint="default"/>
          <w:color w:val="000000"/>
          <w:sz w:val="23"/>
        </w:rPr>
      </w:pPr>
    </w:p>
    <w:p w:rsidR="003E0B65" w:rsidRDefault="003E0B65">
      <w:pPr>
        <w:jc w:val="left"/>
        <w:rPr>
          <w:rFonts w:hint="default"/>
          <w:color w:val="000000"/>
          <w:sz w:val="23"/>
        </w:rPr>
      </w:pPr>
    </w:p>
    <w:p w:rsidR="003E0B65" w:rsidRDefault="000C3C74">
      <w:pPr>
        <w:jc w:val="left"/>
        <w:rPr>
          <w:rFonts w:hint="default"/>
          <w:color w:val="000000"/>
          <w:sz w:val="23"/>
        </w:rPr>
      </w:pPr>
      <w:r>
        <w:rPr>
          <w:rFonts w:eastAsia="宋体"/>
          <w:color w:val="000000"/>
          <w:sz w:val="23"/>
        </w:rPr>
        <w:t>为了深部</w:t>
      </w:r>
      <w:r>
        <w:rPr>
          <w:rFonts w:eastAsia="宋体"/>
          <w:color w:val="000000"/>
          <w:sz w:val="23"/>
        </w:rPr>
        <w:t>TMS</w:t>
      </w:r>
      <w:r>
        <w:rPr>
          <w:rFonts w:eastAsia="宋体"/>
          <w:color w:val="000000"/>
          <w:sz w:val="23"/>
        </w:rPr>
        <w:t>系统的用户和管理者进行</w:t>
      </w:r>
      <w:r>
        <w:rPr>
          <w:rFonts w:eastAsia="宋体"/>
          <w:color w:val="000000"/>
          <w:sz w:val="23"/>
        </w:rPr>
        <w:t>安全有效的操作，</w:t>
      </w:r>
      <w:r>
        <w:rPr>
          <w:color w:val="000000"/>
          <w:sz w:val="23"/>
        </w:rPr>
        <w:t xml:space="preserve">Brainsway </w:t>
      </w:r>
      <w:r>
        <w:rPr>
          <w:rFonts w:eastAsia="宋体"/>
          <w:color w:val="000000"/>
          <w:sz w:val="23"/>
        </w:rPr>
        <w:t>公司为其提供使用说明。使用前请认真阅读和理解该使用手册。若使用说明书有任何不清楚的地方，请联系</w:t>
      </w:r>
      <w:r>
        <w:rPr>
          <w:color w:val="000000"/>
          <w:sz w:val="23"/>
        </w:rPr>
        <w:t>Brainsway</w:t>
      </w:r>
      <w:r>
        <w:rPr>
          <w:rFonts w:eastAsia="宋体"/>
          <w:color w:val="000000"/>
          <w:sz w:val="23"/>
        </w:rPr>
        <w:t>公司客户支持部。使用说明书必须始终伴随该系统，所有操作该系统的人员必须知道该说明书的位置。</w:t>
      </w:r>
    </w:p>
    <w:p w:rsidR="003E0B65" w:rsidRDefault="003E0B65">
      <w:pPr>
        <w:jc w:val="left"/>
        <w:rPr>
          <w:rFonts w:hint="default"/>
          <w:color w:val="000000"/>
          <w:sz w:val="23"/>
        </w:rPr>
      </w:pPr>
    </w:p>
    <w:p w:rsidR="003E0B65" w:rsidRDefault="003E0B65">
      <w:pPr>
        <w:jc w:val="left"/>
        <w:rPr>
          <w:rFonts w:hint="default"/>
          <w:color w:val="000000"/>
          <w:sz w:val="23"/>
        </w:rPr>
      </w:pPr>
    </w:p>
    <w:p w:rsidR="003E0B65" w:rsidRDefault="003E0B65">
      <w:pPr>
        <w:jc w:val="left"/>
        <w:rPr>
          <w:rFonts w:hint="default"/>
          <w:color w:val="000000"/>
          <w:sz w:val="23"/>
        </w:rPr>
      </w:pPr>
    </w:p>
    <w:p w:rsidR="003E0B65" w:rsidRDefault="003E0B65">
      <w:pPr>
        <w:jc w:val="left"/>
        <w:rPr>
          <w:rFonts w:hint="default"/>
          <w:color w:val="000000"/>
          <w:sz w:val="23"/>
        </w:rPr>
      </w:pPr>
    </w:p>
    <w:p w:rsidR="003E0B65" w:rsidRDefault="003E0B65">
      <w:pPr>
        <w:jc w:val="left"/>
        <w:rPr>
          <w:rFonts w:hint="default"/>
          <w:color w:val="000000"/>
          <w:sz w:val="23"/>
        </w:rPr>
      </w:pPr>
    </w:p>
    <w:p w:rsidR="003E0B65" w:rsidRDefault="003E0B65">
      <w:pPr>
        <w:jc w:val="left"/>
        <w:rPr>
          <w:rFonts w:hint="default"/>
          <w:color w:val="000000"/>
          <w:sz w:val="23"/>
        </w:rPr>
      </w:pPr>
    </w:p>
    <w:p w:rsidR="003E0B65" w:rsidRDefault="003E0B65">
      <w:pPr>
        <w:jc w:val="left"/>
        <w:rPr>
          <w:rFonts w:hint="default"/>
          <w:color w:val="000000"/>
          <w:sz w:val="23"/>
        </w:rPr>
      </w:pPr>
    </w:p>
    <w:p w:rsidR="003E0B65" w:rsidRDefault="003E0B65">
      <w:pPr>
        <w:jc w:val="left"/>
        <w:rPr>
          <w:rFonts w:hint="default"/>
          <w:color w:val="000000"/>
          <w:sz w:val="23"/>
        </w:rPr>
      </w:pPr>
    </w:p>
    <w:p w:rsidR="003E0B65" w:rsidRDefault="003E0B65">
      <w:pPr>
        <w:jc w:val="left"/>
        <w:rPr>
          <w:rFonts w:hint="default"/>
          <w:color w:val="000000"/>
          <w:sz w:val="23"/>
        </w:rPr>
      </w:pPr>
    </w:p>
    <w:p w:rsidR="003E0B65" w:rsidRDefault="003E0B65">
      <w:pPr>
        <w:jc w:val="left"/>
        <w:rPr>
          <w:rFonts w:hint="default"/>
          <w:color w:val="000000"/>
          <w:sz w:val="23"/>
        </w:rPr>
      </w:pPr>
    </w:p>
    <w:p w:rsidR="003E0B65" w:rsidRDefault="003E0B65">
      <w:pPr>
        <w:jc w:val="left"/>
        <w:rPr>
          <w:rFonts w:hint="default"/>
          <w:color w:val="000000"/>
          <w:sz w:val="23"/>
        </w:rPr>
      </w:pPr>
    </w:p>
    <w:p w:rsidR="003E0B65" w:rsidRDefault="003E0B65">
      <w:pPr>
        <w:jc w:val="left"/>
        <w:rPr>
          <w:rFonts w:hint="default"/>
          <w:color w:val="000000"/>
          <w:sz w:val="23"/>
        </w:rPr>
      </w:pPr>
    </w:p>
    <w:p w:rsidR="003E0B65" w:rsidRDefault="003E0B65">
      <w:pPr>
        <w:jc w:val="left"/>
        <w:rPr>
          <w:rFonts w:hint="default"/>
          <w:color w:val="000000"/>
          <w:sz w:val="23"/>
        </w:rPr>
      </w:pPr>
    </w:p>
    <w:p w:rsidR="003E0B65" w:rsidRDefault="003E0B65">
      <w:pPr>
        <w:jc w:val="left"/>
        <w:rPr>
          <w:rFonts w:hint="default"/>
          <w:color w:val="000000"/>
          <w:sz w:val="23"/>
        </w:rPr>
      </w:pPr>
    </w:p>
    <w:p w:rsidR="003E0B65" w:rsidRDefault="000C3C74">
      <w:pPr>
        <w:jc w:val="center"/>
        <w:rPr>
          <w:rFonts w:hint="default"/>
          <w:b/>
          <w:color w:val="000000"/>
          <w:sz w:val="44"/>
        </w:rPr>
      </w:pPr>
      <w:bookmarkStart w:id="0" w:name="_Toc17889"/>
      <w:r>
        <w:rPr>
          <w:rFonts w:eastAsia="宋体"/>
          <w:b/>
          <w:color w:val="000000"/>
          <w:sz w:val="44"/>
        </w:rPr>
        <w:t>目录</w:t>
      </w:r>
      <w:bookmarkEnd w:id="0"/>
    </w:p>
    <w:p w:rsidR="003E0B65" w:rsidRDefault="003E0B65">
      <w:pPr>
        <w:jc w:val="center"/>
        <w:rPr>
          <w:rFonts w:hint="default"/>
          <w:b/>
          <w:color w:val="000000"/>
          <w:sz w:val="44"/>
        </w:rPr>
      </w:pPr>
    </w:p>
    <w:p w:rsidR="003E0B65" w:rsidRDefault="000C3C74">
      <w:pPr>
        <w:pStyle w:val="10"/>
        <w:tabs>
          <w:tab w:val="right" w:leader="dot" w:pos="8900"/>
        </w:tabs>
        <w:rPr>
          <w:rFonts w:hint="default"/>
        </w:rPr>
      </w:pPr>
      <w:r>
        <w:rPr>
          <w:b/>
          <w:color w:val="000000"/>
          <w:sz w:val="23"/>
        </w:rPr>
        <w:fldChar w:fldCharType="begin"/>
      </w:r>
      <w:r>
        <w:rPr>
          <w:b/>
          <w:color w:val="000000"/>
          <w:sz w:val="23"/>
        </w:rPr>
        <w:instrText xml:space="preserve">TOC \o "1-3" \h \u </w:instrText>
      </w:r>
      <w:r>
        <w:rPr>
          <w:b/>
          <w:color w:val="000000"/>
          <w:sz w:val="23"/>
        </w:rPr>
        <w:fldChar w:fldCharType="separate"/>
      </w:r>
      <w:hyperlink w:anchor="_Toc19919" w:history="1">
        <w:r>
          <w:t xml:space="preserve">1. </w:t>
        </w:r>
        <w:r>
          <w:rPr>
            <w:rFonts w:eastAsia="宋体"/>
          </w:rPr>
          <w:t>使用说明书中的规定</w:t>
        </w:r>
        <w:r>
          <w:tab/>
        </w:r>
        <w:r>
          <w:fldChar w:fldCharType="begin"/>
        </w:r>
        <w:r>
          <w:instrText xml:space="preserve"> PAGEREF _Toc19919 </w:instrText>
        </w:r>
        <w:r>
          <w:fldChar w:fldCharType="separate"/>
        </w:r>
        <w:r>
          <w:t>3</w:t>
        </w:r>
        <w:r>
          <w:fldChar w:fldCharType="end"/>
        </w:r>
      </w:hyperlink>
    </w:p>
    <w:p w:rsidR="003E0B65" w:rsidRDefault="000C3C74">
      <w:pPr>
        <w:pStyle w:val="10"/>
        <w:tabs>
          <w:tab w:val="right" w:leader="dot" w:pos="8900"/>
        </w:tabs>
        <w:rPr>
          <w:rFonts w:hint="default"/>
        </w:rPr>
      </w:pPr>
      <w:hyperlink w:anchor="_Toc17869" w:history="1">
        <w:r>
          <w:t xml:space="preserve">2. </w:t>
        </w:r>
        <w:r>
          <w:rPr>
            <w:rFonts w:eastAsia="宋体"/>
          </w:rPr>
          <w:t>用户要求</w:t>
        </w:r>
        <w:r>
          <w:tab/>
        </w:r>
        <w:r>
          <w:fldChar w:fldCharType="begin"/>
        </w:r>
        <w:r>
          <w:instrText xml:space="preserve"> PAGEREF _Toc17869 </w:instrText>
        </w:r>
        <w:r>
          <w:fldChar w:fldCharType="separate"/>
        </w:r>
        <w:r>
          <w:t>4</w:t>
        </w:r>
        <w:r>
          <w:fldChar w:fldCharType="end"/>
        </w:r>
      </w:hyperlink>
    </w:p>
    <w:p w:rsidR="003E0B65" w:rsidRDefault="000C3C74">
      <w:pPr>
        <w:pStyle w:val="10"/>
        <w:tabs>
          <w:tab w:val="right" w:leader="dot" w:pos="8900"/>
        </w:tabs>
        <w:rPr>
          <w:rFonts w:hint="default"/>
        </w:rPr>
      </w:pPr>
      <w:hyperlink w:anchor="_Toc14830" w:history="1">
        <w:r>
          <w:t xml:space="preserve">3. </w:t>
        </w:r>
        <w:r>
          <w:rPr>
            <w:rFonts w:eastAsia="宋体"/>
          </w:rPr>
          <w:t>适应</w:t>
        </w:r>
        <w:r>
          <w:rPr>
            <w:rFonts w:eastAsia="宋体"/>
          </w:rPr>
          <w:t>证</w:t>
        </w:r>
        <w:r>
          <w:tab/>
        </w:r>
        <w:r>
          <w:fldChar w:fldCharType="begin"/>
        </w:r>
        <w:r>
          <w:instrText xml:space="preserve"> PAGEREF _Toc14830 </w:instrText>
        </w:r>
        <w:r>
          <w:fldChar w:fldCharType="separate"/>
        </w:r>
        <w:r>
          <w:t>5</w:t>
        </w:r>
        <w:r>
          <w:fldChar w:fldCharType="end"/>
        </w:r>
      </w:hyperlink>
    </w:p>
    <w:p w:rsidR="003E0B65" w:rsidRDefault="000C3C74">
      <w:pPr>
        <w:pStyle w:val="10"/>
        <w:tabs>
          <w:tab w:val="right" w:leader="dot" w:pos="8900"/>
        </w:tabs>
        <w:rPr>
          <w:rFonts w:hint="default"/>
        </w:rPr>
      </w:pPr>
      <w:hyperlink w:anchor="_Toc19306" w:history="1">
        <w:r>
          <w:t xml:space="preserve">4. </w:t>
        </w:r>
        <w:r>
          <w:rPr>
            <w:rFonts w:eastAsia="宋体"/>
          </w:rPr>
          <w:t>禁忌</w:t>
        </w:r>
        <w:r>
          <w:rPr>
            <w:rFonts w:eastAsia="宋体"/>
          </w:rPr>
          <w:t>证</w:t>
        </w:r>
        <w:r>
          <w:tab/>
        </w:r>
        <w:r>
          <w:fldChar w:fldCharType="begin"/>
        </w:r>
        <w:r>
          <w:instrText xml:space="preserve"> PAGEREF _Toc19306 </w:instrText>
        </w:r>
        <w:r>
          <w:fldChar w:fldCharType="separate"/>
        </w:r>
        <w:r>
          <w:t>5</w:t>
        </w:r>
        <w:r>
          <w:fldChar w:fldCharType="end"/>
        </w:r>
      </w:hyperlink>
    </w:p>
    <w:p w:rsidR="003E0B65" w:rsidRDefault="000C3C74">
      <w:pPr>
        <w:pStyle w:val="10"/>
        <w:tabs>
          <w:tab w:val="right" w:leader="dot" w:pos="8900"/>
        </w:tabs>
        <w:rPr>
          <w:rFonts w:hint="default"/>
        </w:rPr>
      </w:pPr>
      <w:hyperlink w:anchor="_Toc1737" w:history="1">
        <w:r>
          <w:t xml:space="preserve">5. </w:t>
        </w:r>
        <w:r>
          <w:rPr>
            <w:rFonts w:eastAsia="宋体"/>
          </w:rPr>
          <w:t>一般警告和注意事项</w:t>
        </w:r>
        <w:r>
          <w:tab/>
        </w:r>
        <w:r>
          <w:fldChar w:fldCharType="begin"/>
        </w:r>
        <w:r>
          <w:instrText xml:space="preserve"> PAGEREF _Toc1737 </w:instrText>
        </w:r>
        <w:r>
          <w:fldChar w:fldCharType="separate"/>
        </w:r>
        <w:r>
          <w:t>6</w:t>
        </w:r>
        <w:r>
          <w:fldChar w:fldCharType="end"/>
        </w:r>
      </w:hyperlink>
    </w:p>
    <w:p w:rsidR="003E0B65" w:rsidRDefault="000C3C74">
      <w:pPr>
        <w:pStyle w:val="10"/>
        <w:tabs>
          <w:tab w:val="right" w:leader="dot" w:pos="8900"/>
        </w:tabs>
        <w:rPr>
          <w:rFonts w:hint="default"/>
        </w:rPr>
      </w:pPr>
      <w:hyperlink w:anchor="_Toc6377" w:history="1">
        <w:r>
          <w:t xml:space="preserve">6. </w:t>
        </w:r>
        <w:r>
          <w:rPr>
            <w:rFonts w:eastAsia="宋体"/>
          </w:rPr>
          <w:t>用户培训</w:t>
        </w:r>
        <w:r>
          <w:tab/>
        </w:r>
        <w:r>
          <w:fldChar w:fldCharType="begin"/>
        </w:r>
        <w:r>
          <w:instrText xml:space="preserve"> PAGEREF _To</w:instrText>
        </w:r>
        <w:r>
          <w:instrText xml:space="preserve">c6377 </w:instrText>
        </w:r>
        <w:r>
          <w:fldChar w:fldCharType="separate"/>
        </w:r>
        <w:r>
          <w:t>8</w:t>
        </w:r>
        <w:r>
          <w:fldChar w:fldCharType="end"/>
        </w:r>
      </w:hyperlink>
    </w:p>
    <w:p w:rsidR="003E0B65" w:rsidRDefault="000C3C74">
      <w:pPr>
        <w:pStyle w:val="10"/>
        <w:tabs>
          <w:tab w:val="right" w:leader="dot" w:pos="8900"/>
        </w:tabs>
        <w:rPr>
          <w:rFonts w:hint="default"/>
        </w:rPr>
      </w:pPr>
      <w:hyperlink w:anchor="_Toc6849" w:history="1">
        <w:r>
          <w:t>7.</w:t>
        </w:r>
        <w:r>
          <w:t xml:space="preserve"> </w:t>
        </w:r>
        <w:r>
          <w:rPr>
            <w:rFonts w:eastAsia="宋体"/>
          </w:rPr>
          <w:t>特殊人群</w:t>
        </w:r>
        <w:r>
          <w:tab/>
        </w:r>
        <w:r>
          <w:fldChar w:fldCharType="begin"/>
        </w:r>
        <w:r>
          <w:instrText xml:space="preserve"> PAGEREF _Toc6849 </w:instrText>
        </w:r>
        <w:r>
          <w:fldChar w:fldCharType="separate"/>
        </w:r>
        <w:r>
          <w:t>9</w:t>
        </w:r>
        <w:r>
          <w:fldChar w:fldCharType="end"/>
        </w:r>
      </w:hyperlink>
    </w:p>
    <w:p w:rsidR="003E0B65" w:rsidRDefault="000C3C74">
      <w:pPr>
        <w:pStyle w:val="10"/>
        <w:tabs>
          <w:tab w:val="right" w:leader="dot" w:pos="8900"/>
        </w:tabs>
        <w:rPr>
          <w:rFonts w:hint="default"/>
        </w:rPr>
      </w:pPr>
      <w:hyperlink w:anchor="_Toc7610" w:history="1">
        <w:r>
          <w:t xml:space="preserve">8. </w:t>
        </w:r>
        <w:r>
          <w:rPr>
            <w:rFonts w:eastAsia="宋体"/>
          </w:rPr>
          <w:t>治疗管理</w:t>
        </w:r>
        <w:r>
          <w:tab/>
        </w:r>
        <w:r>
          <w:fldChar w:fldCharType="begin"/>
        </w:r>
        <w:r>
          <w:instrText xml:space="preserve"> PAGEREF _Toc7610 </w:instrText>
        </w:r>
        <w:r>
          <w:fldChar w:fldCharType="separate"/>
        </w:r>
        <w:r>
          <w:t>9</w:t>
        </w:r>
        <w:r>
          <w:fldChar w:fldCharType="end"/>
        </w:r>
      </w:hyperlink>
    </w:p>
    <w:p w:rsidR="003E0B65" w:rsidRDefault="000C3C74">
      <w:pPr>
        <w:pStyle w:val="10"/>
        <w:tabs>
          <w:tab w:val="right" w:leader="dot" w:pos="8900"/>
        </w:tabs>
        <w:rPr>
          <w:rFonts w:hint="default"/>
        </w:rPr>
      </w:pPr>
      <w:hyperlink w:anchor="_Toc10176" w:history="1">
        <w:r>
          <w:t xml:space="preserve">9. </w:t>
        </w:r>
        <w:r>
          <w:rPr>
            <w:rFonts w:eastAsia="宋体"/>
          </w:rPr>
          <w:t>产品描述</w:t>
        </w:r>
        <w:r>
          <w:tab/>
        </w:r>
        <w:r>
          <w:fldChar w:fldCharType="begin"/>
        </w:r>
        <w:r>
          <w:instrText xml:space="preserve"> PAGEREF _Toc10176 </w:instrText>
        </w:r>
        <w:r>
          <w:fldChar w:fldCharType="separate"/>
        </w:r>
        <w:r>
          <w:t>10</w:t>
        </w:r>
        <w:r>
          <w:fldChar w:fldCharType="end"/>
        </w:r>
      </w:hyperlink>
    </w:p>
    <w:p w:rsidR="003E0B65" w:rsidRDefault="000C3C74">
      <w:pPr>
        <w:pStyle w:val="2"/>
        <w:tabs>
          <w:tab w:val="right" w:leader="dot" w:pos="8900"/>
        </w:tabs>
        <w:rPr>
          <w:rFonts w:hint="default"/>
        </w:rPr>
      </w:pPr>
      <w:hyperlink w:anchor="_Toc2960" w:history="1">
        <w:r>
          <w:t xml:space="preserve">9.1. </w:t>
        </w:r>
        <w:r>
          <w:t>H</w:t>
        </w:r>
        <w:r>
          <w:rPr>
            <w:rFonts w:eastAsia="宋体"/>
          </w:rPr>
          <w:t>线圈（</w:t>
        </w:r>
        <w:r>
          <w:rPr>
            <w:rFonts w:eastAsia="宋体"/>
          </w:rPr>
          <w:t>H1</w:t>
        </w:r>
        <w:r>
          <w:rPr>
            <w:rFonts w:eastAsia="宋体"/>
          </w:rPr>
          <w:t>线圈）</w:t>
        </w:r>
        <w:r>
          <w:tab/>
        </w:r>
        <w:r>
          <w:fldChar w:fldCharType="begin"/>
        </w:r>
        <w:r>
          <w:instrText xml:space="preserve"> PAGEREF _Toc2960 </w:instrText>
        </w:r>
        <w:r>
          <w:fldChar w:fldCharType="separate"/>
        </w:r>
        <w:r>
          <w:t>11</w:t>
        </w:r>
        <w:r>
          <w:fldChar w:fldCharType="end"/>
        </w:r>
      </w:hyperlink>
    </w:p>
    <w:p w:rsidR="003E0B65" w:rsidRDefault="000C3C74">
      <w:pPr>
        <w:pStyle w:val="2"/>
        <w:tabs>
          <w:tab w:val="right" w:leader="dot" w:pos="8900"/>
        </w:tabs>
        <w:rPr>
          <w:rFonts w:hint="default"/>
        </w:rPr>
      </w:pPr>
      <w:hyperlink w:anchor="_Toc27237" w:history="1">
        <w:r>
          <w:t xml:space="preserve">9.2.  </w:t>
        </w:r>
        <w:r>
          <w:rPr>
            <w:rFonts w:eastAsia="宋体"/>
          </w:rPr>
          <w:t>商</w:t>
        </w:r>
        <w:r>
          <w:rPr>
            <w:rFonts w:eastAsia="宋体"/>
          </w:rPr>
          <w:t>用</w:t>
        </w:r>
        <w:r>
          <w:rPr>
            <w:rFonts w:eastAsia="宋体"/>
          </w:rPr>
          <w:t>TMS</w:t>
        </w:r>
        <w:r>
          <w:rPr>
            <w:rFonts w:eastAsia="宋体"/>
          </w:rPr>
          <w:t>神经刺激仪</w:t>
        </w:r>
        <w:r>
          <w:tab/>
        </w:r>
        <w:r>
          <w:fldChar w:fldCharType="begin"/>
        </w:r>
        <w:r>
          <w:instrText xml:space="preserve"> PAGEREF _Toc27237 </w:instrText>
        </w:r>
        <w:r>
          <w:fldChar w:fldCharType="separate"/>
        </w:r>
        <w:r>
          <w:t>11</w:t>
        </w:r>
        <w:r>
          <w:fldChar w:fldCharType="end"/>
        </w:r>
      </w:hyperlink>
    </w:p>
    <w:p w:rsidR="003E0B65" w:rsidRDefault="000C3C74">
      <w:pPr>
        <w:pStyle w:val="2"/>
        <w:tabs>
          <w:tab w:val="right" w:leader="dot" w:pos="8900"/>
        </w:tabs>
        <w:rPr>
          <w:rFonts w:hint="default"/>
        </w:rPr>
      </w:pPr>
      <w:hyperlink w:anchor="_Toc16195" w:history="1">
        <w:r>
          <w:t xml:space="preserve">9.3.  </w:t>
        </w:r>
        <w:r>
          <w:rPr>
            <w:rFonts w:eastAsia="宋体"/>
          </w:rPr>
          <w:t>冷却系统</w:t>
        </w:r>
        <w:r>
          <w:tab/>
        </w:r>
        <w:r>
          <w:fldChar w:fldCharType="begin"/>
        </w:r>
        <w:r>
          <w:instrText xml:space="preserve"> PAGEREF _Toc16195 </w:instrText>
        </w:r>
        <w:r>
          <w:fldChar w:fldCharType="separate"/>
        </w:r>
        <w:r>
          <w:t>11</w:t>
        </w:r>
        <w:r>
          <w:fldChar w:fldCharType="end"/>
        </w:r>
      </w:hyperlink>
    </w:p>
    <w:p w:rsidR="003E0B65" w:rsidRDefault="000C3C74">
      <w:pPr>
        <w:pStyle w:val="2"/>
        <w:tabs>
          <w:tab w:val="right" w:leader="dot" w:pos="8900"/>
        </w:tabs>
        <w:rPr>
          <w:rFonts w:hint="default"/>
        </w:rPr>
      </w:pPr>
      <w:hyperlink w:anchor="_Toc31747" w:history="1">
        <w:r>
          <w:t xml:space="preserve">9.4. </w:t>
        </w:r>
        <w:r>
          <w:rPr>
            <w:rFonts w:eastAsia="宋体"/>
          </w:rPr>
          <w:t>定位系统</w:t>
        </w:r>
        <w:r>
          <w:tab/>
        </w:r>
        <w:r>
          <w:fldChar w:fldCharType="begin"/>
        </w:r>
        <w:r>
          <w:instrText xml:space="preserve"> PAGEREF _Toc31747 </w:instrText>
        </w:r>
        <w:r>
          <w:fldChar w:fldCharType="separate"/>
        </w:r>
        <w:r>
          <w:t>12</w:t>
        </w:r>
        <w:r>
          <w:fldChar w:fldCharType="end"/>
        </w:r>
      </w:hyperlink>
    </w:p>
    <w:p w:rsidR="003E0B65" w:rsidRDefault="000C3C74">
      <w:pPr>
        <w:pStyle w:val="2"/>
        <w:tabs>
          <w:tab w:val="right" w:leader="dot" w:pos="8900"/>
        </w:tabs>
        <w:rPr>
          <w:rFonts w:hint="default"/>
        </w:rPr>
      </w:pPr>
      <w:hyperlink w:anchor="_Toc9579" w:history="1">
        <w:r>
          <w:t xml:space="preserve">9.5. </w:t>
        </w:r>
        <w:r>
          <w:rPr>
            <w:rFonts w:eastAsia="宋体"/>
          </w:rPr>
          <w:t>推车</w:t>
        </w:r>
        <w:r>
          <w:tab/>
        </w:r>
        <w:r>
          <w:fldChar w:fldCharType="begin"/>
        </w:r>
        <w:r>
          <w:instrText xml:space="preserve"> PAGEREF _Toc9579 </w:instrText>
        </w:r>
        <w:r>
          <w:fldChar w:fldCharType="separate"/>
        </w:r>
        <w:r>
          <w:t>12</w:t>
        </w:r>
        <w:r>
          <w:fldChar w:fldCharType="end"/>
        </w:r>
      </w:hyperlink>
    </w:p>
    <w:p w:rsidR="003E0B65" w:rsidRDefault="000C3C74">
      <w:pPr>
        <w:pStyle w:val="2"/>
        <w:tabs>
          <w:tab w:val="right" w:leader="dot" w:pos="8900"/>
        </w:tabs>
        <w:rPr>
          <w:rFonts w:hint="default"/>
        </w:rPr>
      </w:pPr>
      <w:hyperlink w:anchor="_Toc5425" w:history="1">
        <w:r>
          <w:t xml:space="preserve">9.6. </w:t>
        </w:r>
        <w:r>
          <w:rPr>
            <w:rFonts w:eastAsia="宋体"/>
          </w:rPr>
          <w:t>配件</w:t>
        </w:r>
        <w:r>
          <w:tab/>
        </w:r>
        <w:r>
          <w:fldChar w:fldCharType="begin"/>
        </w:r>
        <w:r>
          <w:instrText xml:space="preserve"> PAGEREF _Toc5425 </w:instrText>
        </w:r>
        <w:r>
          <w:fldChar w:fldCharType="separate"/>
        </w:r>
        <w:r>
          <w:t>12</w:t>
        </w:r>
        <w:r>
          <w:fldChar w:fldCharType="end"/>
        </w:r>
      </w:hyperlink>
    </w:p>
    <w:p w:rsidR="003E0B65" w:rsidRDefault="000C3C74">
      <w:pPr>
        <w:pStyle w:val="10"/>
        <w:tabs>
          <w:tab w:val="right" w:leader="dot" w:pos="8900"/>
        </w:tabs>
        <w:rPr>
          <w:rFonts w:hint="default"/>
        </w:rPr>
      </w:pPr>
      <w:hyperlink w:anchor="_Toc8468" w:history="1">
        <w:r>
          <w:t xml:space="preserve">10. </w:t>
        </w:r>
        <w:r>
          <w:rPr>
            <w:rFonts w:eastAsia="宋体"/>
          </w:rPr>
          <w:t>电气安全以及电磁兼容</w:t>
        </w:r>
        <w:r>
          <w:tab/>
        </w:r>
        <w:r>
          <w:fldChar w:fldCharType="begin"/>
        </w:r>
        <w:r>
          <w:instrText xml:space="preserve"> PAGEREF _Toc8468 </w:instrText>
        </w:r>
        <w:r>
          <w:fldChar w:fldCharType="separate"/>
        </w:r>
        <w:r>
          <w:t>12</w:t>
        </w:r>
        <w:r>
          <w:fldChar w:fldCharType="end"/>
        </w:r>
      </w:hyperlink>
    </w:p>
    <w:p w:rsidR="003E0B65" w:rsidRDefault="000C3C74">
      <w:pPr>
        <w:pStyle w:val="10"/>
        <w:tabs>
          <w:tab w:val="right" w:leader="dot" w:pos="8900"/>
        </w:tabs>
        <w:rPr>
          <w:rFonts w:hint="default"/>
        </w:rPr>
      </w:pPr>
      <w:hyperlink w:anchor="_Toc20025" w:history="1">
        <w:r>
          <w:t xml:space="preserve">11.  </w:t>
        </w:r>
        <w:r>
          <w:rPr>
            <w:rFonts w:eastAsia="宋体"/>
          </w:rPr>
          <w:t>技术参数</w:t>
        </w:r>
        <w:r>
          <w:tab/>
        </w:r>
        <w:r>
          <w:fldChar w:fldCharType="begin"/>
        </w:r>
        <w:r>
          <w:instrText xml:space="preserve"> PAGEREF _Toc20025 </w:instrText>
        </w:r>
        <w:r>
          <w:fldChar w:fldCharType="separate"/>
        </w:r>
        <w:r>
          <w:t>14</w:t>
        </w:r>
        <w:r>
          <w:fldChar w:fldCharType="end"/>
        </w:r>
      </w:hyperlink>
    </w:p>
    <w:p w:rsidR="003E0B65" w:rsidRDefault="000C3C74">
      <w:pPr>
        <w:pStyle w:val="10"/>
        <w:tabs>
          <w:tab w:val="right" w:leader="dot" w:pos="8900"/>
        </w:tabs>
        <w:rPr>
          <w:rFonts w:hint="default"/>
        </w:rPr>
      </w:pPr>
      <w:hyperlink w:anchor="_Toc27919" w:history="1">
        <w:r>
          <w:t xml:space="preserve">12.  </w:t>
        </w:r>
        <w:r>
          <w:rPr>
            <w:rFonts w:eastAsia="宋体"/>
          </w:rPr>
          <w:t>操作和存放条件</w:t>
        </w:r>
        <w:r>
          <w:tab/>
        </w:r>
        <w:r>
          <w:fldChar w:fldCharType="begin"/>
        </w:r>
        <w:r>
          <w:instrText xml:space="preserve"> PAGEREF _Toc27919 </w:instrText>
        </w:r>
        <w:r>
          <w:fldChar w:fldCharType="separate"/>
        </w:r>
        <w:r>
          <w:t>15</w:t>
        </w:r>
        <w:r>
          <w:fldChar w:fldCharType="end"/>
        </w:r>
      </w:hyperlink>
    </w:p>
    <w:p w:rsidR="003E0B65" w:rsidRDefault="000C3C74">
      <w:pPr>
        <w:pStyle w:val="10"/>
        <w:tabs>
          <w:tab w:val="right" w:leader="dot" w:pos="8900"/>
        </w:tabs>
        <w:rPr>
          <w:rFonts w:hint="default"/>
        </w:rPr>
      </w:pPr>
      <w:hyperlink w:anchor="_Toc5039" w:history="1">
        <w:r>
          <w:t xml:space="preserve">13.  </w:t>
        </w:r>
        <w:r>
          <w:rPr>
            <w:rFonts w:eastAsia="宋体"/>
          </w:rPr>
          <w:t>系统的移动性</w:t>
        </w:r>
        <w:r>
          <w:tab/>
        </w:r>
        <w:r>
          <w:fldChar w:fldCharType="begin"/>
        </w:r>
        <w:r>
          <w:instrText xml:space="preserve"> PAGEREF _Toc5039 </w:instrText>
        </w:r>
        <w:r>
          <w:fldChar w:fldCharType="separate"/>
        </w:r>
        <w:r>
          <w:t>15</w:t>
        </w:r>
        <w:r>
          <w:fldChar w:fldCharType="end"/>
        </w:r>
      </w:hyperlink>
    </w:p>
    <w:p w:rsidR="003E0B65" w:rsidRDefault="000C3C74">
      <w:pPr>
        <w:pStyle w:val="10"/>
        <w:tabs>
          <w:tab w:val="right" w:leader="dot" w:pos="8900"/>
        </w:tabs>
        <w:rPr>
          <w:rFonts w:hint="default"/>
        </w:rPr>
      </w:pPr>
      <w:hyperlink w:anchor="_Toc29849" w:history="1">
        <w:r>
          <w:t xml:space="preserve">14.  </w:t>
        </w:r>
        <w:r>
          <w:rPr>
            <w:rFonts w:eastAsia="宋体"/>
          </w:rPr>
          <w:t>技术原理</w:t>
        </w:r>
        <w:r>
          <w:tab/>
        </w:r>
        <w:r>
          <w:fldChar w:fldCharType="begin"/>
        </w:r>
        <w:r>
          <w:instrText xml:space="preserve"> PAGEREF _Toc29849 </w:instrText>
        </w:r>
        <w:r>
          <w:fldChar w:fldCharType="separate"/>
        </w:r>
        <w:r>
          <w:t>15</w:t>
        </w:r>
        <w:r>
          <w:fldChar w:fldCharType="end"/>
        </w:r>
      </w:hyperlink>
    </w:p>
    <w:p w:rsidR="003E0B65" w:rsidRDefault="000C3C74">
      <w:pPr>
        <w:pStyle w:val="10"/>
        <w:tabs>
          <w:tab w:val="right" w:leader="dot" w:pos="8900"/>
        </w:tabs>
        <w:rPr>
          <w:rFonts w:hint="default"/>
        </w:rPr>
      </w:pPr>
      <w:hyperlink w:anchor="_Toc30954" w:history="1">
        <w:r>
          <w:t>15.</w:t>
        </w:r>
        <w:r>
          <w:rPr>
            <w:spacing w:val="56"/>
          </w:rPr>
          <w:t xml:space="preserve"> </w:t>
        </w:r>
        <w:r>
          <w:rPr>
            <w:rFonts w:eastAsia="宋体"/>
          </w:rPr>
          <w:t>使用说明</w:t>
        </w:r>
        <w:r>
          <w:tab/>
        </w:r>
        <w:r>
          <w:fldChar w:fldCharType="begin"/>
        </w:r>
        <w:r>
          <w:instrText xml:space="preserve"> PAGEREF _Toc30954 </w:instrText>
        </w:r>
        <w:r>
          <w:fldChar w:fldCharType="separate"/>
        </w:r>
        <w:r>
          <w:t>16</w:t>
        </w:r>
        <w:r>
          <w:fldChar w:fldCharType="end"/>
        </w:r>
      </w:hyperlink>
    </w:p>
    <w:p w:rsidR="003E0B65" w:rsidRDefault="000C3C74">
      <w:pPr>
        <w:pStyle w:val="2"/>
        <w:tabs>
          <w:tab w:val="right" w:leader="dot" w:pos="8900"/>
        </w:tabs>
        <w:rPr>
          <w:rFonts w:hint="default"/>
        </w:rPr>
      </w:pPr>
      <w:hyperlink w:anchor="_Toc18038" w:history="1">
        <w:r>
          <w:t xml:space="preserve">15.1 </w:t>
        </w:r>
        <w:r>
          <w:rPr>
            <w:rFonts w:eastAsia="宋体"/>
          </w:rPr>
          <w:t>准备工作</w:t>
        </w:r>
        <w:r>
          <w:tab/>
        </w:r>
        <w:r>
          <w:fldChar w:fldCharType="begin"/>
        </w:r>
        <w:r>
          <w:instrText xml:space="preserve"> PAGEREF _Toc18038 </w:instrText>
        </w:r>
        <w:r>
          <w:fldChar w:fldCharType="separate"/>
        </w:r>
        <w:r>
          <w:t>16</w:t>
        </w:r>
        <w:r>
          <w:fldChar w:fldCharType="end"/>
        </w:r>
      </w:hyperlink>
    </w:p>
    <w:p w:rsidR="003E0B65" w:rsidRDefault="000C3C74">
      <w:pPr>
        <w:pStyle w:val="30"/>
        <w:tabs>
          <w:tab w:val="right" w:leader="dot" w:pos="8900"/>
        </w:tabs>
        <w:rPr>
          <w:rFonts w:hint="default"/>
        </w:rPr>
      </w:pPr>
      <w:hyperlink w:anchor="_Toc8005" w:history="1">
        <w:r>
          <w:t>15.1.1</w:t>
        </w:r>
        <w:r>
          <w:rPr>
            <w:rFonts w:eastAsia="宋体"/>
          </w:rPr>
          <w:t>操作环境</w:t>
        </w:r>
        <w:r>
          <w:tab/>
        </w:r>
        <w:r>
          <w:fldChar w:fldCharType="begin"/>
        </w:r>
        <w:r>
          <w:instrText xml:space="preserve"> PAGEREF _Toc8005 </w:instrText>
        </w:r>
        <w:r>
          <w:fldChar w:fldCharType="separate"/>
        </w:r>
        <w:r>
          <w:t>16</w:t>
        </w:r>
        <w:r>
          <w:fldChar w:fldCharType="end"/>
        </w:r>
      </w:hyperlink>
    </w:p>
    <w:p w:rsidR="003E0B65" w:rsidRDefault="000C3C74">
      <w:pPr>
        <w:pStyle w:val="30"/>
        <w:tabs>
          <w:tab w:val="right" w:leader="dot" w:pos="8900"/>
        </w:tabs>
        <w:rPr>
          <w:rFonts w:hint="default"/>
        </w:rPr>
      </w:pPr>
      <w:hyperlink w:anchor="_Toc7605" w:history="1">
        <w:r>
          <w:t>15.1.2</w:t>
        </w:r>
        <w:r>
          <w:t xml:space="preserve"> </w:t>
        </w:r>
        <w:r>
          <w:rPr>
            <w:rFonts w:eastAsia="宋体"/>
          </w:rPr>
          <w:t>系统组装以及定位</w:t>
        </w:r>
        <w:r>
          <w:tab/>
        </w:r>
        <w:r>
          <w:fldChar w:fldCharType="begin"/>
        </w:r>
        <w:r>
          <w:instrText xml:space="preserve"> PAGEREF _Toc7605 </w:instrText>
        </w:r>
        <w:r>
          <w:fldChar w:fldCharType="separate"/>
        </w:r>
        <w:r>
          <w:t>16</w:t>
        </w:r>
        <w:r>
          <w:fldChar w:fldCharType="end"/>
        </w:r>
      </w:hyperlink>
    </w:p>
    <w:p w:rsidR="003E0B65" w:rsidRDefault="000C3C74">
      <w:pPr>
        <w:pStyle w:val="30"/>
        <w:tabs>
          <w:tab w:val="right" w:leader="dot" w:pos="8900"/>
        </w:tabs>
        <w:rPr>
          <w:rFonts w:hint="default"/>
        </w:rPr>
      </w:pPr>
      <w:hyperlink w:anchor="_Toc24642" w:history="1">
        <w:r>
          <w:t>15.1.3</w:t>
        </w:r>
        <w:r>
          <w:t xml:space="preserve"> </w:t>
        </w:r>
        <w:r>
          <w:rPr>
            <w:rFonts w:eastAsia="宋体"/>
          </w:rPr>
          <w:t>冷却系统操作</w:t>
        </w:r>
        <w:r>
          <w:tab/>
        </w:r>
        <w:r>
          <w:fldChar w:fldCharType="begin"/>
        </w:r>
        <w:r>
          <w:instrText xml:space="preserve"> PAGEREF _Toc24642 </w:instrText>
        </w:r>
        <w:r>
          <w:fldChar w:fldCharType="separate"/>
        </w:r>
        <w:r>
          <w:t>16</w:t>
        </w:r>
        <w:r>
          <w:fldChar w:fldCharType="end"/>
        </w:r>
      </w:hyperlink>
    </w:p>
    <w:p w:rsidR="003E0B65" w:rsidRDefault="000C3C74">
      <w:pPr>
        <w:pStyle w:val="30"/>
        <w:tabs>
          <w:tab w:val="right" w:leader="dot" w:pos="8900"/>
        </w:tabs>
        <w:rPr>
          <w:rFonts w:hint="default"/>
        </w:rPr>
      </w:pPr>
      <w:hyperlink w:anchor="_Toc5552" w:history="1">
        <w:r>
          <w:t>15.1.4</w:t>
        </w:r>
        <w:r>
          <w:t xml:space="preserve"> </w:t>
        </w:r>
        <w:r>
          <w:t>Magstim</w:t>
        </w:r>
        <w:r>
          <w:rPr>
            <w:rFonts w:eastAsia="宋体"/>
          </w:rPr>
          <w:t>刺激器</w:t>
        </w:r>
        <w:r>
          <w:tab/>
        </w:r>
        <w:r>
          <w:fldChar w:fldCharType="begin"/>
        </w:r>
        <w:r>
          <w:instrText xml:space="preserve"> PAGEREF _Toc5552 </w:instrText>
        </w:r>
        <w:r>
          <w:fldChar w:fldCharType="separate"/>
        </w:r>
        <w:r>
          <w:t>16</w:t>
        </w:r>
        <w:r>
          <w:fldChar w:fldCharType="end"/>
        </w:r>
      </w:hyperlink>
    </w:p>
    <w:p w:rsidR="003E0B65" w:rsidRDefault="000C3C74">
      <w:pPr>
        <w:pStyle w:val="2"/>
        <w:tabs>
          <w:tab w:val="right" w:leader="dot" w:pos="8900"/>
        </w:tabs>
        <w:rPr>
          <w:rFonts w:hint="default"/>
        </w:rPr>
      </w:pPr>
      <w:hyperlink w:anchor="_Toc6676" w:history="1">
        <w:r>
          <w:t xml:space="preserve">15.2 </w:t>
        </w:r>
        <w:r>
          <w:rPr>
            <w:spacing w:val="16"/>
          </w:rPr>
          <w:t xml:space="preserve"> </w:t>
        </w:r>
        <w:r>
          <w:rPr>
            <w:rFonts w:eastAsia="宋体"/>
          </w:rPr>
          <w:t>治疗</w:t>
        </w:r>
        <w:r>
          <w:tab/>
        </w:r>
        <w:r>
          <w:fldChar w:fldCharType="begin"/>
        </w:r>
        <w:r>
          <w:instrText xml:space="preserve"> PAGEREF _Toc6676 </w:instrText>
        </w:r>
        <w:r>
          <w:fldChar w:fldCharType="separate"/>
        </w:r>
        <w:r>
          <w:t>17</w:t>
        </w:r>
        <w:r>
          <w:fldChar w:fldCharType="end"/>
        </w:r>
      </w:hyperlink>
    </w:p>
    <w:p w:rsidR="003E0B65" w:rsidRDefault="000C3C74">
      <w:pPr>
        <w:pStyle w:val="30"/>
        <w:tabs>
          <w:tab w:val="right" w:leader="dot" w:pos="8900"/>
        </w:tabs>
        <w:rPr>
          <w:rFonts w:hint="default"/>
        </w:rPr>
      </w:pPr>
      <w:hyperlink w:anchor="_Toc2832" w:history="1">
        <w:r>
          <w:t>15.2.1</w:t>
        </w:r>
        <w:r>
          <w:t xml:space="preserve"> </w:t>
        </w:r>
        <w:r>
          <w:rPr>
            <w:rFonts w:eastAsia="宋体"/>
          </w:rPr>
          <w:t>准备工作</w:t>
        </w:r>
        <w:r>
          <w:tab/>
        </w:r>
        <w:r>
          <w:fldChar w:fldCharType="begin"/>
        </w:r>
        <w:r>
          <w:instrText xml:space="preserve"> PAGEREF _Toc2832 </w:instrText>
        </w:r>
        <w:r>
          <w:fldChar w:fldCharType="separate"/>
        </w:r>
        <w:r>
          <w:t>17</w:t>
        </w:r>
        <w:r>
          <w:fldChar w:fldCharType="end"/>
        </w:r>
      </w:hyperlink>
    </w:p>
    <w:p w:rsidR="003E0B65" w:rsidRDefault="000C3C74">
      <w:pPr>
        <w:pStyle w:val="30"/>
        <w:tabs>
          <w:tab w:val="right" w:leader="dot" w:pos="8900"/>
        </w:tabs>
        <w:rPr>
          <w:rFonts w:hint="default"/>
        </w:rPr>
      </w:pPr>
      <w:hyperlink w:anchor="_Toc14610" w:history="1">
        <w:r>
          <w:t>15.2.2</w:t>
        </w:r>
        <w:r>
          <w:t xml:space="preserve"> </w:t>
        </w:r>
        <w:r>
          <w:rPr>
            <w:rFonts w:eastAsia="宋体"/>
          </w:rPr>
          <w:t>安置个人</w:t>
        </w:r>
        <w:r>
          <w:rPr>
            <w:rFonts w:eastAsia="宋体"/>
          </w:rPr>
          <w:t>定位帽</w:t>
        </w:r>
        <w:r>
          <w:tab/>
        </w:r>
        <w:r>
          <w:fldChar w:fldCharType="begin"/>
        </w:r>
        <w:r>
          <w:instrText xml:space="preserve"> PAGEREF _Toc14610 </w:instrText>
        </w:r>
        <w:r>
          <w:fldChar w:fldCharType="separate"/>
        </w:r>
        <w:r>
          <w:t>17</w:t>
        </w:r>
        <w:r>
          <w:fldChar w:fldCharType="end"/>
        </w:r>
      </w:hyperlink>
    </w:p>
    <w:p w:rsidR="003E0B65" w:rsidRDefault="000C3C74">
      <w:pPr>
        <w:pStyle w:val="30"/>
        <w:tabs>
          <w:tab w:val="right" w:leader="dot" w:pos="8900"/>
        </w:tabs>
        <w:rPr>
          <w:rFonts w:hint="default"/>
        </w:rPr>
      </w:pPr>
      <w:hyperlink w:anchor="_Toc31190" w:history="1">
        <w:r>
          <w:t>15.2.3</w:t>
        </w:r>
        <w:r>
          <w:t xml:space="preserve"> </w:t>
        </w:r>
        <w:r>
          <w:rPr>
            <w:rFonts w:eastAsia="宋体"/>
          </w:rPr>
          <w:t>测</w:t>
        </w:r>
        <w:r>
          <w:rPr>
            <w:rFonts w:eastAsia="宋体"/>
          </w:rPr>
          <w:t>定</w:t>
        </w:r>
        <w:r>
          <w:rPr>
            <w:rFonts w:eastAsia="宋体"/>
          </w:rPr>
          <w:t>个人运动阈值</w:t>
        </w:r>
        <w:r>
          <w:rPr>
            <w:rFonts w:eastAsia="宋体"/>
          </w:rPr>
          <w:t>MT</w:t>
        </w:r>
        <w:r>
          <w:tab/>
        </w:r>
        <w:r>
          <w:fldChar w:fldCharType="begin"/>
        </w:r>
        <w:r>
          <w:instrText xml:space="preserve"> PAGEREF _Toc31190 </w:instrText>
        </w:r>
        <w:r>
          <w:fldChar w:fldCharType="separate"/>
        </w:r>
        <w:r>
          <w:t>21</w:t>
        </w:r>
        <w:r>
          <w:fldChar w:fldCharType="end"/>
        </w:r>
      </w:hyperlink>
    </w:p>
    <w:p w:rsidR="003E0B65" w:rsidRDefault="000C3C74">
      <w:pPr>
        <w:pStyle w:val="30"/>
        <w:tabs>
          <w:tab w:val="right" w:leader="dot" w:pos="8900"/>
        </w:tabs>
        <w:rPr>
          <w:rFonts w:hint="default"/>
        </w:rPr>
      </w:pPr>
      <w:hyperlink w:anchor="_Toc11808" w:history="1">
        <w:r>
          <w:t xml:space="preserve">15.2.4. </w:t>
        </w:r>
        <w:r>
          <w:t>APB</w:t>
        </w:r>
        <w:r>
          <w:rPr>
            <w:rFonts w:eastAsia="宋体"/>
          </w:rPr>
          <w:t>运动</w:t>
        </w:r>
        <w:r>
          <w:rPr>
            <w:rFonts w:eastAsia="宋体"/>
          </w:rPr>
          <w:t>皮</w:t>
        </w:r>
        <w:r>
          <w:rPr>
            <w:rFonts w:eastAsia="宋体"/>
          </w:rPr>
          <w:t>质位置记录</w:t>
        </w:r>
        <w:r>
          <w:tab/>
        </w:r>
        <w:r>
          <w:fldChar w:fldCharType="begin"/>
        </w:r>
        <w:r>
          <w:instrText xml:space="preserve"> PAGEREF _Toc11808 </w:instrText>
        </w:r>
        <w:r>
          <w:fldChar w:fldCharType="separate"/>
        </w:r>
        <w:r>
          <w:t>27</w:t>
        </w:r>
        <w:r>
          <w:fldChar w:fldCharType="end"/>
        </w:r>
      </w:hyperlink>
    </w:p>
    <w:p w:rsidR="003E0B65" w:rsidRDefault="000C3C74">
      <w:pPr>
        <w:pStyle w:val="30"/>
        <w:tabs>
          <w:tab w:val="right" w:leader="dot" w:pos="8900"/>
        </w:tabs>
        <w:rPr>
          <w:rFonts w:hint="default"/>
        </w:rPr>
      </w:pPr>
      <w:hyperlink w:anchor="_Toc26803" w:history="1">
        <w:r>
          <w:t xml:space="preserve">15.2.5. </w:t>
        </w:r>
        <w:r>
          <w:rPr>
            <w:rFonts w:eastAsia="宋体"/>
          </w:rPr>
          <w:t>线圈</w:t>
        </w:r>
        <w:r>
          <w:rPr>
            <w:rFonts w:eastAsia="宋体"/>
          </w:rPr>
          <w:t>在治疗</w:t>
        </w:r>
        <w:r>
          <w:rPr>
            <w:rFonts w:eastAsia="宋体"/>
          </w:rPr>
          <w:t>位置</w:t>
        </w:r>
        <w:r>
          <w:rPr>
            <w:rFonts w:eastAsia="宋体"/>
          </w:rPr>
          <w:t>的</w:t>
        </w:r>
        <w:r>
          <w:rPr>
            <w:rFonts w:eastAsia="宋体"/>
          </w:rPr>
          <w:t>定位</w:t>
        </w:r>
        <w:r>
          <w:tab/>
        </w:r>
        <w:r>
          <w:fldChar w:fldCharType="begin"/>
        </w:r>
        <w:r>
          <w:instrText xml:space="preserve"> PAGEREF _Toc26803 </w:instrText>
        </w:r>
        <w:r>
          <w:fldChar w:fldCharType="separate"/>
        </w:r>
        <w:r>
          <w:t>28</w:t>
        </w:r>
        <w:r>
          <w:fldChar w:fldCharType="end"/>
        </w:r>
      </w:hyperlink>
    </w:p>
    <w:p w:rsidR="003E0B65" w:rsidRDefault="000C3C74">
      <w:pPr>
        <w:pStyle w:val="30"/>
        <w:tabs>
          <w:tab w:val="right" w:leader="dot" w:pos="8900"/>
        </w:tabs>
        <w:rPr>
          <w:rFonts w:hint="default"/>
        </w:rPr>
      </w:pPr>
      <w:hyperlink w:anchor="_Toc16664" w:history="1">
        <w:r>
          <w:t xml:space="preserve">15.2.6. </w:t>
        </w:r>
        <w:r>
          <w:rPr>
            <w:rFonts w:eastAsia="宋体"/>
          </w:rPr>
          <w:t>治疗</w:t>
        </w:r>
        <w:r>
          <w:rPr>
            <w:rFonts w:eastAsia="宋体"/>
          </w:rPr>
          <w:t>管理</w:t>
        </w:r>
        <w:r>
          <w:tab/>
        </w:r>
        <w:r>
          <w:fldChar w:fldCharType="begin"/>
        </w:r>
        <w:r>
          <w:instrText xml:space="preserve"> PAGEREF _Toc16664 </w:instrText>
        </w:r>
        <w:r>
          <w:fldChar w:fldCharType="separate"/>
        </w:r>
        <w:r>
          <w:t>30</w:t>
        </w:r>
        <w:r>
          <w:fldChar w:fldCharType="end"/>
        </w:r>
      </w:hyperlink>
    </w:p>
    <w:p w:rsidR="003E0B65" w:rsidRDefault="000C3C74">
      <w:pPr>
        <w:pStyle w:val="10"/>
        <w:tabs>
          <w:tab w:val="right" w:leader="dot" w:pos="8900"/>
        </w:tabs>
        <w:rPr>
          <w:rFonts w:hint="default"/>
        </w:rPr>
      </w:pPr>
      <w:hyperlink w:anchor="_Toc13376" w:history="1">
        <w:r>
          <w:t xml:space="preserve">16. </w:t>
        </w:r>
        <w:r>
          <w:rPr>
            <w:rFonts w:eastAsia="宋体"/>
          </w:rPr>
          <w:t>维护</w:t>
        </w:r>
        <w:r>
          <w:t xml:space="preserve"> </w:t>
        </w:r>
        <w:r>
          <w:rPr>
            <w:rFonts w:eastAsia="宋体"/>
          </w:rPr>
          <w:t>和</w:t>
        </w:r>
        <w:r>
          <w:rPr>
            <w:rFonts w:eastAsia="宋体"/>
          </w:rPr>
          <w:t>校准</w:t>
        </w:r>
        <w:r>
          <w:tab/>
        </w:r>
        <w:r>
          <w:fldChar w:fldCharType="begin"/>
        </w:r>
        <w:r>
          <w:instrText xml:space="preserve"> PAGEREF _T</w:instrText>
        </w:r>
        <w:r>
          <w:instrText xml:space="preserve">oc13376 </w:instrText>
        </w:r>
        <w:r>
          <w:fldChar w:fldCharType="separate"/>
        </w:r>
        <w:r>
          <w:t>33</w:t>
        </w:r>
        <w:r>
          <w:fldChar w:fldCharType="end"/>
        </w:r>
      </w:hyperlink>
    </w:p>
    <w:p w:rsidR="003E0B65" w:rsidRDefault="000C3C74">
      <w:pPr>
        <w:pStyle w:val="10"/>
        <w:tabs>
          <w:tab w:val="right" w:leader="dot" w:pos="8900"/>
        </w:tabs>
        <w:rPr>
          <w:rFonts w:hint="default"/>
        </w:rPr>
      </w:pPr>
      <w:hyperlink w:anchor="_Toc26545" w:history="1">
        <w:r>
          <w:t xml:space="preserve">17. </w:t>
        </w:r>
        <w:r>
          <w:rPr>
            <w:rFonts w:eastAsia="宋体"/>
          </w:rPr>
          <w:t>清洁</w:t>
        </w:r>
        <w:r>
          <w:tab/>
        </w:r>
        <w:r>
          <w:fldChar w:fldCharType="begin"/>
        </w:r>
        <w:r>
          <w:instrText xml:space="preserve"> PAGEREF _Toc26545 </w:instrText>
        </w:r>
        <w:r>
          <w:fldChar w:fldCharType="separate"/>
        </w:r>
        <w:r>
          <w:t>34</w:t>
        </w:r>
        <w:r>
          <w:fldChar w:fldCharType="end"/>
        </w:r>
      </w:hyperlink>
    </w:p>
    <w:p w:rsidR="003E0B65" w:rsidRDefault="000C3C74">
      <w:pPr>
        <w:pStyle w:val="10"/>
        <w:tabs>
          <w:tab w:val="right" w:leader="dot" w:pos="8900"/>
        </w:tabs>
        <w:rPr>
          <w:rFonts w:hint="default"/>
        </w:rPr>
      </w:pPr>
      <w:hyperlink w:anchor="_Toc24786" w:history="1">
        <w:r>
          <w:t xml:space="preserve">18. </w:t>
        </w:r>
        <w:r>
          <w:rPr>
            <w:rFonts w:eastAsia="宋体"/>
          </w:rPr>
          <w:t>预期使用</w:t>
        </w:r>
        <w:r>
          <w:rPr>
            <w:rFonts w:eastAsia="宋体"/>
          </w:rPr>
          <w:t>寿命</w:t>
        </w:r>
        <w:r>
          <w:tab/>
        </w:r>
        <w:r>
          <w:fldChar w:fldCharType="begin"/>
        </w:r>
        <w:r>
          <w:instrText xml:space="preserve"> PAGEREF _Toc24786 </w:instrText>
        </w:r>
        <w:r>
          <w:fldChar w:fldCharType="separate"/>
        </w:r>
        <w:r>
          <w:t>34</w:t>
        </w:r>
        <w:r>
          <w:fldChar w:fldCharType="end"/>
        </w:r>
      </w:hyperlink>
    </w:p>
    <w:p w:rsidR="003E0B65" w:rsidRDefault="000C3C74">
      <w:pPr>
        <w:pStyle w:val="10"/>
        <w:tabs>
          <w:tab w:val="right" w:leader="dot" w:pos="8900"/>
        </w:tabs>
        <w:rPr>
          <w:rFonts w:hint="default"/>
        </w:rPr>
      </w:pPr>
      <w:hyperlink w:anchor="_Toc19584" w:history="1">
        <w:r>
          <w:t xml:space="preserve">19. </w:t>
        </w:r>
        <w:r>
          <w:rPr>
            <w:rFonts w:eastAsia="宋体"/>
          </w:rPr>
          <w:t>检修</w:t>
        </w:r>
        <w:r>
          <w:tab/>
        </w:r>
        <w:r>
          <w:fldChar w:fldCharType="begin"/>
        </w:r>
        <w:r>
          <w:instrText xml:space="preserve"> PAGEREF _Toc19584 </w:instrText>
        </w:r>
        <w:r>
          <w:fldChar w:fldCharType="separate"/>
        </w:r>
        <w:r>
          <w:t>35</w:t>
        </w:r>
        <w:r>
          <w:fldChar w:fldCharType="end"/>
        </w:r>
      </w:hyperlink>
    </w:p>
    <w:p w:rsidR="003E0B65" w:rsidRDefault="000C3C74">
      <w:pPr>
        <w:pStyle w:val="10"/>
        <w:tabs>
          <w:tab w:val="right" w:leader="dot" w:pos="8900"/>
        </w:tabs>
        <w:rPr>
          <w:rFonts w:hint="default"/>
        </w:rPr>
      </w:pPr>
      <w:hyperlink w:anchor="_Toc4087" w:history="1">
        <w:r>
          <w:rPr>
            <w:rFonts w:eastAsia="宋体"/>
          </w:rPr>
          <w:t>附录</w:t>
        </w:r>
        <w:r>
          <w:rPr>
            <w:rFonts w:eastAsia="宋体"/>
          </w:rPr>
          <w:t>A:</w:t>
        </w:r>
        <w:r>
          <w:t xml:space="preserve"> </w:t>
        </w:r>
        <w:r>
          <w:rPr>
            <w:rFonts w:eastAsia="宋体"/>
          </w:rPr>
          <w:t>临床研究结果</w:t>
        </w:r>
        <w:r>
          <w:tab/>
        </w:r>
        <w:r>
          <w:fldChar w:fldCharType="begin"/>
        </w:r>
        <w:r>
          <w:instrText xml:space="preserve"> PAGEREF _Toc4087 </w:instrText>
        </w:r>
        <w:r>
          <w:fldChar w:fldCharType="separate"/>
        </w:r>
        <w:r>
          <w:t>36</w:t>
        </w:r>
        <w:r>
          <w:fldChar w:fldCharType="end"/>
        </w:r>
      </w:hyperlink>
    </w:p>
    <w:p w:rsidR="003E0B65" w:rsidRDefault="000C3C74">
      <w:pPr>
        <w:pStyle w:val="10"/>
        <w:tabs>
          <w:tab w:val="right" w:leader="dot" w:pos="8900"/>
        </w:tabs>
        <w:rPr>
          <w:rFonts w:hint="default"/>
        </w:rPr>
      </w:pPr>
      <w:hyperlink w:anchor="_Toc20218" w:history="1">
        <w:r>
          <w:rPr>
            <w:rFonts w:eastAsia="宋体"/>
          </w:rPr>
          <w:t>附录</w:t>
        </w:r>
        <w:r>
          <w:t>B</w:t>
        </w:r>
        <w:r>
          <w:rPr>
            <w:rFonts w:eastAsia="宋体"/>
          </w:rPr>
          <w:t>：经颅磁刺激成人安全筛查问卷</w:t>
        </w:r>
        <w:r>
          <w:rPr>
            <w:spacing w:val="-3"/>
          </w:rPr>
          <w:t xml:space="preserve"> </w:t>
        </w:r>
        <w:r>
          <w:t>(TASS)</w:t>
        </w:r>
        <w:r>
          <w:tab/>
        </w:r>
        <w:r>
          <w:fldChar w:fldCharType="begin"/>
        </w:r>
        <w:r>
          <w:instrText xml:space="preserve"> PAGEREF _Toc20218 </w:instrText>
        </w:r>
        <w:r>
          <w:fldChar w:fldCharType="separate"/>
        </w:r>
        <w:r>
          <w:t>39</w:t>
        </w:r>
        <w:r>
          <w:fldChar w:fldCharType="end"/>
        </w:r>
      </w:hyperlink>
    </w:p>
    <w:p w:rsidR="003E0B65" w:rsidRDefault="000C3C74">
      <w:pPr>
        <w:pStyle w:val="10"/>
        <w:tabs>
          <w:tab w:val="right" w:leader="dot" w:pos="8900"/>
        </w:tabs>
        <w:rPr>
          <w:rFonts w:hint="default"/>
          <w:b/>
          <w:color w:val="000000"/>
          <w:sz w:val="23"/>
        </w:rPr>
      </w:pPr>
      <w:r>
        <w:fldChar w:fldCharType="end"/>
      </w:r>
    </w:p>
    <w:p w:rsidR="003E0B65" w:rsidRDefault="000C3C74">
      <w:pPr>
        <w:pageBreakBefore/>
        <w:jc w:val="left"/>
        <w:outlineLvl w:val="0"/>
        <w:rPr>
          <w:rFonts w:hint="default"/>
          <w:color w:val="000000"/>
          <w:sz w:val="23"/>
        </w:rPr>
      </w:pPr>
      <w:bookmarkStart w:id="1" w:name="_Toc8498"/>
      <w:bookmarkStart w:id="2" w:name="_Toc1894"/>
      <w:bookmarkStart w:id="3" w:name="_Toc23264"/>
      <w:bookmarkStart w:id="4" w:name="_Toc29104"/>
      <w:bookmarkStart w:id="5" w:name="_Toc24467"/>
      <w:bookmarkStart w:id="6" w:name="_Toc32027"/>
      <w:bookmarkStart w:id="7" w:name="_Toc19919"/>
      <w:r>
        <w:rPr>
          <w:b/>
          <w:color w:val="000000"/>
          <w:sz w:val="23"/>
        </w:rPr>
        <w:lastRenderedPageBreak/>
        <w:t xml:space="preserve">1. </w:t>
      </w:r>
      <w:r>
        <w:rPr>
          <w:rFonts w:eastAsia="宋体"/>
          <w:b/>
          <w:color w:val="000000"/>
          <w:sz w:val="23"/>
        </w:rPr>
        <w:t>使用说明书中的规定</w:t>
      </w:r>
      <w:bookmarkEnd w:id="1"/>
      <w:bookmarkEnd w:id="2"/>
      <w:bookmarkEnd w:id="3"/>
      <w:bookmarkEnd w:id="4"/>
      <w:bookmarkEnd w:id="5"/>
      <w:bookmarkEnd w:id="6"/>
      <w:bookmarkEnd w:id="7"/>
    </w:p>
    <w:p w:rsidR="003E0B65" w:rsidRDefault="000C3C74">
      <w:pPr>
        <w:jc w:val="left"/>
        <w:rPr>
          <w:rFonts w:hint="default"/>
          <w:color w:val="000000"/>
          <w:sz w:val="23"/>
        </w:rPr>
      </w:pPr>
      <w:r>
        <w:rPr>
          <w:rFonts w:eastAsia="宋体"/>
          <w:color w:val="000000"/>
          <w:sz w:val="23"/>
        </w:rPr>
        <w:t>本节包含关于使用</w:t>
      </w:r>
      <w:r>
        <w:rPr>
          <w:color w:val="000000"/>
          <w:sz w:val="23"/>
        </w:rPr>
        <w:t>Brainsway</w:t>
      </w:r>
      <w:r>
        <w:rPr>
          <w:rFonts w:eastAsia="宋体"/>
          <w:color w:val="000000"/>
          <w:sz w:val="23"/>
        </w:rPr>
        <w:t>深部</w:t>
      </w:r>
      <w:r>
        <w:rPr>
          <w:rFonts w:eastAsia="宋体"/>
          <w:color w:val="000000"/>
          <w:sz w:val="23"/>
        </w:rPr>
        <w:t>TMS</w:t>
      </w:r>
      <w:r>
        <w:rPr>
          <w:rFonts w:eastAsia="宋体"/>
          <w:color w:val="000000"/>
          <w:sz w:val="23"/>
        </w:rPr>
        <w:t>系统的重要监管信息和安全警告。为了提高可读性，采用粗体字体和图像符号以区分重要的警告信息、注意事项、程序说明和特殊注释。这些要素的例子如下文所示。</w:t>
      </w:r>
      <w:r>
        <w:rPr>
          <w:color w:val="000000"/>
          <w:sz w:val="23"/>
        </w:rPr>
        <w:t xml:space="preserve"> </w:t>
      </w:r>
    </w:p>
    <w:p w:rsidR="003E0B65" w:rsidRDefault="000C3C74">
      <w:pPr>
        <w:jc w:val="left"/>
        <w:rPr>
          <w:rFonts w:hint="default"/>
          <w:b/>
          <w:color w:val="000000"/>
          <w:sz w:val="23"/>
        </w:rPr>
      </w:pPr>
      <w:r>
        <w:rPr>
          <w:rFonts w:eastAsia="宋体"/>
          <w:b/>
          <w:color w:val="000000"/>
          <w:sz w:val="23"/>
        </w:rPr>
        <w:t>表示强调</w:t>
      </w:r>
    </w:p>
    <w:p w:rsidR="003E0B65" w:rsidRDefault="000C3C74">
      <w:pPr>
        <w:jc w:val="left"/>
        <w:rPr>
          <w:rFonts w:hint="default"/>
          <w:color w:val="000000"/>
          <w:sz w:val="23"/>
        </w:rPr>
      </w:pPr>
      <w:r>
        <w:rPr>
          <w:rFonts w:eastAsia="宋体"/>
          <w:color w:val="000000"/>
          <w:sz w:val="23"/>
        </w:rPr>
        <w:t>斜体或粗体表示强调</w:t>
      </w:r>
    </w:p>
    <w:p w:rsidR="003E0B65" w:rsidRDefault="000C3C74">
      <w:pPr>
        <w:jc w:val="left"/>
        <w:rPr>
          <w:rFonts w:hint="default"/>
          <w:color w:val="000000"/>
          <w:sz w:val="23"/>
        </w:rPr>
      </w:pPr>
      <w:r>
        <w:rPr>
          <w:b/>
          <w:color w:val="000000"/>
          <w:sz w:val="23"/>
        </w:rPr>
        <w:t xml:space="preserve"> </w:t>
      </w:r>
    </w:p>
    <w:p w:rsidR="003E0B65" w:rsidRDefault="000C3C74">
      <w:pPr>
        <w:jc w:val="left"/>
        <w:rPr>
          <w:rFonts w:hint="default"/>
          <w:color w:val="000000"/>
          <w:sz w:val="23"/>
        </w:rPr>
      </w:pPr>
      <w:r>
        <w:rPr>
          <w:rFonts w:eastAsia="宋体"/>
          <w:b/>
          <w:color w:val="000000"/>
          <w:sz w:val="23"/>
        </w:rPr>
        <w:t>警告语和注意事项</w:t>
      </w:r>
    </w:p>
    <w:p w:rsidR="003E0B65" w:rsidRDefault="000C3C74">
      <w:pPr>
        <w:jc w:val="left"/>
        <w:rPr>
          <w:rFonts w:hint="default"/>
          <w:color w:val="000000"/>
          <w:sz w:val="23"/>
        </w:rPr>
      </w:pPr>
      <w:r>
        <w:rPr>
          <w:color w:val="000000"/>
          <w:sz w:val="23"/>
        </w:rPr>
        <w:t xml:space="preserve"> </w:t>
      </w:r>
    </w:p>
    <w:p w:rsidR="003E0B65" w:rsidRDefault="000C3C74">
      <w:pPr>
        <w:framePr w:w="2763" w:wrap="around" w:vAnchor="page" w:hAnchor="page" w:x="1861" w:y="5009"/>
        <w:jc w:val="left"/>
        <w:rPr>
          <w:rFonts w:hint="default"/>
          <w:color w:val="000000"/>
          <w:sz w:val="23"/>
        </w:rPr>
      </w:pPr>
      <w:r>
        <w:rPr>
          <w:rFonts w:eastAsia="宋体" w:hint="default"/>
          <w:noProof/>
          <w:kern w:val="0"/>
          <w:sz w:val="24"/>
        </w:rPr>
        <w:drawing>
          <wp:inline distT="0" distB="0" distL="114300" distR="114300">
            <wp:extent cx="938530" cy="751205"/>
            <wp:effectExtent l="0" t="0" r="13970" b="10795"/>
            <wp:docPr id="112" name="图片 3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32" descr="IMG_256"/>
                    <pic:cNvPicPr>
                      <a:picLocks noChangeAspect="1"/>
                    </pic:cNvPicPr>
                  </pic:nvPicPr>
                  <pic:blipFill>
                    <a:blip r:embed="rId9"/>
                    <a:stretch>
                      <a:fillRect/>
                    </a:stretch>
                  </pic:blipFill>
                  <pic:spPr>
                    <a:xfrm>
                      <a:off x="0" y="0"/>
                      <a:ext cx="938530" cy="751205"/>
                    </a:xfrm>
                    <a:prstGeom prst="rect">
                      <a:avLst/>
                    </a:prstGeom>
                    <a:noFill/>
                    <a:ln>
                      <a:noFill/>
                    </a:ln>
                  </pic:spPr>
                </pic:pic>
              </a:graphicData>
            </a:graphic>
          </wp:inline>
        </w:drawing>
      </w:r>
    </w:p>
    <w:p w:rsidR="003E0B65" w:rsidRDefault="000C3C74">
      <w:pPr>
        <w:jc w:val="left"/>
        <w:rPr>
          <w:rFonts w:hint="default"/>
          <w:color w:val="000000"/>
          <w:sz w:val="23"/>
        </w:rPr>
      </w:pPr>
      <w:r>
        <w:rPr>
          <w:rFonts w:eastAsia="宋体"/>
          <w:b/>
          <w:color w:val="000000"/>
          <w:sz w:val="23"/>
        </w:rPr>
        <w:t>警告语提供重要的信息以及用于识别忽略说明将导致设备严重损坏的条件和行为</w:t>
      </w:r>
    </w:p>
    <w:p w:rsidR="003E0B65" w:rsidRDefault="000C3C74">
      <w:pPr>
        <w:jc w:val="left"/>
        <w:rPr>
          <w:rFonts w:hint="default"/>
          <w:color w:val="000000"/>
          <w:sz w:val="23"/>
        </w:rPr>
      </w:pPr>
      <w:r>
        <w:rPr>
          <w:rFonts w:eastAsia="宋体"/>
          <w:b/>
          <w:color w:val="000000"/>
          <w:sz w:val="23"/>
        </w:rPr>
        <w:t>警告与注意事项</w:t>
      </w:r>
    </w:p>
    <w:p w:rsidR="003E0B65" w:rsidRDefault="000C3C74">
      <w:pPr>
        <w:jc w:val="left"/>
        <w:rPr>
          <w:rFonts w:hint="default"/>
          <w:color w:val="000000"/>
          <w:sz w:val="23"/>
        </w:rPr>
      </w:pPr>
      <w:r>
        <w:rPr>
          <w:rFonts w:eastAsia="宋体"/>
          <w:color w:val="000000"/>
          <w:sz w:val="23"/>
        </w:rPr>
        <w:t>系统的使用要求用户注意以下警告语和注意事项的细节。</w:t>
      </w:r>
    </w:p>
    <w:p w:rsidR="003E0B65" w:rsidRDefault="000C3C74">
      <w:pPr>
        <w:jc w:val="left"/>
        <w:rPr>
          <w:rFonts w:hint="default"/>
          <w:color w:val="000000"/>
          <w:sz w:val="23"/>
        </w:rPr>
      </w:pPr>
      <w:r>
        <w:rPr>
          <w:b/>
          <w:color w:val="000000"/>
          <w:sz w:val="23"/>
        </w:rPr>
        <w:t xml:space="preserve"> </w:t>
      </w:r>
    </w:p>
    <w:p w:rsidR="003E0B65" w:rsidRDefault="000C3C74">
      <w:pPr>
        <w:jc w:val="left"/>
        <w:rPr>
          <w:rFonts w:hint="default"/>
          <w:color w:val="000000"/>
          <w:sz w:val="23"/>
        </w:rPr>
      </w:pPr>
      <w:r>
        <w:rPr>
          <w:b/>
          <w:color w:val="000000"/>
          <w:sz w:val="23"/>
        </w:rPr>
        <w:t xml:space="preserve"> </w:t>
      </w:r>
    </w:p>
    <w:p w:rsidR="003E0B65" w:rsidRDefault="000C3C74">
      <w:pPr>
        <w:jc w:val="left"/>
        <w:rPr>
          <w:rFonts w:hint="default"/>
          <w:color w:val="000000"/>
          <w:sz w:val="23"/>
        </w:rPr>
      </w:pPr>
      <w:r>
        <w:rPr>
          <w:rFonts w:eastAsia="宋体"/>
          <w:b/>
          <w:color w:val="000000"/>
          <w:sz w:val="23"/>
        </w:rPr>
        <w:t>注释</w:t>
      </w:r>
    </w:p>
    <w:p w:rsidR="003E0B65" w:rsidRDefault="000C3C74">
      <w:pPr>
        <w:jc w:val="left"/>
        <w:rPr>
          <w:rFonts w:hint="default"/>
          <w:color w:val="000000"/>
          <w:sz w:val="23"/>
        </w:rPr>
      </w:pPr>
      <w:r>
        <w:rPr>
          <w:rFonts w:eastAsia="宋体"/>
          <w:color w:val="000000"/>
          <w:sz w:val="23"/>
        </w:rPr>
        <w:t>一般性注释提供一般信息和手册中其他章节的参考，以下给出示例。</w:t>
      </w:r>
    </w:p>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6"/>
        </w:rPr>
      </w:pPr>
      <w:r>
        <w:rPr>
          <w:rFonts w:eastAsia="宋体"/>
          <w:b/>
          <w:color w:val="000000"/>
          <w:sz w:val="26"/>
        </w:rPr>
        <w:t>注释</w:t>
      </w:r>
    </w:p>
    <w:p w:rsidR="003E0B65" w:rsidRDefault="000C3C74">
      <w:pPr>
        <w:jc w:val="left"/>
        <w:rPr>
          <w:rFonts w:hint="default"/>
          <w:color w:val="000000"/>
          <w:sz w:val="23"/>
        </w:rPr>
      </w:pPr>
      <w:r>
        <w:rPr>
          <w:rFonts w:eastAsia="宋体" w:hint="default"/>
          <w:noProof/>
          <w:color w:val="000000"/>
          <w:sz w:val="23"/>
        </w:rPr>
        <mc:AlternateContent>
          <mc:Choice Requires="wps">
            <w:drawing>
              <wp:anchor distT="0" distB="0" distL="114300" distR="114300" simplePos="0" relativeHeight="251709440" behindDoc="0" locked="0" layoutInCell="1" allowOverlap="1">
                <wp:simplePos x="0" y="0"/>
                <wp:positionH relativeFrom="page">
                  <wp:posOffset>409575</wp:posOffset>
                </wp:positionH>
                <wp:positionV relativeFrom="paragraph">
                  <wp:posOffset>174625</wp:posOffset>
                </wp:positionV>
                <wp:extent cx="676910" cy="309245"/>
                <wp:effectExtent l="19050" t="0" r="27940" b="33655"/>
                <wp:wrapNone/>
                <wp:docPr id="103" name="文本框 9"/>
                <wp:cNvGraphicFramePr/>
                <a:graphic xmlns:a="http://schemas.openxmlformats.org/drawingml/2006/main">
                  <a:graphicData uri="http://schemas.microsoft.com/office/word/2010/wordprocessingShape">
                    <wps:wsp>
                      <wps:cNvSpPr txBox="1"/>
                      <wps:spPr>
                        <a:xfrm>
                          <a:off x="0" y="0"/>
                          <a:ext cx="676910" cy="309245"/>
                        </a:xfrm>
                        <a:prstGeom prst="rect">
                          <a:avLst/>
                        </a:prstGeom>
                        <a:solidFill>
                          <a:srgbClr val="538DD3"/>
                        </a:solidFill>
                        <a:ln w="38100" cap="flat" cmpd="sng">
                          <a:solidFill>
                            <a:srgbClr val="1F487C"/>
                          </a:solidFill>
                          <a:prstDash val="solid"/>
                          <a:miter/>
                          <a:headEnd type="none" w="med" len="med"/>
                          <a:tailEnd type="none" w="med" len="med"/>
                        </a:ln>
                      </wps:spPr>
                      <wps:txbx>
                        <w:txbxContent>
                          <w:p w:rsidR="003E0B65" w:rsidRDefault="000C3C74">
                            <w:pPr>
                              <w:spacing w:before="19"/>
                              <w:ind w:left="322"/>
                              <w:rPr>
                                <w:rFonts w:ascii="PMingLiU" w:eastAsia="PMingLiU" w:hAnsi="PMingLiU" w:hint="default"/>
                                <w:sz w:val="26"/>
                              </w:rPr>
                            </w:pPr>
                            <w:r>
                              <w:rPr>
                                <w:rFonts w:ascii="PMingLiU" w:eastAsia="PMingLiU" w:hAnsi="PMingLiU"/>
                                <w:color w:val="FFFFFF"/>
                                <w:w w:val="99"/>
                                <w:sz w:val="26"/>
                              </w:rPr>
                              <w:t>注意</w:t>
                            </w:r>
                          </w:p>
                        </w:txbxContent>
                      </wps:txbx>
                      <wps:bodyPr vert="horz" wrap="square" lIns="0" tIns="0" rIns="0" bIns="0" anchor="t" upright="1"/>
                    </wps:wsp>
                  </a:graphicData>
                </a:graphic>
              </wp:anchor>
            </w:drawing>
          </mc:Choice>
          <mc:Fallback>
            <w:pict>
              <v:shape id="文本框 9" o:spid="_x0000_s1027" type="#_x0000_t202" style="position:absolute;margin-left:32.25pt;margin-top:13.75pt;width:53.3pt;height:24.35pt;z-index:25170944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" fillcolor="#538dd3" strokecolor="#1f487c" strokeweight="3pt">
                <v:textbox inset="0,0,0,0">
                  <w:txbxContent>
                    <w:p w:rsidR="003E0B65" w:rsidRDefault="000C3C74">
                      <w:pPr>
                        <w:spacing w:before="19"/>
                        <w:ind w:left="322"/>
                        <w:rPr>
                          <w:rFonts w:ascii="PMingLiU" w:eastAsia="PMingLiU" w:hAnsi="PMingLiU" w:hint="default"/>
                          <w:sz w:val="26"/>
                        </w:rPr>
                      </w:pPr>
                      <w:r>
                        <w:rPr>
                          <w:rFonts w:ascii="PMingLiU" w:eastAsia="PMingLiU" w:hAnsi="PMingLiU"/>
                          <w:color w:val="FFFFFF"/>
                          <w:w w:val="99"/>
                          <w:sz w:val="26"/>
                        </w:rPr>
                        <w:t>注意</w:t>
                      </w:r>
                    </w:p>
                  </w:txbxContent>
                </v:textbox>
                <w10:wrap anchorx="page"/>
              </v:shape>
            </w:pict>
          </mc:Fallback>
        </mc:AlternateContent>
      </w:r>
      <w:r>
        <w:rPr>
          <w:color w:val="000000"/>
          <w:sz w:val="23"/>
        </w:rPr>
        <w:t xml:space="preserve"> </w:t>
      </w:r>
    </w:p>
    <w:p w:rsidR="003E0B65" w:rsidRDefault="000C3C74">
      <w:pPr>
        <w:ind w:firstLineChars="100" w:firstLine="231"/>
        <w:jc w:val="left"/>
        <w:rPr>
          <w:rFonts w:hint="default"/>
          <w:b/>
          <w:color w:val="000000"/>
          <w:sz w:val="23"/>
        </w:rPr>
      </w:pPr>
      <w:r>
        <w:rPr>
          <w:rFonts w:eastAsia="宋体"/>
          <w:b/>
          <w:color w:val="000000"/>
          <w:sz w:val="23"/>
        </w:rPr>
        <w:t>第</w:t>
      </w:r>
      <w:r>
        <w:rPr>
          <w:b/>
          <w:color w:val="000000"/>
          <w:sz w:val="23"/>
        </w:rPr>
        <w:t>15.2.2.</w:t>
      </w:r>
      <w:r>
        <w:rPr>
          <w:rFonts w:eastAsia="宋体"/>
          <w:b/>
          <w:color w:val="000000"/>
          <w:sz w:val="23"/>
        </w:rPr>
        <w:t>章节提供</w:t>
      </w:r>
      <w:r>
        <w:rPr>
          <w:rFonts w:eastAsia="宋体"/>
          <w:b/>
          <w:color w:val="000000"/>
          <w:sz w:val="23"/>
        </w:rPr>
        <w:t>头帽的放置说明</w:t>
      </w:r>
    </w:p>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rFonts w:eastAsia="宋体"/>
          <w:b/>
          <w:color w:val="000000"/>
          <w:sz w:val="23"/>
        </w:rPr>
        <w:t>重要的注释用于识别为确保设备正常或最优性能而必须执行的程序或步骤。典型例子如下：</w:t>
      </w:r>
    </w:p>
    <w:p w:rsidR="003E0B65" w:rsidRDefault="000C3C74">
      <w:pPr>
        <w:jc w:val="left"/>
        <w:rPr>
          <w:rFonts w:hint="default"/>
          <w:color w:val="FFFFFF"/>
          <w:sz w:val="26"/>
        </w:rPr>
      </w:pPr>
      <w:r>
        <w:rPr>
          <w:rFonts w:eastAsia="宋体" w:hint="default"/>
          <w:noProof/>
          <w:color w:val="000000"/>
          <w:sz w:val="23"/>
        </w:rPr>
        <mc:AlternateContent>
          <mc:Choice Requires="wps">
            <w:drawing>
              <wp:anchor distT="0" distB="0" distL="114300" distR="114300" simplePos="0" relativeHeight="251710464" behindDoc="0" locked="0" layoutInCell="1" allowOverlap="1">
                <wp:simplePos x="0" y="0"/>
                <wp:positionH relativeFrom="page">
                  <wp:posOffset>343535</wp:posOffset>
                </wp:positionH>
                <wp:positionV relativeFrom="paragraph">
                  <wp:posOffset>208280</wp:posOffset>
                </wp:positionV>
                <wp:extent cx="686435" cy="280670"/>
                <wp:effectExtent l="19050" t="19050" r="37465" b="24130"/>
                <wp:wrapNone/>
                <wp:docPr id="104" name="文本框 9"/>
                <wp:cNvGraphicFramePr/>
                <a:graphic xmlns:a="http://schemas.openxmlformats.org/drawingml/2006/main">
                  <a:graphicData uri="http://schemas.microsoft.com/office/word/2010/wordprocessingShape">
                    <wps:wsp>
                      <wps:cNvSpPr txBox="1"/>
                      <wps:spPr>
                        <a:xfrm>
                          <a:off x="0" y="0"/>
                          <a:ext cx="686435" cy="280670"/>
                        </a:xfrm>
                        <a:prstGeom prst="rect">
                          <a:avLst/>
                        </a:prstGeom>
                        <a:solidFill>
                          <a:srgbClr val="538DD3"/>
                        </a:solidFill>
                        <a:ln w="38100" cap="flat" cmpd="sng">
                          <a:solidFill>
                            <a:srgbClr val="1F487C"/>
                          </a:solidFill>
                          <a:prstDash val="solid"/>
                          <a:miter/>
                          <a:headEnd type="none" w="med" len="med"/>
                          <a:tailEnd type="none" w="med" len="med"/>
                        </a:ln>
                      </wps:spPr>
                      <wps:txbx>
                        <w:txbxContent>
                          <w:p w:rsidR="003E0B65" w:rsidRDefault="000C3C74">
                            <w:pPr>
                              <w:spacing w:before="19"/>
                              <w:ind w:left="322"/>
                              <w:rPr>
                                <w:rFonts w:ascii="PMingLiU" w:eastAsia="PMingLiU" w:hAnsi="PMingLiU" w:hint="default"/>
                                <w:sz w:val="26"/>
                              </w:rPr>
                            </w:pPr>
                            <w:r>
                              <w:rPr>
                                <w:rFonts w:ascii="PMingLiU" w:eastAsia="PMingLiU" w:hAnsi="PMingLiU"/>
                                <w:color w:val="FFFFFF"/>
                                <w:w w:val="99"/>
                                <w:sz w:val="26"/>
                              </w:rPr>
                              <w:t>注意</w:t>
                            </w:r>
                          </w:p>
                        </w:txbxContent>
                      </wps:txbx>
                      <wps:bodyPr vert="horz" wrap="square" lIns="0" tIns="0" rIns="0" bIns="0" anchor="t" upright="1"/>
                    </wps:wsp>
                  </a:graphicData>
                </a:graphic>
              </wp:anchor>
            </w:drawing>
          </mc:Choice>
          <mc:Fallback>
            <w:pict>
              <v:shape id="_x0000_s1028" type="#_x0000_t202" style="position:absolute;margin-left:27.05pt;margin-top:16.4pt;width:54.05pt;height:22.1pt;z-index:2517104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" fillcolor="#538dd3" strokecolor="#1f487c" strokeweight="3pt">
                <v:textbox inset="0,0,0,0">
                  <w:txbxContent>
                    <w:p w:rsidR="003E0B65" w:rsidRDefault="000C3C74">
                      <w:pPr>
                        <w:spacing w:before="19"/>
                        <w:ind w:left="322"/>
                        <w:rPr>
                          <w:rFonts w:ascii="PMingLiU" w:eastAsia="PMingLiU" w:hAnsi="PMingLiU" w:hint="default"/>
                          <w:sz w:val="26"/>
                        </w:rPr>
                      </w:pPr>
                      <w:r>
                        <w:rPr>
                          <w:rFonts w:ascii="PMingLiU" w:eastAsia="PMingLiU" w:hAnsi="PMingLiU"/>
                          <w:color w:val="FFFFFF"/>
                          <w:w w:val="99"/>
                          <w:sz w:val="26"/>
                        </w:rPr>
                        <w:t>注意</w:t>
                      </w:r>
                    </w:p>
                  </w:txbxContent>
                </v:textbox>
                <w10:wrap anchorx="page"/>
              </v:shape>
            </w:pict>
          </mc:Fallback>
        </mc:AlternateContent>
      </w:r>
      <w:r>
        <w:rPr>
          <w:b/>
          <w:color w:val="FFFFFF"/>
          <w:sz w:val="26"/>
        </w:rPr>
        <w:t xml:space="preserve">NOTE </w:t>
      </w:r>
    </w:p>
    <w:p w:rsidR="003E0B65" w:rsidRDefault="000C3C74">
      <w:pPr>
        <w:jc w:val="left"/>
        <w:rPr>
          <w:rFonts w:hint="default"/>
          <w:color w:val="000000"/>
          <w:sz w:val="23"/>
        </w:rPr>
      </w:pPr>
      <w:r>
        <w:rPr>
          <w:rFonts w:eastAsia="宋体"/>
          <w:b/>
          <w:color w:val="000000"/>
          <w:sz w:val="23"/>
        </w:rPr>
        <w:t>这些治疗参数是</w:t>
      </w:r>
      <w:r>
        <w:rPr>
          <w:b/>
          <w:color w:val="000000"/>
          <w:sz w:val="23"/>
        </w:rPr>
        <w:t>Brainsway</w:t>
      </w:r>
      <w:r>
        <w:rPr>
          <w:rFonts w:eastAsia="宋体"/>
          <w:b/>
          <w:color w:val="000000"/>
          <w:sz w:val="23"/>
        </w:rPr>
        <w:t>公司深部</w:t>
      </w:r>
      <w:r>
        <w:rPr>
          <w:rFonts w:eastAsia="宋体"/>
          <w:b/>
          <w:color w:val="000000"/>
          <w:sz w:val="23"/>
        </w:rPr>
        <w:t>TMS</w:t>
      </w:r>
      <w:r>
        <w:rPr>
          <w:rFonts w:eastAsia="宋体"/>
          <w:b/>
          <w:color w:val="000000"/>
          <w:sz w:val="23"/>
        </w:rPr>
        <w:t>系统默认的治疗设置，其应作为所有患者的治疗参数。这些设置用于建立</w:t>
      </w:r>
      <w:r>
        <w:rPr>
          <w:rFonts w:eastAsia="宋体"/>
          <w:b/>
          <w:color w:val="000000"/>
          <w:sz w:val="23"/>
        </w:rPr>
        <w:t>Brainsway</w:t>
      </w:r>
      <w:r>
        <w:rPr>
          <w:rFonts w:eastAsia="宋体"/>
          <w:b/>
          <w:color w:val="000000"/>
          <w:sz w:val="23"/>
        </w:rPr>
        <w:t>公司深部</w:t>
      </w:r>
      <w:r>
        <w:rPr>
          <w:rFonts w:eastAsia="宋体"/>
          <w:b/>
          <w:color w:val="000000"/>
          <w:sz w:val="23"/>
        </w:rPr>
        <w:t>TMS</w:t>
      </w:r>
      <w:r>
        <w:rPr>
          <w:rFonts w:eastAsia="宋体"/>
          <w:b/>
          <w:color w:val="000000"/>
          <w:sz w:val="23"/>
        </w:rPr>
        <w:t>系统临床试验中的安全性和有效性。</w:t>
      </w:r>
    </w:p>
    <w:p w:rsidR="003E0B65" w:rsidRDefault="000C3C74">
      <w:pPr>
        <w:pageBreakBefore/>
        <w:jc w:val="left"/>
        <w:outlineLvl w:val="0"/>
        <w:rPr>
          <w:rFonts w:hint="default"/>
          <w:color w:val="000000"/>
          <w:sz w:val="23"/>
        </w:rPr>
      </w:pPr>
      <w:bookmarkStart w:id="8" w:name="_Toc9394"/>
      <w:bookmarkStart w:id="9" w:name="_Toc17978"/>
      <w:bookmarkStart w:id="10" w:name="_Toc167"/>
      <w:bookmarkStart w:id="11" w:name="_Toc9703"/>
      <w:bookmarkStart w:id="12" w:name="_Toc16188"/>
      <w:bookmarkStart w:id="13" w:name="_Toc28458"/>
      <w:bookmarkStart w:id="14" w:name="_Toc3065"/>
      <w:bookmarkStart w:id="15" w:name="_Toc17869"/>
      <w:r>
        <w:rPr>
          <w:b/>
          <w:color w:val="000000"/>
          <w:sz w:val="23"/>
        </w:rPr>
        <w:lastRenderedPageBreak/>
        <w:t xml:space="preserve">2.  </w:t>
      </w:r>
      <w:r>
        <w:rPr>
          <w:rFonts w:eastAsia="宋体"/>
          <w:b/>
          <w:color w:val="000000"/>
          <w:sz w:val="23"/>
        </w:rPr>
        <w:t>用户</w:t>
      </w:r>
      <w:r>
        <w:rPr>
          <w:rFonts w:eastAsia="宋体"/>
          <w:b/>
          <w:color w:val="000000"/>
          <w:sz w:val="23"/>
        </w:rPr>
        <w:t>要求</w:t>
      </w:r>
      <w:bookmarkEnd w:id="8"/>
      <w:bookmarkEnd w:id="9"/>
      <w:bookmarkEnd w:id="10"/>
      <w:bookmarkEnd w:id="11"/>
      <w:bookmarkEnd w:id="12"/>
      <w:bookmarkEnd w:id="13"/>
      <w:bookmarkEnd w:id="14"/>
      <w:bookmarkEnd w:id="15"/>
    </w:p>
    <w:p w:rsidR="003E0B65" w:rsidRDefault="000C3C74">
      <w:pPr>
        <w:spacing w:after="145"/>
        <w:rPr>
          <w:rFonts w:hint="default"/>
          <w:color w:val="000000"/>
          <w:sz w:val="23"/>
        </w:rPr>
      </w:pPr>
      <w:r>
        <w:rPr>
          <w:color w:val="000000"/>
          <w:sz w:val="23"/>
        </w:rPr>
        <w:t xml:space="preserve"> </w:t>
      </w:r>
      <w:r>
        <w:rPr>
          <w:rFonts w:eastAsia="宋体"/>
          <w:color w:val="000000"/>
          <w:sz w:val="23"/>
        </w:rPr>
        <w:t>公司深部</w:t>
      </w:r>
      <w:r>
        <w:rPr>
          <w:rFonts w:eastAsia="宋体"/>
          <w:color w:val="000000"/>
          <w:sz w:val="23"/>
        </w:rPr>
        <w:t>TMS</w:t>
      </w:r>
      <w:r>
        <w:rPr>
          <w:rFonts w:eastAsia="宋体"/>
          <w:color w:val="000000"/>
          <w:sz w:val="23"/>
        </w:rPr>
        <w:t>系统必须由</w:t>
      </w:r>
      <w:r>
        <w:rPr>
          <w:color w:val="000000"/>
          <w:sz w:val="23"/>
        </w:rPr>
        <w:t xml:space="preserve"> Brainsway</w:t>
      </w:r>
      <w:r>
        <w:rPr>
          <w:rFonts w:eastAsia="宋体"/>
          <w:color w:val="000000"/>
          <w:sz w:val="23"/>
        </w:rPr>
        <w:t>公司培训合格的</w:t>
      </w:r>
      <w:r>
        <w:rPr>
          <w:rFonts w:eastAsia="宋体"/>
          <w:color w:val="000000"/>
          <w:sz w:val="23"/>
        </w:rPr>
        <w:t>人员</w:t>
      </w:r>
      <w:r>
        <w:rPr>
          <w:rFonts w:eastAsia="宋体"/>
          <w:color w:val="000000"/>
          <w:sz w:val="23"/>
        </w:rPr>
        <w:t>操作</w:t>
      </w:r>
    </w:p>
    <w:p w:rsidR="003E0B65" w:rsidRDefault="000C3C74">
      <w:pPr>
        <w:spacing w:after="145"/>
        <w:rPr>
          <w:rFonts w:hint="default"/>
          <w:color w:val="000000"/>
          <w:sz w:val="23"/>
        </w:rPr>
      </w:pPr>
      <w:r>
        <w:rPr>
          <w:color w:val="000000"/>
          <w:sz w:val="23"/>
        </w:rPr>
        <w:t></w:t>
      </w:r>
      <w:r>
        <w:rPr>
          <w:color w:val="000000"/>
          <w:sz w:val="23"/>
        </w:rPr>
        <w:t xml:space="preserve"> </w:t>
      </w:r>
      <w:r>
        <w:rPr>
          <w:rFonts w:eastAsia="宋体"/>
          <w:color w:val="000000"/>
          <w:sz w:val="23"/>
        </w:rPr>
        <w:t>在</w:t>
      </w:r>
      <w:r>
        <w:rPr>
          <w:rFonts w:eastAsia="宋体"/>
          <w:color w:val="000000"/>
          <w:sz w:val="23"/>
        </w:rPr>
        <w:t>使用</w:t>
      </w:r>
      <w:r>
        <w:rPr>
          <w:color w:val="000000"/>
          <w:sz w:val="23"/>
        </w:rPr>
        <w:t>Brainsway</w:t>
      </w:r>
      <w:r>
        <w:rPr>
          <w:rFonts w:eastAsia="宋体"/>
          <w:color w:val="000000"/>
          <w:sz w:val="23"/>
        </w:rPr>
        <w:t>公司深部</w:t>
      </w:r>
      <w:r>
        <w:rPr>
          <w:rFonts w:eastAsia="宋体"/>
          <w:color w:val="000000"/>
          <w:sz w:val="23"/>
        </w:rPr>
        <w:t>TMS</w:t>
      </w:r>
      <w:r>
        <w:rPr>
          <w:rFonts w:eastAsia="宋体"/>
          <w:color w:val="000000"/>
          <w:sz w:val="23"/>
        </w:rPr>
        <w:t>系统前，用户必须仔细阅读以下文件</w:t>
      </w:r>
    </w:p>
    <w:p w:rsidR="003E0B65" w:rsidRDefault="000C3C74">
      <w:pPr>
        <w:spacing w:after="145"/>
        <w:rPr>
          <w:rFonts w:hint="default"/>
          <w:color w:val="00FF00"/>
          <w:sz w:val="23"/>
        </w:rPr>
      </w:pPr>
      <w:r>
        <w:rPr>
          <w:color w:val="000000"/>
          <w:sz w:val="23"/>
        </w:rPr>
        <w:t></w:t>
      </w:r>
      <w:r>
        <w:rPr>
          <w:color w:val="000000"/>
          <w:sz w:val="23"/>
        </w:rPr>
        <w:t xml:space="preserve"> </w:t>
      </w:r>
      <w:r>
        <w:rPr>
          <w:rFonts w:eastAsia="宋体"/>
          <w:color w:val="000000"/>
          <w:sz w:val="23"/>
        </w:rPr>
        <w:t>此外，由于</w:t>
      </w:r>
      <w:r>
        <w:rPr>
          <w:color w:val="000000"/>
          <w:sz w:val="23"/>
        </w:rPr>
        <w:t>Brainsway</w:t>
      </w:r>
      <w:r>
        <w:rPr>
          <w:rFonts w:eastAsia="宋体"/>
          <w:color w:val="000000"/>
          <w:sz w:val="23"/>
        </w:rPr>
        <w:t>深部</w:t>
      </w:r>
      <w:r>
        <w:rPr>
          <w:rFonts w:eastAsia="宋体"/>
          <w:color w:val="000000"/>
          <w:sz w:val="23"/>
        </w:rPr>
        <w:t>TMS</w:t>
      </w:r>
      <w:r>
        <w:rPr>
          <w:rFonts w:eastAsia="宋体"/>
          <w:color w:val="000000"/>
          <w:sz w:val="23"/>
        </w:rPr>
        <w:t>线圈与</w:t>
      </w:r>
      <w:r>
        <w:rPr>
          <w:rFonts w:eastAsia="宋体"/>
          <w:color w:val="000000"/>
          <w:sz w:val="23"/>
        </w:rPr>
        <w:t xml:space="preserve">Magstim </w:t>
      </w:r>
      <w:r>
        <w:rPr>
          <w:color w:val="000000"/>
          <w:sz w:val="23"/>
        </w:rPr>
        <w:t xml:space="preserve">Rapid </w:t>
      </w:r>
      <w:r>
        <w:rPr>
          <w:rFonts w:eastAsia="宋体"/>
          <w:color w:val="000000"/>
          <w:sz w:val="23"/>
        </w:rPr>
        <w:t>或</w:t>
      </w:r>
      <w:r>
        <w:rPr>
          <w:color w:val="000000"/>
          <w:sz w:val="23"/>
        </w:rPr>
        <w:t>Rapid</w:t>
      </w:r>
      <w:r>
        <w:rPr>
          <w:color w:val="000000"/>
          <w:sz w:val="16"/>
        </w:rPr>
        <w:t>2</w:t>
      </w:r>
      <w:r>
        <w:rPr>
          <w:color w:val="000000"/>
          <w:sz w:val="16"/>
        </w:rPr>
        <w:t xml:space="preserve"> </w:t>
      </w:r>
      <w:r>
        <w:rPr>
          <w:rFonts w:eastAsia="宋体"/>
          <w:color w:val="000000"/>
          <w:sz w:val="23"/>
        </w:rPr>
        <w:t>刺激仪共同使用，所以使用前必须咨询该刺激仪的使用手册。你可在</w:t>
      </w:r>
      <w:r>
        <w:rPr>
          <w:color w:val="000000"/>
          <w:sz w:val="23"/>
        </w:rPr>
        <w:t>Brainsway</w:t>
      </w:r>
      <w:r>
        <w:rPr>
          <w:rFonts w:eastAsia="宋体"/>
          <w:color w:val="000000"/>
          <w:sz w:val="23"/>
        </w:rPr>
        <w:t>公司提供的</w:t>
      </w:r>
      <w:r>
        <w:rPr>
          <w:rFonts w:eastAsia="宋体"/>
          <w:color w:val="000000"/>
          <w:sz w:val="23"/>
        </w:rPr>
        <w:t>Magstim</w:t>
      </w:r>
      <w:r>
        <w:rPr>
          <w:rFonts w:eastAsia="宋体"/>
          <w:color w:val="000000"/>
          <w:sz w:val="23"/>
        </w:rPr>
        <w:t>包裹中获得</w:t>
      </w:r>
      <w:r>
        <w:rPr>
          <w:rFonts w:eastAsia="宋体"/>
          <w:color w:val="000000"/>
          <w:sz w:val="23"/>
        </w:rPr>
        <w:t xml:space="preserve">Magstim </w:t>
      </w:r>
      <w:r>
        <w:rPr>
          <w:color w:val="000000"/>
          <w:sz w:val="23"/>
        </w:rPr>
        <w:t>Rapid/Rapid2</w:t>
      </w:r>
      <w:r>
        <w:rPr>
          <w:color w:val="000000"/>
          <w:sz w:val="23"/>
        </w:rPr>
        <w:t xml:space="preserve"> </w:t>
      </w:r>
      <w:r>
        <w:rPr>
          <w:rFonts w:eastAsia="宋体"/>
          <w:color w:val="000000"/>
          <w:sz w:val="23"/>
        </w:rPr>
        <w:t>使用手册</w:t>
      </w:r>
      <w:r>
        <w:rPr>
          <w:rFonts w:eastAsia="宋体"/>
          <w:color w:val="000000"/>
          <w:sz w:val="23"/>
        </w:rPr>
        <w:t>CD</w:t>
      </w:r>
      <w:r>
        <w:rPr>
          <w:rFonts w:eastAsia="宋体"/>
          <w:color w:val="000000"/>
          <w:sz w:val="23"/>
        </w:rPr>
        <w:t>。</w:t>
      </w:r>
      <w:r>
        <w:rPr>
          <w:color w:val="00FF00"/>
          <w:sz w:val="23"/>
        </w:rPr>
        <w:t xml:space="preserve"> </w:t>
      </w:r>
    </w:p>
    <w:p w:rsidR="003E0B65" w:rsidRDefault="000C3C74">
      <w:pPr>
        <w:spacing w:after="145"/>
        <w:rPr>
          <w:rFonts w:hint="default"/>
          <w:color w:val="000000"/>
          <w:sz w:val="23"/>
        </w:rPr>
      </w:pPr>
      <w:r>
        <w:rPr>
          <w:color w:val="000000"/>
          <w:sz w:val="23"/>
        </w:rPr>
        <w:t></w:t>
      </w:r>
      <w:r>
        <w:rPr>
          <w:color w:val="000000"/>
          <w:sz w:val="23"/>
        </w:rPr>
        <w:t xml:space="preserve"> </w:t>
      </w:r>
      <w:r>
        <w:rPr>
          <w:rFonts w:eastAsia="宋体"/>
          <w:color w:val="000000"/>
          <w:sz w:val="23"/>
        </w:rPr>
        <w:t>在治疗之前，用户应向患者提供患者指南使患者有足够的时间阅读关于设备与治疗过程的信息以便其与医师、家属讨论。</w:t>
      </w:r>
    </w:p>
    <w:p w:rsidR="003E0B65" w:rsidRDefault="000C3C74">
      <w:pPr>
        <w:spacing w:after="145"/>
        <w:rPr>
          <w:rFonts w:hint="default"/>
          <w:color w:val="000000"/>
          <w:sz w:val="23"/>
        </w:rPr>
      </w:pPr>
      <w:r>
        <w:rPr>
          <w:color w:val="000000"/>
          <w:sz w:val="23"/>
        </w:rPr>
        <w:t xml:space="preserve"> </w:t>
      </w:r>
      <w:r>
        <w:rPr>
          <w:rFonts w:eastAsia="宋体"/>
          <w:color w:val="000000"/>
          <w:sz w:val="23"/>
        </w:rPr>
        <w:t>医护者必须合格并能够监测患者的癫痫发作情况和提供癫痫的管理护理。</w:t>
      </w:r>
    </w:p>
    <w:p w:rsidR="003E0B65" w:rsidRDefault="000C3C74">
      <w:pPr>
        <w:rPr>
          <w:rFonts w:hint="default"/>
          <w:color w:val="000000"/>
          <w:sz w:val="23"/>
        </w:rPr>
      </w:pPr>
      <w:r>
        <w:rPr>
          <w:color w:val="000000"/>
          <w:sz w:val="23"/>
        </w:rPr>
        <w:t xml:space="preserve"> </w:t>
      </w:r>
      <w:r>
        <w:rPr>
          <w:rFonts w:eastAsia="宋体"/>
          <w:color w:val="000000"/>
          <w:sz w:val="23"/>
        </w:rPr>
        <w:t>治疗师必须能够观察和识别在治疗中或治疗后短时间内的显著不良反应，</w:t>
      </w:r>
      <w:r>
        <w:rPr>
          <w:rFonts w:eastAsia="宋体"/>
          <w:color w:val="000000"/>
          <w:sz w:val="23"/>
        </w:rPr>
        <w:t>确定是否应该</w:t>
      </w:r>
      <w:r>
        <w:rPr>
          <w:rFonts w:eastAsia="宋体"/>
          <w:color w:val="000000"/>
          <w:sz w:val="23"/>
        </w:rPr>
        <w:t>调整（符合操作手册）或是否</w:t>
      </w:r>
      <w:r>
        <w:rPr>
          <w:rFonts w:eastAsia="宋体"/>
          <w:color w:val="000000"/>
          <w:sz w:val="23"/>
        </w:rPr>
        <w:t>考虑</w:t>
      </w:r>
      <w:r>
        <w:rPr>
          <w:rFonts w:eastAsia="宋体"/>
          <w:color w:val="000000"/>
          <w:sz w:val="23"/>
        </w:rPr>
        <w:t>中断或终止治疗。</w:t>
      </w:r>
      <w:r>
        <w:rPr>
          <w:b/>
          <w:color w:val="000000"/>
          <w:sz w:val="23"/>
        </w:rPr>
        <w:t xml:space="preserve">  </w:t>
      </w:r>
      <w:r>
        <w:rPr>
          <w:b/>
          <w:color w:val="000000"/>
          <w:sz w:val="23"/>
        </w:rPr>
        <w:t xml:space="preserve">         </w:t>
      </w:r>
    </w:p>
    <w:p w:rsidR="003E0B65" w:rsidRDefault="003E0B65">
      <w:pPr>
        <w:rPr>
          <w:rFonts w:hint="default"/>
          <w:color w:val="000000"/>
          <w:sz w:val="23"/>
        </w:rPr>
      </w:pPr>
    </w:p>
    <w:p w:rsidR="003E0B65" w:rsidRDefault="000C3C74">
      <w:pPr>
        <w:rPr>
          <w:rFonts w:hint="default"/>
          <w:color w:val="000000"/>
          <w:sz w:val="23"/>
        </w:rPr>
      </w:pPr>
      <w:r>
        <w:rPr>
          <w:rFonts w:eastAsia="宋体"/>
          <w:color w:val="000000"/>
          <w:sz w:val="23"/>
        </w:rPr>
        <w:t>癫痫护理说明应包括：</w:t>
      </w:r>
    </w:p>
    <w:p w:rsidR="003E0B65" w:rsidRDefault="000C3C74">
      <w:pPr>
        <w:spacing w:after="148"/>
        <w:rPr>
          <w:rFonts w:hint="default"/>
          <w:color w:val="000000"/>
          <w:sz w:val="23"/>
        </w:rPr>
      </w:pPr>
      <w:r>
        <w:rPr>
          <w:color w:val="000000"/>
          <w:sz w:val="23"/>
        </w:rPr>
        <w:t xml:space="preserve"> </w:t>
      </w:r>
      <w:r>
        <w:rPr>
          <w:rFonts w:eastAsia="宋体"/>
          <w:color w:val="000000"/>
          <w:sz w:val="23"/>
        </w:rPr>
        <w:t>医师或有癫痫护理培训过的护士在场；</w:t>
      </w:r>
    </w:p>
    <w:p w:rsidR="003E0B65" w:rsidRDefault="000C3C74">
      <w:pPr>
        <w:spacing w:after="148"/>
        <w:rPr>
          <w:rFonts w:hint="default"/>
          <w:color w:val="000000"/>
          <w:sz w:val="23"/>
        </w:rPr>
      </w:pPr>
      <w:r>
        <w:rPr>
          <w:color w:val="000000"/>
          <w:sz w:val="23"/>
        </w:rPr>
        <w:t xml:space="preserve"> </w:t>
      </w:r>
      <w:r>
        <w:rPr>
          <w:rFonts w:eastAsia="宋体"/>
          <w:color w:val="000000"/>
          <w:sz w:val="23"/>
        </w:rPr>
        <w:t>现有或随时可使用的生命维持设备（氧气、抽吸器、血压检测器、静脉注射设备、心肺复苏设备）；</w:t>
      </w:r>
    </w:p>
    <w:p w:rsidR="003E0B65" w:rsidRDefault="000C3C74">
      <w:pPr>
        <w:spacing w:after="148"/>
        <w:rPr>
          <w:rFonts w:hint="default"/>
          <w:color w:val="000000"/>
          <w:sz w:val="23"/>
        </w:rPr>
      </w:pPr>
      <w:r>
        <w:rPr>
          <w:rFonts w:eastAsia="宋体"/>
          <w:color w:val="000000"/>
          <w:sz w:val="23"/>
        </w:rPr>
        <w:t>以及抗癫痫药物。</w:t>
      </w:r>
    </w:p>
    <w:p w:rsidR="003E0B65" w:rsidRDefault="003E0B65">
      <w:pPr>
        <w:rPr>
          <w:rFonts w:hint="default"/>
          <w:color w:val="000000"/>
          <w:sz w:val="23"/>
        </w:rPr>
      </w:pPr>
    </w:p>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color w:val="000000"/>
          <w:sz w:val="23"/>
        </w:rPr>
        <w:t xml:space="preserve"> </w:t>
      </w:r>
    </w:p>
    <w:p w:rsidR="003E0B65" w:rsidRDefault="000C3C74">
      <w:pPr>
        <w:jc w:val="left"/>
        <w:outlineLvl w:val="0"/>
        <w:rPr>
          <w:rFonts w:hint="default"/>
          <w:color w:val="000000"/>
          <w:sz w:val="23"/>
        </w:rPr>
      </w:pPr>
      <w:r>
        <w:rPr>
          <w:color w:val="000000"/>
          <w:sz w:val="23"/>
        </w:rPr>
        <w:t xml:space="preserve"> </w:t>
      </w:r>
    </w:p>
    <w:p w:rsidR="003E0B65" w:rsidRDefault="000C3C74">
      <w:pPr>
        <w:pageBreakBefore/>
        <w:jc w:val="left"/>
        <w:outlineLvl w:val="0"/>
        <w:rPr>
          <w:rFonts w:hint="default"/>
          <w:color w:val="000000"/>
          <w:sz w:val="23"/>
        </w:rPr>
      </w:pPr>
      <w:bookmarkStart w:id="16" w:name="_Toc24954"/>
      <w:bookmarkStart w:id="17" w:name="_Toc5532"/>
      <w:bookmarkStart w:id="18" w:name="_Toc3425"/>
      <w:bookmarkStart w:id="19" w:name="_Toc6557"/>
      <w:bookmarkStart w:id="20" w:name="_Toc14818"/>
      <w:bookmarkStart w:id="21" w:name="_Toc30897"/>
      <w:bookmarkStart w:id="22" w:name="_Toc27115"/>
      <w:bookmarkStart w:id="23" w:name="_Toc14830"/>
      <w:r>
        <w:rPr>
          <w:b/>
          <w:color w:val="000000"/>
          <w:sz w:val="23"/>
        </w:rPr>
        <w:lastRenderedPageBreak/>
        <w:t xml:space="preserve">3. </w:t>
      </w:r>
      <w:bookmarkEnd w:id="16"/>
      <w:bookmarkEnd w:id="17"/>
      <w:bookmarkEnd w:id="18"/>
      <w:bookmarkEnd w:id="19"/>
      <w:bookmarkEnd w:id="20"/>
      <w:bookmarkEnd w:id="21"/>
      <w:bookmarkEnd w:id="22"/>
      <w:bookmarkEnd w:id="23"/>
      <w:r>
        <w:rPr>
          <w:rFonts w:eastAsia="宋体"/>
          <w:b/>
          <w:color w:val="000000"/>
          <w:sz w:val="23"/>
        </w:rPr>
        <w:t>适应证</w:t>
      </w:r>
    </w:p>
    <w:p w:rsidR="003E0B65" w:rsidRDefault="000C3C74">
      <w:pPr>
        <w:jc w:val="left"/>
        <w:rPr>
          <w:rFonts w:hint="default"/>
          <w:color w:val="000000"/>
          <w:sz w:val="23"/>
        </w:rPr>
      </w:pPr>
      <w:r>
        <w:rPr>
          <w:color w:val="000000"/>
          <w:sz w:val="23"/>
        </w:rPr>
        <w:t>Brainsway</w:t>
      </w:r>
      <w:r>
        <w:rPr>
          <w:rFonts w:eastAsia="宋体"/>
          <w:color w:val="000000"/>
          <w:sz w:val="23"/>
        </w:rPr>
        <w:t>深部</w:t>
      </w:r>
      <w:r>
        <w:rPr>
          <w:rFonts w:eastAsia="宋体"/>
          <w:color w:val="000000"/>
          <w:sz w:val="23"/>
        </w:rPr>
        <w:t>TMS</w:t>
      </w:r>
      <w:r>
        <w:rPr>
          <w:rFonts w:eastAsia="宋体"/>
          <w:color w:val="000000"/>
          <w:sz w:val="23"/>
        </w:rPr>
        <w:t>系统（</w:t>
      </w:r>
      <w:r>
        <w:rPr>
          <w:color w:val="000000"/>
          <w:sz w:val="23"/>
        </w:rPr>
        <w:t>H1</w:t>
      </w:r>
      <w:r>
        <w:rPr>
          <w:rFonts w:eastAsia="宋体"/>
          <w:color w:val="000000"/>
          <w:sz w:val="23"/>
        </w:rPr>
        <w:t>线圈</w:t>
      </w:r>
      <w:r>
        <w:rPr>
          <w:rFonts w:eastAsia="宋体"/>
          <w:color w:val="000000"/>
          <w:sz w:val="23"/>
        </w:rPr>
        <w:t>）旨在用于治疗抑郁发作</w:t>
      </w:r>
      <w:r>
        <w:rPr>
          <w:rFonts w:eastAsia="宋体"/>
          <w:color w:val="000000"/>
          <w:sz w:val="23"/>
        </w:rPr>
        <w:t>的</w:t>
      </w:r>
      <w:r>
        <w:rPr>
          <w:rFonts w:eastAsia="宋体"/>
          <w:color w:val="000000"/>
          <w:sz w:val="23"/>
        </w:rPr>
        <w:t>重度抑郁症成年患者，</w:t>
      </w:r>
      <w:r>
        <w:rPr>
          <w:rFonts w:eastAsia="宋体"/>
          <w:color w:val="000000"/>
          <w:sz w:val="23"/>
        </w:rPr>
        <w:t>经</w:t>
      </w:r>
      <w:r>
        <w:rPr>
          <w:rFonts w:eastAsia="宋体"/>
          <w:color w:val="000000"/>
          <w:sz w:val="23"/>
        </w:rPr>
        <w:t>抗抑郁药物治疗</w:t>
      </w:r>
      <w:r>
        <w:rPr>
          <w:rFonts w:eastAsia="宋体"/>
          <w:color w:val="000000"/>
          <w:sz w:val="23"/>
        </w:rPr>
        <w:t>没有</w:t>
      </w:r>
      <w:r>
        <w:rPr>
          <w:rFonts w:eastAsia="宋体"/>
          <w:color w:val="000000"/>
          <w:sz w:val="23"/>
        </w:rPr>
        <w:t>改善。</w:t>
      </w:r>
    </w:p>
    <w:p w:rsidR="003E0B65" w:rsidRDefault="000C3C74">
      <w:pPr>
        <w:jc w:val="left"/>
        <w:rPr>
          <w:rFonts w:hint="default"/>
          <w:color w:val="000000"/>
          <w:sz w:val="23"/>
        </w:rPr>
      </w:pPr>
      <w:r>
        <w:rPr>
          <w:rFonts w:eastAsia="宋体"/>
          <w:color w:val="000000"/>
          <w:sz w:val="23"/>
        </w:rPr>
        <w:t>使用说明书中的附录</w:t>
      </w:r>
      <w:r>
        <w:rPr>
          <w:color w:val="000000"/>
          <w:sz w:val="23"/>
        </w:rPr>
        <w:t>A</w:t>
      </w:r>
      <w:r>
        <w:rPr>
          <w:rFonts w:eastAsia="宋体"/>
          <w:color w:val="000000"/>
          <w:sz w:val="23"/>
        </w:rPr>
        <w:t>的</w:t>
      </w:r>
      <w:r>
        <w:rPr>
          <w:rFonts w:eastAsia="宋体"/>
          <w:color w:val="000000"/>
          <w:sz w:val="23"/>
        </w:rPr>
        <w:t>临床试验结果证明了</w:t>
      </w:r>
      <w:r>
        <w:rPr>
          <w:color w:val="000000"/>
          <w:sz w:val="23"/>
        </w:rPr>
        <w:t>Brainsway</w:t>
      </w:r>
      <w:r>
        <w:rPr>
          <w:rFonts w:eastAsia="宋体"/>
          <w:color w:val="000000"/>
          <w:sz w:val="23"/>
        </w:rPr>
        <w:t>深部</w:t>
      </w:r>
      <w:r>
        <w:rPr>
          <w:rFonts w:eastAsia="宋体"/>
          <w:color w:val="000000"/>
          <w:sz w:val="23"/>
        </w:rPr>
        <w:t>TMS</w:t>
      </w:r>
      <w:r>
        <w:rPr>
          <w:rFonts w:eastAsia="宋体"/>
          <w:color w:val="000000"/>
          <w:sz w:val="23"/>
        </w:rPr>
        <w:t>系统的安全性和有效性。</w:t>
      </w:r>
    </w:p>
    <w:p w:rsidR="003E0B65" w:rsidRDefault="000C3C74">
      <w:pPr>
        <w:jc w:val="left"/>
        <w:outlineLvl w:val="0"/>
        <w:rPr>
          <w:rFonts w:hint="default"/>
          <w:color w:val="000000"/>
          <w:sz w:val="23"/>
        </w:rPr>
      </w:pPr>
      <w:bookmarkStart w:id="24" w:name="_Toc6646"/>
      <w:bookmarkStart w:id="25" w:name="_Toc29706"/>
      <w:bookmarkStart w:id="26" w:name="_Toc19671"/>
      <w:bookmarkStart w:id="27" w:name="_Toc27338"/>
      <w:bookmarkStart w:id="28" w:name="_Toc29825"/>
      <w:bookmarkStart w:id="29" w:name="_Toc6693"/>
      <w:bookmarkStart w:id="30" w:name="_Toc30691"/>
      <w:bookmarkStart w:id="31" w:name="_Toc19306"/>
      <w:r>
        <w:rPr>
          <w:color w:val="000000"/>
          <w:sz w:val="23"/>
        </w:rPr>
        <w:t xml:space="preserve"> </w:t>
      </w:r>
    </w:p>
    <w:p w:rsidR="003E0B65" w:rsidRDefault="000C3C74">
      <w:pPr>
        <w:jc w:val="left"/>
        <w:outlineLvl w:val="0"/>
        <w:rPr>
          <w:rFonts w:hint="default"/>
          <w:color w:val="000000"/>
          <w:sz w:val="23"/>
        </w:rPr>
      </w:pPr>
      <w:r>
        <w:rPr>
          <w:b/>
          <w:color w:val="000000"/>
          <w:sz w:val="23"/>
        </w:rPr>
        <w:t xml:space="preserve">4. </w:t>
      </w:r>
      <w:bookmarkEnd w:id="24"/>
      <w:bookmarkEnd w:id="25"/>
      <w:bookmarkEnd w:id="26"/>
      <w:bookmarkEnd w:id="27"/>
      <w:bookmarkEnd w:id="28"/>
      <w:bookmarkEnd w:id="29"/>
      <w:bookmarkEnd w:id="30"/>
      <w:bookmarkEnd w:id="31"/>
      <w:r>
        <w:rPr>
          <w:rFonts w:eastAsia="宋体"/>
          <w:b/>
          <w:color w:val="000000"/>
          <w:sz w:val="23"/>
        </w:rPr>
        <w:t>禁忌证</w:t>
      </w:r>
    </w:p>
    <w:p w:rsidR="003E0B65" w:rsidRDefault="000C3C74">
      <w:pPr>
        <w:jc w:val="left"/>
        <w:rPr>
          <w:rFonts w:hint="default"/>
          <w:color w:val="000000"/>
          <w:sz w:val="23"/>
        </w:rPr>
      </w:pPr>
      <w:r>
        <w:rPr>
          <w:color w:val="000000"/>
          <w:sz w:val="23"/>
        </w:rPr>
        <w:t>Brainsway</w:t>
      </w:r>
      <w:r>
        <w:rPr>
          <w:rFonts w:eastAsia="宋体"/>
          <w:color w:val="000000"/>
          <w:sz w:val="23"/>
        </w:rPr>
        <w:t>深部</w:t>
      </w:r>
      <w:r>
        <w:rPr>
          <w:rFonts w:eastAsia="宋体"/>
          <w:color w:val="000000"/>
          <w:sz w:val="23"/>
        </w:rPr>
        <w:t>TMS</w:t>
      </w:r>
      <w:r>
        <w:rPr>
          <w:rFonts w:eastAsia="宋体"/>
          <w:color w:val="000000"/>
          <w:sz w:val="23"/>
        </w:rPr>
        <w:t>系统在以下情况中不得用于患者或受试者：</w:t>
      </w:r>
    </w:p>
    <w:p w:rsidR="003E0B65" w:rsidRDefault="000C3C74">
      <w:pPr>
        <w:spacing w:after="145"/>
        <w:jc w:val="left"/>
        <w:rPr>
          <w:rFonts w:hint="default"/>
          <w:color w:val="000000"/>
          <w:sz w:val="23"/>
        </w:rPr>
      </w:pPr>
      <w:r>
        <w:rPr>
          <w:color w:val="000000"/>
          <w:sz w:val="23"/>
        </w:rPr>
        <w:t xml:space="preserve"> </w:t>
      </w:r>
      <w:r>
        <w:rPr>
          <w:rFonts w:eastAsia="宋体"/>
          <w:color w:val="000000"/>
          <w:sz w:val="23"/>
        </w:rPr>
        <w:t>在头部或头部附近的金属物质——</w:t>
      </w:r>
      <w:r>
        <w:rPr>
          <w:color w:val="000000"/>
          <w:sz w:val="23"/>
        </w:rPr>
        <w:t xml:space="preserve"> rTMS </w:t>
      </w:r>
      <w:r>
        <w:rPr>
          <w:rFonts w:eastAsia="宋体"/>
          <w:color w:val="000000"/>
          <w:sz w:val="23"/>
        </w:rPr>
        <w:t>设备禁止用于头部或距线圈</w:t>
      </w:r>
      <w:r>
        <w:rPr>
          <w:color w:val="000000"/>
          <w:sz w:val="23"/>
        </w:rPr>
        <w:t>3</w:t>
      </w:r>
      <w:r>
        <w:rPr>
          <w:color w:val="000000"/>
          <w:sz w:val="23"/>
        </w:rPr>
        <w:t>0cm</w:t>
      </w:r>
      <w:r>
        <w:rPr>
          <w:rFonts w:eastAsia="宋体"/>
          <w:color w:val="000000"/>
          <w:sz w:val="23"/>
        </w:rPr>
        <w:t>内植入导电金属、铁磁或其他对磁性敏感金属的患者。例如植入性耳蜗、植入性电极</w:t>
      </w:r>
      <w:r>
        <w:rPr>
          <w:rFonts w:eastAsia="宋体"/>
          <w:color w:val="000000"/>
          <w:sz w:val="23"/>
        </w:rPr>
        <w:t>/</w:t>
      </w:r>
      <w:r>
        <w:rPr>
          <w:rFonts w:eastAsia="宋体"/>
          <w:color w:val="000000"/>
          <w:sz w:val="23"/>
        </w:rPr>
        <w:t>刺激器、动脉瘤夹或线圈、支架、子弹碎片、首饰和发夹。若不遵守这一限制可能会造成严重伤害或死亡。</w:t>
      </w:r>
    </w:p>
    <w:p w:rsidR="003E0B65" w:rsidRDefault="000C3C74">
      <w:pPr>
        <w:jc w:val="left"/>
        <w:rPr>
          <w:rFonts w:hint="default"/>
          <w:color w:val="000000"/>
          <w:sz w:val="23"/>
        </w:rPr>
      </w:pPr>
      <w:r>
        <w:rPr>
          <w:color w:val="000000"/>
          <w:sz w:val="23"/>
        </w:rPr>
        <w:t xml:space="preserve"> </w:t>
      </w:r>
      <w:r>
        <w:rPr>
          <w:rFonts w:eastAsia="宋体"/>
          <w:color w:val="000000"/>
          <w:sz w:val="23"/>
        </w:rPr>
        <w:t>头部内部或头部附近的植入刺激器——</w:t>
      </w:r>
      <w:r>
        <w:rPr>
          <w:color w:val="000000"/>
          <w:sz w:val="23"/>
        </w:rPr>
        <w:t xml:space="preserve">rTMS </w:t>
      </w:r>
      <w:r>
        <w:rPr>
          <w:rFonts w:eastAsia="宋体"/>
          <w:color w:val="000000"/>
          <w:sz w:val="23"/>
        </w:rPr>
        <w:t>设备禁止用于配有有源或无源植入物（包括设备引线）、深部大脑刺激仪、人工电子耳蜗和迷走神经刺激器的患者。不顾禁忌使用设备可能会造成严重伤害或死亡。</w:t>
      </w:r>
    </w:p>
    <w:p w:rsidR="003E0B65" w:rsidRDefault="000C3C74">
      <w:pPr>
        <w:jc w:val="left"/>
        <w:rPr>
          <w:rFonts w:hint="default"/>
          <w:color w:val="000000"/>
          <w:sz w:val="23"/>
        </w:rPr>
      </w:pPr>
      <w:r>
        <w:rPr>
          <w:b/>
          <w:color w:val="000000"/>
          <w:sz w:val="23"/>
        </w:rPr>
        <w:t xml:space="preserve"> </w:t>
      </w:r>
    </w:p>
    <w:p w:rsidR="003E0B65" w:rsidRDefault="000C3C74">
      <w:pPr>
        <w:jc w:val="left"/>
        <w:rPr>
          <w:rFonts w:hint="default"/>
          <w:color w:val="000000"/>
          <w:sz w:val="23"/>
        </w:rPr>
      </w:pPr>
      <w:r>
        <w:rPr>
          <w:b/>
          <w:color w:val="000000"/>
          <w:sz w:val="23"/>
        </w:rPr>
        <w:t xml:space="preserve"> </w:t>
      </w:r>
    </w:p>
    <w:p w:rsidR="003E0B65" w:rsidRDefault="000C3C74">
      <w:pPr>
        <w:jc w:val="left"/>
        <w:rPr>
          <w:rFonts w:hint="default"/>
          <w:color w:val="000000"/>
          <w:sz w:val="23"/>
        </w:rPr>
      </w:pPr>
      <w:r>
        <w:rPr>
          <w:b/>
          <w:color w:val="000000"/>
          <w:sz w:val="23"/>
        </w:rPr>
        <w:t xml:space="preserve"> </w:t>
      </w:r>
    </w:p>
    <w:p w:rsidR="003E0B65" w:rsidRDefault="000C3C74">
      <w:pPr>
        <w:jc w:val="left"/>
        <w:rPr>
          <w:rFonts w:hint="default"/>
          <w:color w:val="000000"/>
          <w:sz w:val="23"/>
        </w:rPr>
      </w:pPr>
      <w:r>
        <w:rPr>
          <w:b/>
          <w:color w:val="000000"/>
          <w:sz w:val="23"/>
        </w:rPr>
        <w:t xml:space="preserve"> </w:t>
      </w:r>
    </w:p>
    <w:p w:rsidR="003E0B65" w:rsidRDefault="000C3C74">
      <w:pPr>
        <w:jc w:val="left"/>
        <w:rPr>
          <w:rFonts w:hint="default"/>
          <w:color w:val="000000"/>
          <w:sz w:val="23"/>
        </w:rPr>
      </w:pPr>
      <w:r>
        <w:rPr>
          <w:b/>
          <w:color w:val="000000"/>
          <w:sz w:val="23"/>
        </w:rPr>
        <w:t xml:space="preserve"> </w:t>
      </w:r>
    </w:p>
    <w:p w:rsidR="003E0B65" w:rsidRDefault="000C3C74">
      <w:pPr>
        <w:jc w:val="left"/>
        <w:rPr>
          <w:rFonts w:hint="default"/>
          <w:color w:val="000000"/>
          <w:sz w:val="23"/>
        </w:rPr>
      </w:pPr>
      <w:r>
        <w:rPr>
          <w:b/>
          <w:color w:val="000000"/>
          <w:sz w:val="23"/>
        </w:rPr>
        <w:t xml:space="preserve"> </w:t>
      </w:r>
    </w:p>
    <w:p w:rsidR="003E0B65" w:rsidRDefault="000C3C74">
      <w:pPr>
        <w:jc w:val="left"/>
        <w:rPr>
          <w:rFonts w:hint="default"/>
          <w:color w:val="000000"/>
          <w:sz w:val="23"/>
        </w:rPr>
      </w:pPr>
      <w:r>
        <w:rPr>
          <w:b/>
          <w:color w:val="000000"/>
          <w:sz w:val="23"/>
        </w:rPr>
        <w:t xml:space="preserve"> </w:t>
      </w:r>
    </w:p>
    <w:p w:rsidR="003E0B65" w:rsidRDefault="000C3C74">
      <w:pPr>
        <w:jc w:val="left"/>
        <w:rPr>
          <w:rFonts w:hint="default"/>
          <w:color w:val="000000"/>
          <w:sz w:val="23"/>
        </w:rPr>
      </w:pPr>
      <w:r>
        <w:rPr>
          <w:b/>
          <w:color w:val="000000"/>
          <w:sz w:val="23"/>
        </w:rPr>
        <w:t xml:space="preserve"> </w:t>
      </w:r>
    </w:p>
    <w:p w:rsidR="003E0B65" w:rsidRDefault="000C3C74">
      <w:pPr>
        <w:jc w:val="left"/>
        <w:rPr>
          <w:rFonts w:hint="default"/>
          <w:color w:val="000000"/>
          <w:sz w:val="23"/>
        </w:rPr>
      </w:pPr>
      <w:r>
        <w:rPr>
          <w:b/>
          <w:color w:val="000000"/>
          <w:sz w:val="23"/>
        </w:rPr>
        <w:t xml:space="preserve"> </w:t>
      </w:r>
    </w:p>
    <w:p w:rsidR="003E0B65" w:rsidRDefault="000C3C74">
      <w:pPr>
        <w:pageBreakBefore/>
        <w:jc w:val="left"/>
        <w:outlineLvl w:val="0"/>
        <w:rPr>
          <w:rFonts w:hint="default"/>
          <w:color w:val="000000"/>
          <w:sz w:val="23"/>
        </w:rPr>
      </w:pPr>
      <w:bookmarkStart w:id="32" w:name="_Toc5622"/>
      <w:bookmarkStart w:id="33" w:name="_Toc25202"/>
      <w:bookmarkStart w:id="34" w:name="_Toc30713"/>
      <w:bookmarkStart w:id="35" w:name="_Toc12868"/>
      <w:bookmarkStart w:id="36" w:name="_Toc1951"/>
      <w:bookmarkStart w:id="37" w:name="_Toc1758"/>
      <w:bookmarkStart w:id="38" w:name="_Toc16449"/>
      <w:bookmarkStart w:id="39" w:name="_Toc1737"/>
      <w:r>
        <w:rPr>
          <w:b/>
          <w:color w:val="000000"/>
          <w:sz w:val="23"/>
        </w:rPr>
        <w:lastRenderedPageBreak/>
        <w:t xml:space="preserve">5. </w:t>
      </w:r>
      <w:r>
        <w:rPr>
          <w:rFonts w:eastAsia="宋体"/>
          <w:b/>
          <w:color w:val="000000"/>
          <w:sz w:val="23"/>
        </w:rPr>
        <w:t>一般警告和注意事项</w:t>
      </w:r>
      <w:bookmarkEnd w:id="32"/>
      <w:bookmarkEnd w:id="33"/>
      <w:bookmarkEnd w:id="34"/>
      <w:bookmarkEnd w:id="35"/>
      <w:bookmarkEnd w:id="36"/>
      <w:bookmarkEnd w:id="37"/>
      <w:bookmarkEnd w:id="38"/>
      <w:bookmarkEnd w:id="39"/>
    </w:p>
    <w:p w:rsidR="003E0B65" w:rsidRDefault="000C3C74">
      <w:pPr>
        <w:jc w:val="left"/>
        <w:rPr>
          <w:rFonts w:hint="default"/>
          <w:color w:val="000000"/>
          <w:sz w:val="23"/>
        </w:rPr>
      </w:pPr>
      <w:r>
        <w:rPr>
          <w:b/>
          <w:color w:val="000000"/>
          <w:sz w:val="23"/>
        </w:rPr>
        <w:t xml:space="preserve"> </w:t>
      </w:r>
    </w:p>
    <w:p w:rsidR="003E0B65" w:rsidRDefault="000C3C74">
      <w:pPr>
        <w:jc w:val="left"/>
        <w:rPr>
          <w:rFonts w:hint="default"/>
          <w:b/>
          <w:color w:val="000000"/>
          <w:sz w:val="23"/>
        </w:rPr>
      </w:pPr>
      <w:bookmarkStart w:id="40" w:name="OLE_LINK1"/>
      <w:r>
        <w:rPr>
          <w:rFonts w:eastAsia="宋体" w:hint="default"/>
          <w:noProof/>
          <w:kern w:val="0"/>
          <w:sz w:val="24"/>
        </w:rPr>
        <w:drawing>
          <wp:inline distT="0" distB="0" distL="114300" distR="114300">
            <wp:extent cx="706755" cy="559435"/>
            <wp:effectExtent l="0" t="0" r="17145" b="12065"/>
            <wp:docPr id="113" name="图片 3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31" descr="IMG_256"/>
                    <pic:cNvPicPr>
                      <a:picLocks noChangeAspect="1"/>
                    </pic:cNvPicPr>
                  </pic:nvPicPr>
                  <pic:blipFill>
                    <a:blip r:embed="rId9"/>
                    <a:stretch>
                      <a:fillRect/>
                    </a:stretch>
                  </pic:blipFill>
                  <pic:spPr>
                    <a:xfrm>
                      <a:off x="0" y="0"/>
                      <a:ext cx="706755" cy="559435"/>
                    </a:xfrm>
                    <a:prstGeom prst="rect">
                      <a:avLst/>
                    </a:prstGeom>
                    <a:noFill/>
                    <a:ln>
                      <a:noFill/>
                    </a:ln>
                  </pic:spPr>
                </pic:pic>
              </a:graphicData>
            </a:graphic>
          </wp:inline>
        </w:drawing>
      </w:r>
      <w:r>
        <w:rPr>
          <w:kern w:val="0"/>
          <w:sz w:val="24"/>
        </w:rPr>
        <w:t xml:space="preserve"> </w:t>
      </w:r>
      <w:r>
        <w:rPr>
          <w:b/>
          <w:color w:val="000000"/>
          <w:sz w:val="23"/>
        </w:rPr>
        <w:t>Brainsway DTMS</w:t>
      </w:r>
      <w:r>
        <w:rPr>
          <w:rFonts w:eastAsia="宋体"/>
          <w:b/>
          <w:color w:val="000000"/>
          <w:sz w:val="23"/>
        </w:rPr>
        <w:t>系统</w:t>
      </w:r>
      <w:bookmarkEnd w:id="40"/>
      <w:r>
        <w:rPr>
          <w:rFonts w:eastAsia="宋体"/>
          <w:b/>
          <w:color w:val="000000"/>
          <w:sz w:val="23"/>
        </w:rPr>
        <w:t>的使用要求用户注意以下警告和注意事项的细节。</w:t>
      </w:r>
    </w:p>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rFonts w:eastAsia="宋体"/>
          <w:b/>
          <w:color w:val="000000"/>
          <w:sz w:val="23"/>
        </w:rPr>
        <w:t>患者监护的警告和注意事项：</w:t>
      </w:r>
      <w:r>
        <w:rPr>
          <w:color w:val="000000"/>
          <w:sz w:val="23"/>
        </w:rPr>
        <w:t xml:space="preserve"> </w:t>
      </w:r>
    </w:p>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color w:val="000000"/>
          <w:sz w:val="23"/>
        </w:rPr>
        <w:t xml:space="preserve"> </w:t>
      </w:r>
      <w:r>
        <w:rPr>
          <w:rFonts w:eastAsia="宋体"/>
          <w:color w:val="000000"/>
          <w:sz w:val="23"/>
        </w:rPr>
        <w:t>暴露于</w:t>
      </w:r>
      <w:r>
        <w:rPr>
          <w:color w:val="000000"/>
          <w:sz w:val="23"/>
        </w:rPr>
        <w:t>rTMS</w:t>
      </w:r>
      <w:r>
        <w:rPr>
          <w:rFonts w:eastAsia="宋体"/>
          <w:color w:val="000000"/>
          <w:sz w:val="23"/>
        </w:rPr>
        <w:t>的长期影响是未知的。试验和观察证据表明暴露于深部</w:t>
      </w:r>
      <w:r>
        <w:rPr>
          <w:rFonts w:eastAsia="宋体"/>
          <w:color w:val="000000"/>
          <w:sz w:val="23"/>
        </w:rPr>
        <w:t>TMS</w:t>
      </w:r>
      <w:r>
        <w:rPr>
          <w:rFonts w:eastAsia="宋体"/>
          <w:color w:val="000000"/>
          <w:sz w:val="23"/>
        </w:rPr>
        <w:t>系统产生的磁场不会导致任何急性或长期不良反应的重大风险。</w:t>
      </w:r>
      <w:r>
        <w:rPr>
          <w:color w:val="000000"/>
          <w:sz w:val="23"/>
        </w:rPr>
        <w:t xml:space="preserve"> </w:t>
      </w:r>
    </w:p>
    <w:p w:rsidR="003E0B65" w:rsidRDefault="000C3C74">
      <w:pPr>
        <w:jc w:val="left"/>
        <w:rPr>
          <w:rFonts w:hint="default"/>
          <w:color w:val="000000"/>
          <w:sz w:val="23"/>
        </w:rPr>
      </w:pPr>
      <w:r>
        <w:rPr>
          <w:color w:val="000000"/>
          <w:sz w:val="23"/>
        </w:rPr>
        <w:t xml:space="preserve"> </w:t>
      </w:r>
      <w:r>
        <w:rPr>
          <w:rFonts w:eastAsia="宋体"/>
          <w:color w:val="000000"/>
          <w:sz w:val="23"/>
        </w:rPr>
        <w:t>患有重度抑郁症的患者面临抑郁病情恶化和</w:t>
      </w:r>
      <w:r>
        <w:rPr>
          <w:color w:val="000000"/>
          <w:sz w:val="23"/>
        </w:rPr>
        <w:t>/</w:t>
      </w:r>
      <w:r>
        <w:rPr>
          <w:rFonts w:eastAsia="宋体"/>
          <w:color w:val="000000"/>
          <w:sz w:val="23"/>
        </w:rPr>
        <w:t>或出现自杀念头和自杀企图的风险。</w:t>
      </w:r>
      <w:r>
        <w:rPr>
          <w:color w:val="000000"/>
          <w:sz w:val="23"/>
        </w:rPr>
        <w:t xml:space="preserve">   </w:t>
      </w:r>
    </w:p>
    <w:p w:rsidR="003E0B65" w:rsidRDefault="003E0B65">
      <w:pPr>
        <w:jc w:val="left"/>
        <w:rPr>
          <w:rFonts w:hint="default"/>
          <w:color w:val="000000"/>
          <w:sz w:val="23"/>
        </w:rPr>
      </w:pPr>
    </w:p>
    <w:p w:rsidR="003E0B65" w:rsidRDefault="000C3C74">
      <w:pPr>
        <w:jc w:val="left"/>
        <w:rPr>
          <w:rFonts w:hint="default"/>
          <w:color w:val="000000"/>
          <w:sz w:val="23"/>
        </w:rPr>
      </w:pPr>
      <w:r>
        <w:rPr>
          <w:rFonts w:eastAsia="宋体"/>
          <w:color w:val="000000"/>
          <w:sz w:val="23"/>
        </w:rPr>
        <w:t>操作者必须观察患者和建议患者及其家属监测行为变化，例如抑郁加重、自杀企图和自杀意念、侵略性加重、欣快症或易怒；一旦出现此类行为变化，应立即通知医师。</w:t>
      </w:r>
      <w:r>
        <w:rPr>
          <w:color w:val="000000"/>
          <w:sz w:val="23"/>
        </w:rPr>
        <w:t xml:space="preserve">  </w:t>
      </w:r>
    </w:p>
    <w:p w:rsidR="003E0B65" w:rsidRDefault="003E0B65">
      <w:pPr>
        <w:jc w:val="left"/>
        <w:rPr>
          <w:rFonts w:hint="default"/>
          <w:color w:val="000000"/>
          <w:sz w:val="23"/>
        </w:rPr>
      </w:pPr>
    </w:p>
    <w:p w:rsidR="003E0B65" w:rsidRDefault="000C3C74">
      <w:pPr>
        <w:jc w:val="left"/>
        <w:rPr>
          <w:rFonts w:hint="default"/>
          <w:color w:val="000000"/>
          <w:sz w:val="23"/>
        </w:rPr>
      </w:pPr>
      <w:r>
        <w:rPr>
          <w:color w:val="000000"/>
          <w:sz w:val="23"/>
        </w:rPr>
        <w:t xml:space="preserve"> </w:t>
      </w:r>
      <w:r>
        <w:rPr>
          <w:rFonts w:eastAsia="宋体"/>
          <w:color w:val="000000"/>
          <w:sz w:val="23"/>
        </w:rPr>
        <w:t>在治疗过程中或治疗后短暂时间内，患者出现持续严重不良反应或不适时应停止</w:t>
      </w:r>
      <w:r>
        <w:rPr>
          <w:rFonts w:eastAsia="宋体"/>
          <w:color w:val="000000"/>
          <w:sz w:val="23"/>
        </w:rPr>
        <w:t xml:space="preserve">Brainsway </w:t>
      </w:r>
      <w:r>
        <w:rPr>
          <w:rFonts w:eastAsia="宋体"/>
          <w:color w:val="000000"/>
          <w:sz w:val="23"/>
        </w:rPr>
        <w:t>深部</w:t>
      </w:r>
      <w:r>
        <w:rPr>
          <w:rFonts w:eastAsia="宋体"/>
          <w:color w:val="000000"/>
          <w:sz w:val="23"/>
        </w:rPr>
        <w:t>TMS</w:t>
      </w:r>
      <w:r>
        <w:rPr>
          <w:rFonts w:eastAsia="宋体"/>
          <w:color w:val="000000"/>
          <w:sz w:val="23"/>
        </w:rPr>
        <w:t>的治疗。治疗过程中和</w:t>
      </w:r>
      <w:r>
        <w:rPr>
          <w:rFonts w:eastAsia="宋体"/>
          <w:color w:val="000000"/>
          <w:sz w:val="23"/>
        </w:rPr>
        <w:t>/</w:t>
      </w:r>
      <w:r>
        <w:rPr>
          <w:rFonts w:eastAsia="宋体"/>
          <w:color w:val="000000"/>
          <w:sz w:val="23"/>
        </w:rPr>
        <w:t>或治疗后短暂时间内，刺激部位暂时性轻微的不适属于正常现象。</w:t>
      </w:r>
      <w:r>
        <w:rPr>
          <w:color w:val="000000"/>
          <w:sz w:val="23"/>
        </w:rPr>
        <w:t xml:space="preserve"> </w:t>
      </w:r>
    </w:p>
    <w:p w:rsidR="003E0B65" w:rsidRDefault="000C3C74">
      <w:pPr>
        <w:jc w:val="left"/>
        <w:rPr>
          <w:rFonts w:hint="default"/>
          <w:color w:val="000000"/>
          <w:sz w:val="23"/>
        </w:rPr>
      </w:pPr>
      <w:r>
        <w:rPr>
          <w:color w:val="000000"/>
          <w:sz w:val="23"/>
        </w:rPr>
        <w:t xml:space="preserve"> </w:t>
      </w:r>
      <w:r>
        <w:rPr>
          <w:rFonts w:eastAsia="宋体"/>
          <w:color w:val="000000"/>
          <w:sz w:val="23"/>
        </w:rPr>
        <w:t>在使用深部</w:t>
      </w:r>
      <w:r>
        <w:rPr>
          <w:color w:val="000000"/>
          <w:sz w:val="23"/>
        </w:rPr>
        <w:t>TMS</w:t>
      </w:r>
      <w:r>
        <w:rPr>
          <w:rFonts w:eastAsia="宋体"/>
          <w:color w:val="000000"/>
          <w:sz w:val="23"/>
        </w:rPr>
        <w:t>系统的治疗期间，患者必须佩戴至少降噪</w:t>
      </w:r>
      <w:r>
        <w:rPr>
          <w:rFonts w:eastAsia="宋体"/>
          <w:color w:val="000000"/>
          <w:sz w:val="23"/>
        </w:rPr>
        <w:t>30dB</w:t>
      </w:r>
      <w:r>
        <w:rPr>
          <w:rFonts w:eastAsia="宋体"/>
          <w:color w:val="000000"/>
          <w:sz w:val="23"/>
        </w:rPr>
        <w:t>评级的耳塞。检查是否正确使用耳塞，如果耳塞松动或掉落，请停止使用</w:t>
      </w:r>
      <w:r>
        <w:rPr>
          <w:rFonts w:eastAsia="宋体"/>
          <w:color w:val="000000"/>
          <w:sz w:val="23"/>
        </w:rPr>
        <w:t>rTMS</w:t>
      </w:r>
      <w:r>
        <w:rPr>
          <w:rFonts w:eastAsia="宋体"/>
          <w:color w:val="000000"/>
          <w:sz w:val="23"/>
        </w:rPr>
        <w:t>。</w:t>
      </w:r>
      <w:r>
        <w:rPr>
          <w:color w:val="000000"/>
          <w:sz w:val="23"/>
        </w:rPr>
        <w:t xml:space="preserve">  </w:t>
      </w:r>
    </w:p>
    <w:p w:rsidR="003E0B65" w:rsidRDefault="003E0B65">
      <w:pPr>
        <w:jc w:val="left"/>
        <w:rPr>
          <w:rFonts w:hint="default"/>
          <w:color w:val="000000"/>
          <w:sz w:val="23"/>
        </w:rPr>
      </w:pPr>
    </w:p>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rFonts w:eastAsia="宋体"/>
          <w:b/>
          <w:color w:val="000000"/>
          <w:sz w:val="23"/>
        </w:rPr>
        <w:t>癫痫的监护警告和注意事项</w:t>
      </w:r>
    </w:p>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color w:val="000000"/>
          <w:sz w:val="23"/>
        </w:rPr>
        <w:t xml:space="preserve">  </w:t>
      </w:r>
      <w:r>
        <w:rPr>
          <w:rFonts w:eastAsia="宋体"/>
          <w:color w:val="000000"/>
          <w:sz w:val="23"/>
        </w:rPr>
        <w:t>全身性癫痫使用</w:t>
      </w:r>
      <w:r>
        <w:rPr>
          <w:color w:val="000000"/>
          <w:sz w:val="23"/>
        </w:rPr>
        <w:t>TMS</w:t>
      </w:r>
      <w:r>
        <w:rPr>
          <w:rFonts w:eastAsia="宋体"/>
          <w:color w:val="000000"/>
          <w:sz w:val="23"/>
        </w:rPr>
        <w:t>已在临床试验文献中有所报道。对于有癫痫历史、或癫痫阈值有潜在改变的患者，</w:t>
      </w:r>
      <w:r>
        <w:rPr>
          <w:rFonts w:eastAsia="宋体"/>
          <w:color w:val="000000"/>
          <w:sz w:val="23"/>
        </w:rPr>
        <w:t xml:space="preserve">Brainsway </w:t>
      </w:r>
      <w:r>
        <w:rPr>
          <w:rFonts w:eastAsia="宋体"/>
          <w:color w:val="000000"/>
          <w:sz w:val="23"/>
        </w:rPr>
        <w:t>深部</w:t>
      </w:r>
      <w:r>
        <w:rPr>
          <w:rFonts w:eastAsia="宋体"/>
          <w:color w:val="000000"/>
          <w:sz w:val="23"/>
        </w:rPr>
        <w:t>TMS</w:t>
      </w:r>
      <w:r>
        <w:rPr>
          <w:rFonts w:eastAsia="宋体"/>
          <w:color w:val="000000"/>
          <w:sz w:val="23"/>
        </w:rPr>
        <w:t>系统应谨慎使用。为了</w:t>
      </w:r>
      <w:r>
        <w:rPr>
          <w:rFonts w:eastAsia="宋体"/>
          <w:color w:val="000000"/>
          <w:sz w:val="23"/>
        </w:rPr>
        <w:t>减少癫痫的潜在风险，请遵守“</w:t>
      </w:r>
      <w:r>
        <w:rPr>
          <w:rFonts w:eastAsia="宋体"/>
          <w:color w:val="000000"/>
          <w:sz w:val="23"/>
        </w:rPr>
        <w:t>TMS</w:t>
      </w:r>
      <w:r>
        <w:rPr>
          <w:rFonts w:eastAsia="宋体"/>
          <w:color w:val="000000"/>
          <w:sz w:val="23"/>
        </w:rPr>
        <w:t>的现状和未来：安全性和伦理指南”国际研讨会上发表的</w:t>
      </w:r>
      <w:r>
        <w:rPr>
          <w:rFonts w:eastAsia="宋体"/>
          <w:color w:val="000000"/>
          <w:sz w:val="23"/>
        </w:rPr>
        <w:t>2009</w:t>
      </w:r>
      <w:r>
        <w:rPr>
          <w:rFonts w:eastAsia="宋体"/>
          <w:color w:val="000000"/>
          <w:sz w:val="23"/>
        </w:rPr>
        <w:t>共识声明，</w:t>
      </w:r>
      <w:r>
        <w:rPr>
          <w:color w:val="000000"/>
          <w:sz w:val="23"/>
        </w:rPr>
        <w:t xml:space="preserve"> [Rossi S Et al.</w:t>
      </w:r>
      <w:r>
        <w:rPr>
          <w:rFonts w:eastAsia="宋体"/>
          <w:color w:val="000000"/>
          <w:sz w:val="23"/>
        </w:rPr>
        <w:t>出于安全性、伦理学的考虑、在临床实践和研究中经颅磁刺激仪的应用指导方针，</w:t>
      </w:r>
      <w:r>
        <w:rPr>
          <w:color w:val="000000"/>
          <w:sz w:val="23"/>
        </w:rPr>
        <w:t>]</w:t>
      </w:r>
      <w:r>
        <w:rPr>
          <w:rFonts w:eastAsia="宋体"/>
          <w:color w:val="000000"/>
          <w:sz w:val="23"/>
        </w:rPr>
        <w:t>临床神经生理学</w:t>
      </w:r>
      <w:r>
        <w:rPr>
          <w:color w:val="000000"/>
          <w:sz w:val="23"/>
        </w:rPr>
        <w:t>.2009 12</w:t>
      </w:r>
      <w:r>
        <w:rPr>
          <w:rFonts w:eastAsia="宋体"/>
          <w:color w:val="000000"/>
          <w:sz w:val="23"/>
        </w:rPr>
        <w:t>月；</w:t>
      </w:r>
      <w:r>
        <w:rPr>
          <w:color w:val="000000"/>
          <w:sz w:val="23"/>
        </w:rPr>
        <w:t>120(12):2008-39]</w:t>
      </w:r>
      <w:r>
        <w:rPr>
          <w:rFonts w:eastAsia="宋体"/>
          <w:color w:val="000000"/>
          <w:sz w:val="23"/>
        </w:rPr>
        <w:t>。不建议采用指南外的参数进行治疗。</w:t>
      </w:r>
    </w:p>
    <w:p w:rsidR="003E0B65" w:rsidRDefault="000C3C74">
      <w:pPr>
        <w:jc w:val="left"/>
        <w:rPr>
          <w:rFonts w:hint="default"/>
          <w:color w:val="000000"/>
          <w:sz w:val="23"/>
        </w:rPr>
      </w:pPr>
      <w:r>
        <w:rPr>
          <w:color w:val="000000"/>
          <w:sz w:val="23"/>
        </w:rPr>
        <w:t xml:space="preserve"> </w:t>
      </w:r>
      <w:r>
        <w:rPr>
          <w:rFonts w:eastAsia="宋体"/>
          <w:color w:val="000000"/>
          <w:sz w:val="23"/>
        </w:rPr>
        <w:t>警惕癫痫发作即将发生的迹象，这些迹象出现时，应停止治疗。</w:t>
      </w:r>
      <w:r>
        <w:rPr>
          <w:rFonts w:eastAsia="宋体"/>
          <w:color w:val="000000"/>
          <w:sz w:val="23"/>
        </w:rPr>
        <w:t>如果自上次治疗期以来使用可能改变癫痫阈值的药物，在下一次治疗之前，应重新测定癫痫阈值。具有潜在癫痫风险的患者包括：</w:t>
      </w:r>
    </w:p>
    <w:p w:rsidR="003E0B65" w:rsidRDefault="000C3C74">
      <w:pPr>
        <w:jc w:val="left"/>
        <w:rPr>
          <w:rFonts w:hint="default"/>
          <w:color w:val="000000"/>
          <w:sz w:val="23"/>
        </w:rPr>
      </w:pPr>
      <w:r>
        <w:rPr>
          <w:rFonts w:eastAsia="宋体"/>
          <w:color w:val="000000"/>
          <w:sz w:val="23"/>
        </w:rPr>
        <w:t>癫痫或癫痫历史（家族历史）</w:t>
      </w:r>
      <w:r>
        <w:rPr>
          <w:rFonts w:eastAsia="宋体"/>
          <w:color w:val="000000"/>
          <w:sz w:val="23"/>
        </w:rPr>
        <w:t>、中风历史、头部受伤、或不可解释的癫痫；</w:t>
      </w:r>
    </w:p>
    <w:p w:rsidR="003E0B65" w:rsidRDefault="000C3C74">
      <w:pPr>
        <w:jc w:val="left"/>
        <w:rPr>
          <w:rFonts w:hint="default"/>
          <w:color w:val="000000"/>
          <w:sz w:val="23"/>
        </w:rPr>
      </w:pPr>
      <w:r>
        <w:rPr>
          <w:rFonts w:eastAsia="宋体"/>
          <w:color w:val="000000"/>
          <w:sz w:val="23"/>
        </w:rPr>
        <w:t>其他神经系统疾病的存在可能与改变了的癫痫阈值相关（如脑血管意外</w:t>
      </w:r>
      <w:r>
        <w:rPr>
          <w:color w:val="000000"/>
          <w:sz w:val="23"/>
        </w:rPr>
        <w:t>[CVA]</w:t>
      </w:r>
      <w:r>
        <w:rPr>
          <w:rFonts w:eastAsia="宋体"/>
          <w:color w:val="000000"/>
          <w:sz w:val="23"/>
        </w:rPr>
        <w:t>、脑动脉瘤、痴呆、颅内血压升高、头部损伤或运动障碍</w:t>
      </w:r>
      <w:r>
        <w:rPr>
          <w:rFonts w:eastAsia="宋体"/>
          <w:color w:val="000000"/>
          <w:sz w:val="23"/>
        </w:rPr>
        <w:t>）；并发药物的使用例如三环抗抑郁药、精神镇静药物，或其他已知的用于降低癫痫阈值的药物；可能显著改变电介质平衡或降低癫痫阈值的次要条件；</w:t>
      </w:r>
      <w:r>
        <w:rPr>
          <w:rFonts w:eastAsia="宋体"/>
          <w:color w:val="000000"/>
          <w:sz w:val="23"/>
        </w:rPr>
        <w:t>没有量化的运动阈值使得</w:t>
      </w:r>
      <w:r>
        <w:rPr>
          <w:color w:val="000000"/>
          <w:sz w:val="23"/>
        </w:rPr>
        <w:t>TMS</w:t>
      </w:r>
      <w:r>
        <w:rPr>
          <w:rFonts w:eastAsia="宋体"/>
          <w:color w:val="000000"/>
          <w:sz w:val="23"/>
        </w:rPr>
        <w:t>用量无法准确测量。</w:t>
      </w:r>
    </w:p>
    <w:p w:rsidR="003E0B65" w:rsidRDefault="003E0B65">
      <w:pPr>
        <w:jc w:val="left"/>
        <w:rPr>
          <w:rFonts w:hint="default"/>
          <w:color w:val="000000"/>
          <w:sz w:val="23"/>
        </w:rPr>
      </w:pPr>
    </w:p>
    <w:p w:rsidR="003E0B65" w:rsidRDefault="000C3C74">
      <w:pPr>
        <w:jc w:val="left"/>
        <w:rPr>
          <w:rFonts w:hint="default"/>
          <w:color w:val="000000"/>
          <w:sz w:val="23"/>
        </w:rPr>
      </w:pPr>
      <w:r>
        <w:rPr>
          <w:color w:val="000000"/>
          <w:sz w:val="23"/>
        </w:rPr>
        <w:t xml:space="preserve"> </w:t>
      </w:r>
      <w:r>
        <w:rPr>
          <w:rFonts w:eastAsia="宋体"/>
          <w:color w:val="000000"/>
          <w:sz w:val="23"/>
        </w:rPr>
        <w:t>深部</w:t>
      </w:r>
      <w:r>
        <w:rPr>
          <w:color w:val="000000"/>
          <w:sz w:val="23"/>
        </w:rPr>
        <w:t>TMS</w:t>
      </w:r>
      <w:r>
        <w:rPr>
          <w:rFonts w:eastAsia="宋体"/>
          <w:color w:val="000000"/>
          <w:sz w:val="23"/>
        </w:rPr>
        <w:t>的治疗可减少癫痫的发作，虽然癫痫发生的可能性非常小。因此，在整个治疗过程中，治疗操作者必须保持对癫痫迹象的监测。例如：在串刺激结束后手或脚持续的颤抖可能是癫痫发作的迹象。若发生此类迹象，必须停止该治疗。此外，为了防止或最小化癫痫发生的风险，应告知患者饮酒或某些药物的使用可能会增加癫痫发作的可能性。</w:t>
      </w:r>
    </w:p>
    <w:p w:rsidR="003E0B65" w:rsidRDefault="000C3C74">
      <w:pPr>
        <w:jc w:val="left"/>
        <w:rPr>
          <w:rFonts w:hint="default"/>
          <w:color w:val="000000"/>
          <w:sz w:val="23"/>
        </w:rPr>
      </w:pPr>
      <w:r>
        <w:rPr>
          <w:b/>
          <w:color w:val="000000"/>
          <w:sz w:val="23"/>
        </w:rPr>
        <w:t xml:space="preserve"> </w:t>
      </w:r>
    </w:p>
    <w:p w:rsidR="003E0B65" w:rsidRDefault="000C3C74">
      <w:pPr>
        <w:jc w:val="left"/>
        <w:rPr>
          <w:rFonts w:hint="default"/>
          <w:color w:val="000000"/>
          <w:sz w:val="23"/>
        </w:rPr>
      </w:pPr>
      <w:r>
        <w:rPr>
          <w:b/>
          <w:color w:val="000000"/>
          <w:sz w:val="23"/>
        </w:rPr>
        <w:t xml:space="preserve"> </w:t>
      </w:r>
    </w:p>
    <w:p w:rsidR="003E0B65" w:rsidRDefault="000C3C74">
      <w:pPr>
        <w:jc w:val="left"/>
        <w:rPr>
          <w:rFonts w:hint="default"/>
          <w:color w:val="000000"/>
          <w:sz w:val="23"/>
        </w:rPr>
      </w:pPr>
      <w:r>
        <w:rPr>
          <w:b/>
          <w:color w:val="000000"/>
          <w:sz w:val="23"/>
        </w:rPr>
        <w:t xml:space="preserve"> </w:t>
      </w:r>
    </w:p>
    <w:p w:rsidR="003E0B65" w:rsidRDefault="000C3C74">
      <w:pPr>
        <w:jc w:val="left"/>
        <w:rPr>
          <w:rFonts w:hint="default"/>
          <w:color w:val="000000"/>
          <w:sz w:val="23"/>
        </w:rPr>
      </w:pPr>
      <w:r>
        <w:rPr>
          <w:b/>
          <w:color w:val="000000"/>
          <w:sz w:val="23"/>
        </w:rPr>
        <w:t xml:space="preserve"> </w:t>
      </w:r>
    </w:p>
    <w:p w:rsidR="003E0B65" w:rsidRDefault="000C3C74">
      <w:pPr>
        <w:jc w:val="left"/>
        <w:rPr>
          <w:rFonts w:hint="default"/>
          <w:color w:val="000000"/>
          <w:sz w:val="23"/>
        </w:rPr>
      </w:pPr>
      <w:r>
        <w:rPr>
          <w:b/>
          <w:color w:val="000000"/>
          <w:sz w:val="23"/>
        </w:rPr>
        <w:t xml:space="preserve"> </w:t>
      </w:r>
    </w:p>
    <w:p w:rsidR="003E0B65" w:rsidRDefault="000C3C74">
      <w:pPr>
        <w:jc w:val="left"/>
        <w:rPr>
          <w:rFonts w:hint="default"/>
          <w:color w:val="000000"/>
          <w:sz w:val="23"/>
        </w:rPr>
      </w:pPr>
      <w:r>
        <w:rPr>
          <w:b/>
          <w:color w:val="000000"/>
          <w:sz w:val="23"/>
        </w:rPr>
        <w:t xml:space="preserve"> </w:t>
      </w:r>
    </w:p>
    <w:p w:rsidR="003E0B65" w:rsidRDefault="000C3C74">
      <w:pPr>
        <w:jc w:val="left"/>
        <w:rPr>
          <w:rFonts w:hint="default"/>
          <w:color w:val="000000"/>
          <w:sz w:val="23"/>
        </w:rPr>
      </w:pPr>
      <w:r>
        <w:rPr>
          <w:b/>
          <w:color w:val="000000"/>
          <w:sz w:val="23"/>
        </w:rPr>
        <w:lastRenderedPageBreak/>
        <w:t xml:space="preserve"> </w:t>
      </w:r>
    </w:p>
    <w:p w:rsidR="003E0B65" w:rsidRDefault="000C3C74">
      <w:pPr>
        <w:jc w:val="left"/>
        <w:rPr>
          <w:rFonts w:hint="default"/>
          <w:color w:val="000000"/>
          <w:sz w:val="23"/>
        </w:rPr>
      </w:pPr>
      <w:r>
        <w:rPr>
          <w:rFonts w:eastAsia="宋体"/>
          <w:b/>
          <w:color w:val="000000"/>
          <w:sz w:val="23"/>
        </w:rPr>
        <w:t>设备与环境相互作用的警告和注意事项：</w:t>
      </w:r>
      <w:r>
        <w:rPr>
          <w:color w:val="000000"/>
          <w:sz w:val="23"/>
        </w:rPr>
        <w:t xml:space="preserve"> </w:t>
      </w:r>
    </w:p>
    <w:p w:rsidR="003E0B65" w:rsidRDefault="000C3C74">
      <w:pPr>
        <w:spacing w:after="145"/>
        <w:jc w:val="left"/>
        <w:rPr>
          <w:rFonts w:hint="default"/>
          <w:color w:val="000000"/>
          <w:sz w:val="23"/>
        </w:rPr>
      </w:pPr>
      <w:r>
        <w:rPr>
          <w:color w:val="000000"/>
          <w:sz w:val="23"/>
        </w:rPr>
        <w:t xml:space="preserve"> </w:t>
      </w:r>
      <w:r>
        <w:rPr>
          <w:rFonts w:eastAsia="宋体"/>
          <w:color w:val="000000"/>
          <w:sz w:val="23"/>
        </w:rPr>
        <w:t>该系统仅在执业医师的监督下用于处方治疗。由</w:t>
      </w:r>
      <w:r>
        <w:rPr>
          <w:color w:val="000000"/>
          <w:sz w:val="23"/>
        </w:rPr>
        <w:t>H-</w:t>
      </w:r>
      <w:r>
        <w:rPr>
          <w:rFonts w:eastAsia="宋体"/>
          <w:color w:val="000000"/>
          <w:sz w:val="23"/>
        </w:rPr>
        <w:t>线圈产生的强磁脉冲包括在诸如人体、金属物质附近或电子装置的任何传导介质间的涡电流。</w:t>
      </w:r>
    </w:p>
    <w:p w:rsidR="003E0B65" w:rsidRDefault="000C3C74">
      <w:pPr>
        <w:spacing w:after="145"/>
        <w:jc w:val="left"/>
        <w:rPr>
          <w:rFonts w:hint="default"/>
          <w:color w:val="000000"/>
          <w:sz w:val="23"/>
        </w:rPr>
      </w:pPr>
      <w:r>
        <w:rPr>
          <w:color w:val="000000"/>
          <w:sz w:val="23"/>
        </w:rPr>
        <w:t xml:space="preserve"> </w:t>
      </w:r>
      <w:r>
        <w:rPr>
          <w:rFonts w:eastAsia="宋体"/>
          <w:color w:val="000000"/>
          <w:sz w:val="23"/>
        </w:rPr>
        <w:t>确保直接与患者或其他设备连接的引线与</w:t>
      </w:r>
      <w:r>
        <w:rPr>
          <w:color w:val="000000"/>
          <w:sz w:val="23"/>
        </w:rPr>
        <w:t>H-</w:t>
      </w:r>
      <w:r>
        <w:rPr>
          <w:rFonts w:eastAsia="宋体"/>
          <w:color w:val="000000"/>
          <w:sz w:val="23"/>
        </w:rPr>
        <w:t>线圈不造成耦合</w:t>
      </w:r>
      <w:r>
        <w:rPr>
          <w:rFonts w:eastAsia="宋体"/>
          <w:color w:val="000000"/>
          <w:sz w:val="23"/>
        </w:rPr>
        <w:t>，否则它们之间会产生感应电流。</w:t>
      </w:r>
    </w:p>
    <w:p w:rsidR="003E0B65" w:rsidRDefault="000C3C74">
      <w:pPr>
        <w:spacing w:after="145"/>
        <w:jc w:val="left"/>
        <w:rPr>
          <w:rFonts w:hint="default"/>
          <w:color w:val="000000"/>
          <w:sz w:val="23"/>
        </w:rPr>
      </w:pPr>
      <w:r>
        <w:rPr>
          <w:color w:val="000000"/>
          <w:sz w:val="23"/>
        </w:rPr>
        <w:t xml:space="preserve"> </w:t>
      </w:r>
      <w:r>
        <w:rPr>
          <w:rFonts w:eastAsia="宋体"/>
          <w:color w:val="000000"/>
          <w:sz w:val="23"/>
        </w:rPr>
        <w:t>在治疗之前，必须对每个患者进行筛查可能会影响深部</w:t>
      </w:r>
      <w:r>
        <w:rPr>
          <w:color w:val="000000"/>
          <w:sz w:val="23"/>
        </w:rPr>
        <w:t>TMS</w:t>
      </w:r>
      <w:r>
        <w:rPr>
          <w:rFonts w:eastAsia="宋体"/>
          <w:color w:val="000000"/>
          <w:sz w:val="23"/>
        </w:rPr>
        <w:t>系统安全使用的金属物质或植入物。</w:t>
      </w:r>
    </w:p>
    <w:p w:rsidR="003E0B65" w:rsidRDefault="000C3C74">
      <w:pPr>
        <w:spacing w:after="145"/>
        <w:jc w:val="left"/>
        <w:rPr>
          <w:rFonts w:hint="default"/>
          <w:color w:val="000000"/>
          <w:sz w:val="23"/>
        </w:rPr>
      </w:pPr>
      <w:r>
        <w:rPr>
          <w:color w:val="000000"/>
          <w:sz w:val="23"/>
        </w:rPr>
        <w:t xml:space="preserve"> </w:t>
      </w:r>
      <w:r>
        <w:rPr>
          <w:rFonts w:eastAsia="宋体"/>
          <w:color w:val="000000"/>
          <w:sz w:val="23"/>
        </w:rPr>
        <w:t>不要在金属物质附近拆卸带有</w:t>
      </w:r>
      <w:r>
        <w:rPr>
          <w:color w:val="000000"/>
          <w:sz w:val="23"/>
        </w:rPr>
        <w:t>H-</w:t>
      </w:r>
      <w:r>
        <w:rPr>
          <w:rFonts w:eastAsia="宋体"/>
          <w:color w:val="000000"/>
          <w:sz w:val="23"/>
        </w:rPr>
        <w:t>线圈的深部</w:t>
      </w:r>
      <w:r>
        <w:rPr>
          <w:rFonts w:eastAsia="宋体"/>
          <w:color w:val="000000"/>
          <w:sz w:val="23"/>
        </w:rPr>
        <w:t>TMS</w:t>
      </w:r>
      <w:r>
        <w:rPr>
          <w:rFonts w:eastAsia="宋体"/>
          <w:color w:val="000000"/>
          <w:sz w:val="23"/>
        </w:rPr>
        <w:t>系统，因为其可能会导致它们移动和</w:t>
      </w:r>
      <w:r>
        <w:rPr>
          <w:rFonts w:eastAsia="宋体"/>
          <w:color w:val="000000"/>
          <w:sz w:val="23"/>
        </w:rPr>
        <w:t>/</w:t>
      </w:r>
      <w:r>
        <w:rPr>
          <w:rFonts w:eastAsia="宋体"/>
          <w:color w:val="000000"/>
          <w:sz w:val="23"/>
        </w:rPr>
        <w:t>或损坏。</w:t>
      </w:r>
    </w:p>
    <w:p w:rsidR="003E0B65" w:rsidRDefault="000C3C74">
      <w:pPr>
        <w:spacing w:after="145"/>
        <w:jc w:val="left"/>
        <w:rPr>
          <w:rFonts w:hint="default"/>
          <w:color w:val="000000"/>
          <w:sz w:val="23"/>
        </w:rPr>
      </w:pPr>
      <w:r>
        <w:rPr>
          <w:color w:val="000000"/>
          <w:sz w:val="23"/>
        </w:rPr>
        <w:t xml:space="preserve"> </w:t>
      </w:r>
      <w:r>
        <w:rPr>
          <w:rFonts w:eastAsia="宋体"/>
          <w:color w:val="000000"/>
          <w:sz w:val="23"/>
        </w:rPr>
        <w:t>在治疗之前，患者必须移除可能会受深部</w:t>
      </w:r>
      <w:r>
        <w:rPr>
          <w:color w:val="000000"/>
          <w:sz w:val="23"/>
        </w:rPr>
        <w:t>TMS</w:t>
      </w:r>
      <w:r>
        <w:rPr>
          <w:rFonts w:eastAsia="宋体"/>
          <w:color w:val="000000"/>
          <w:sz w:val="23"/>
        </w:rPr>
        <w:t>系统磁场影响的任何物质或装置，包括耳钉、首饰、发夹、助听器、可穿戴监测器和骨骼生长刺激器。</w:t>
      </w:r>
    </w:p>
    <w:p w:rsidR="003E0B65" w:rsidRDefault="000C3C74">
      <w:pPr>
        <w:spacing w:after="145"/>
        <w:jc w:val="left"/>
        <w:rPr>
          <w:rFonts w:hint="default"/>
          <w:color w:val="000000"/>
          <w:sz w:val="23"/>
        </w:rPr>
      </w:pPr>
      <w:r>
        <w:rPr>
          <w:color w:val="000000"/>
          <w:sz w:val="23"/>
        </w:rPr>
        <w:t xml:space="preserve"> </w:t>
      </w:r>
      <w:r>
        <w:rPr>
          <w:rFonts w:eastAsia="宋体"/>
          <w:color w:val="000000"/>
          <w:sz w:val="23"/>
        </w:rPr>
        <w:t>植入或位于患者附近的电子设备（包括心脏起搏器和除颤器）可能会受深部</w:t>
      </w:r>
      <w:r>
        <w:rPr>
          <w:color w:val="000000"/>
          <w:sz w:val="23"/>
        </w:rPr>
        <w:t>TMS</w:t>
      </w:r>
      <w:r>
        <w:rPr>
          <w:rFonts w:eastAsia="宋体"/>
          <w:color w:val="000000"/>
          <w:sz w:val="23"/>
        </w:rPr>
        <w:t>系统产生的磁场影响而损坏、</w:t>
      </w:r>
      <w:r>
        <w:rPr>
          <w:rFonts w:eastAsia="宋体"/>
          <w:color w:val="000000"/>
          <w:sz w:val="23"/>
        </w:rPr>
        <w:t>移动或发热。因此，必须特别注意以确保距离线圈</w:t>
      </w:r>
      <w:r>
        <w:rPr>
          <w:rFonts w:eastAsia="宋体"/>
          <w:color w:val="000000"/>
          <w:sz w:val="23"/>
        </w:rPr>
        <w:t>30cm</w:t>
      </w:r>
      <w:r>
        <w:rPr>
          <w:rFonts w:eastAsia="宋体"/>
          <w:color w:val="000000"/>
          <w:sz w:val="23"/>
        </w:rPr>
        <w:t>内没有金属植入物或电子或金属装置或物体，并且线圈不要放置在除头部以外的身体部位。距植入装置</w:t>
      </w:r>
      <w:r>
        <w:rPr>
          <w:rFonts w:eastAsia="宋体"/>
          <w:color w:val="000000"/>
          <w:sz w:val="23"/>
        </w:rPr>
        <w:t>30cm</w:t>
      </w:r>
      <w:r>
        <w:rPr>
          <w:rFonts w:eastAsia="宋体"/>
          <w:color w:val="000000"/>
          <w:sz w:val="23"/>
        </w:rPr>
        <w:t>内操作深部</w:t>
      </w:r>
      <w:r>
        <w:rPr>
          <w:rFonts w:eastAsia="宋体"/>
          <w:color w:val="000000"/>
          <w:sz w:val="23"/>
        </w:rPr>
        <w:t>TMS</w:t>
      </w:r>
      <w:r>
        <w:rPr>
          <w:rFonts w:eastAsia="宋体"/>
          <w:color w:val="000000"/>
          <w:sz w:val="23"/>
        </w:rPr>
        <w:t>线圈可能会导致装置故障从而造成患者严重损伤或死亡。</w:t>
      </w:r>
    </w:p>
    <w:p w:rsidR="003E0B65" w:rsidRDefault="000C3C74">
      <w:pPr>
        <w:jc w:val="left"/>
        <w:rPr>
          <w:rFonts w:hint="default"/>
          <w:color w:val="000000"/>
          <w:sz w:val="23"/>
        </w:rPr>
      </w:pPr>
      <w:r>
        <w:rPr>
          <w:color w:val="000000"/>
          <w:sz w:val="23"/>
        </w:rPr>
        <w:t xml:space="preserve"> </w:t>
      </w:r>
      <w:r>
        <w:rPr>
          <w:rFonts w:eastAsia="宋体"/>
          <w:color w:val="000000"/>
          <w:sz w:val="23"/>
        </w:rPr>
        <w:t>不要在对磁场敏感的物体附近拆卸</w:t>
      </w:r>
      <w:r>
        <w:rPr>
          <w:color w:val="000000"/>
          <w:sz w:val="23"/>
        </w:rPr>
        <w:t>H-</w:t>
      </w:r>
      <w:r>
        <w:rPr>
          <w:rFonts w:eastAsia="宋体"/>
          <w:color w:val="000000"/>
          <w:sz w:val="23"/>
        </w:rPr>
        <w:t>线圈。如信用卡、软磁盘、移动电话和电脑屏幕。</w:t>
      </w:r>
    </w:p>
    <w:p w:rsidR="003E0B65" w:rsidRDefault="003E0B65">
      <w:pPr>
        <w:ind w:firstLineChars="100" w:firstLine="230"/>
        <w:jc w:val="left"/>
        <w:rPr>
          <w:rFonts w:hint="default"/>
          <w:color w:val="000000"/>
          <w:sz w:val="23"/>
        </w:rPr>
      </w:pPr>
    </w:p>
    <w:p w:rsidR="003E0B65" w:rsidRDefault="000C3C74">
      <w:pPr>
        <w:spacing w:after="145"/>
        <w:jc w:val="left"/>
        <w:rPr>
          <w:rFonts w:hint="default"/>
          <w:color w:val="000000"/>
          <w:sz w:val="23"/>
        </w:rPr>
      </w:pPr>
      <w:r>
        <w:rPr>
          <w:color w:val="000000"/>
          <w:sz w:val="23"/>
        </w:rPr>
        <w:t xml:space="preserve"> </w:t>
      </w:r>
      <w:r>
        <w:rPr>
          <w:rFonts w:eastAsia="宋体"/>
          <w:color w:val="000000"/>
          <w:sz w:val="23"/>
        </w:rPr>
        <w:t>深部</w:t>
      </w:r>
      <w:r>
        <w:rPr>
          <w:color w:val="000000"/>
          <w:sz w:val="23"/>
        </w:rPr>
        <w:t>TMS</w:t>
      </w:r>
      <w:r>
        <w:rPr>
          <w:rFonts w:eastAsia="宋体"/>
          <w:color w:val="000000"/>
          <w:sz w:val="23"/>
        </w:rPr>
        <w:t>系统不得在易爆和存在易燃麻醉剂的环境下使用。</w:t>
      </w:r>
    </w:p>
    <w:p w:rsidR="003E0B65" w:rsidRDefault="000C3C74">
      <w:pPr>
        <w:spacing w:after="145"/>
        <w:jc w:val="left"/>
        <w:rPr>
          <w:rFonts w:hint="default"/>
          <w:color w:val="000000"/>
          <w:sz w:val="23"/>
        </w:rPr>
      </w:pPr>
      <w:r>
        <w:rPr>
          <w:color w:val="000000"/>
          <w:sz w:val="23"/>
        </w:rPr>
        <w:t xml:space="preserve"> </w:t>
      </w:r>
      <w:r>
        <w:rPr>
          <w:rFonts w:eastAsia="宋体"/>
          <w:color w:val="000000"/>
          <w:sz w:val="23"/>
        </w:rPr>
        <w:t>深部</w:t>
      </w:r>
      <w:r>
        <w:rPr>
          <w:color w:val="000000"/>
          <w:sz w:val="23"/>
        </w:rPr>
        <w:t>TMS</w:t>
      </w:r>
      <w:r>
        <w:rPr>
          <w:rFonts w:eastAsia="宋体"/>
          <w:color w:val="000000"/>
          <w:sz w:val="23"/>
        </w:rPr>
        <w:t>系统不得放置在核磁共振（</w:t>
      </w:r>
      <w:r>
        <w:rPr>
          <w:rFonts w:eastAsia="宋体"/>
          <w:color w:val="000000"/>
          <w:sz w:val="23"/>
        </w:rPr>
        <w:t>MRI</w:t>
      </w:r>
      <w:r>
        <w:rPr>
          <w:rFonts w:eastAsia="宋体"/>
          <w:color w:val="000000"/>
          <w:sz w:val="23"/>
        </w:rPr>
        <w:t>）设备限制的区域内。</w:t>
      </w:r>
    </w:p>
    <w:p w:rsidR="003E0B65" w:rsidRDefault="000C3C74">
      <w:pPr>
        <w:spacing w:after="146"/>
        <w:jc w:val="left"/>
        <w:rPr>
          <w:rFonts w:hint="default"/>
          <w:color w:val="000000"/>
          <w:sz w:val="23"/>
        </w:rPr>
      </w:pPr>
      <w:r>
        <w:rPr>
          <w:color w:val="000000"/>
          <w:sz w:val="23"/>
        </w:rPr>
        <w:t xml:space="preserve"> </w:t>
      </w:r>
      <w:r>
        <w:rPr>
          <w:rFonts w:eastAsia="宋体"/>
          <w:color w:val="000000"/>
          <w:sz w:val="23"/>
        </w:rPr>
        <w:t>输出脉冲时，深部</w:t>
      </w:r>
      <w:r>
        <w:rPr>
          <w:rFonts w:eastAsia="宋体"/>
          <w:color w:val="000000"/>
          <w:sz w:val="23"/>
        </w:rPr>
        <w:t>TMS</w:t>
      </w:r>
      <w:r>
        <w:rPr>
          <w:rFonts w:eastAsia="宋体"/>
          <w:color w:val="000000"/>
          <w:sz w:val="23"/>
        </w:rPr>
        <w:t>系统与线圈发出“哒哒”的响声。这响声可能会惊吓到患者或受</w:t>
      </w:r>
      <w:r>
        <w:rPr>
          <w:rFonts w:eastAsia="宋体"/>
          <w:color w:val="000000"/>
          <w:sz w:val="23"/>
        </w:rPr>
        <w:t>试者。</w:t>
      </w:r>
    </w:p>
    <w:p w:rsidR="003E0B65" w:rsidRDefault="000C3C74">
      <w:pPr>
        <w:spacing w:after="146"/>
        <w:jc w:val="left"/>
        <w:rPr>
          <w:rFonts w:hint="default"/>
          <w:color w:val="000000"/>
          <w:sz w:val="23"/>
        </w:rPr>
      </w:pPr>
      <w:r>
        <w:rPr>
          <w:color w:val="000000"/>
          <w:sz w:val="23"/>
        </w:rPr>
        <w:t xml:space="preserve"> </w:t>
      </w:r>
      <w:r>
        <w:rPr>
          <w:rFonts w:eastAsia="宋体"/>
          <w:color w:val="000000"/>
          <w:sz w:val="23"/>
        </w:rPr>
        <w:t>深部</w:t>
      </w:r>
      <w:r>
        <w:rPr>
          <w:rFonts w:eastAsia="宋体"/>
          <w:color w:val="000000"/>
          <w:sz w:val="23"/>
        </w:rPr>
        <w:t>TMS</w:t>
      </w:r>
      <w:r>
        <w:rPr>
          <w:rFonts w:eastAsia="宋体"/>
          <w:color w:val="000000"/>
          <w:sz w:val="23"/>
        </w:rPr>
        <w:t>系统与其配件必须在本使用手册规定的环境条件下使用。</w:t>
      </w:r>
    </w:p>
    <w:p w:rsidR="003E0B65" w:rsidRDefault="000C3C74">
      <w:pPr>
        <w:jc w:val="left"/>
        <w:rPr>
          <w:rFonts w:hint="default"/>
          <w:color w:val="000000"/>
          <w:sz w:val="23"/>
        </w:rPr>
      </w:pPr>
      <w:r>
        <w:rPr>
          <w:color w:val="000000"/>
          <w:sz w:val="23"/>
        </w:rPr>
        <w:t xml:space="preserve"> </w:t>
      </w:r>
      <w:r>
        <w:rPr>
          <w:rFonts w:eastAsia="宋体"/>
          <w:color w:val="000000"/>
          <w:sz w:val="23"/>
        </w:rPr>
        <w:t>在电网波动不稳的情况下，设备可能会停止运行。在不稳定的电力下重复运行设备可能会对设备造成损坏。</w:t>
      </w:r>
    </w:p>
    <w:p w:rsidR="003E0B65" w:rsidRDefault="003E0B65">
      <w:pPr>
        <w:jc w:val="left"/>
        <w:rPr>
          <w:rFonts w:hint="default"/>
          <w:color w:val="000000"/>
          <w:sz w:val="23"/>
        </w:rPr>
      </w:pPr>
    </w:p>
    <w:p w:rsidR="003E0B65" w:rsidRDefault="000C3C74">
      <w:pPr>
        <w:jc w:val="left"/>
        <w:rPr>
          <w:rFonts w:hint="default"/>
          <w:color w:val="000000"/>
          <w:sz w:val="23"/>
        </w:rPr>
      </w:pPr>
      <w:r>
        <w:rPr>
          <w:rFonts w:eastAsia="宋体"/>
          <w:b/>
          <w:color w:val="000000"/>
          <w:sz w:val="23"/>
        </w:rPr>
        <w:t>设备电气和发热的警告和注意事项：</w:t>
      </w:r>
    </w:p>
    <w:p w:rsidR="003E0B65" w:rsidRDefault="000C3C74">
      <w:pPr>
        <w:spacing w:after="148"/>
        <w:jc w:val="left"/>
        <w:rPr>
          <w:rFonts w:hint="default"/>
          <w:color w:val="000000"/>
          <w:sz w:val="23"/>
        </w:rPr>
      </w:pPr>
      <w:r>
        <w:rPr>
          <w:color w:val="000000"/>
          <w:sz w:val="23"/>
        </w:rPr>
        <w:t xml:space="preserve"> </w:t>
      </w:r>
      <w:r>
        <w:rPr>
          <w:rFonts w:eastAsia="宋体"/>
          <w:color w:val="000000"/>
          <w:sz w:val="23"/>
        </w:rPr>
        <w:t>系统内存在高压电，请不要取下盖子。请向专业人员咨询。系统内没有用户自行维修的部分。确保系统不会被水</w:t>
      </w:r>
      <w:r>
        <w:rPr>
          <w:color w:val="000000"/>
          <w:sz w:val="23"/>
        </w:rPr>
        <w:t>/</w:t>
      </w:r>
      <w:r>
        <w:rPr>
          <w:rFonts w:eastAsia="宋体"/>
          <w:color w:val="000000"/>
          <w:sz w:val="23"/>
        </w:rPr>
        <w:t>液体意外溅到。</w:t>
      </w:r>
    </w:p>
    <w:p w:rsidR="003E0B65" w:rsidRDefault="000C3C74">
      <w:pPr>
        <w:spacing w:after="148"/>
        <w:jc w:val="left"/>
        <w:rPr>
          <w:rFonts w:hint="default"/>
          <w:color w:val="000000"/>
          <w:sz w:val="23"/>
        </w:rPr>
      </w:pPr>
      <w:r>
        <w:rPr>
          <w:color w:val="000000"/>
          <w:sz w:val="23"/>
        </w:rPr>
        <w:t xml:space="preserve"> </w:t>
      </w:r>
      <w:r>
        <w:rPr>
          <w:rFonts w:eastAsia="宋体"/>
          <w:color w:val="000000"/>
          <w:sz w:val="23"/>
        </w:rPr>
        <w:t>不允许篡改设备。</w:t>
      </w:r>
      <w:r>
        <w:rPr>
          <w:color w:val="000000"/>
          <w:sz w:val="23"/>
        </w:rPr>
        <w:t xml:space="preserve"> </w:t>
      </w:r>
    </w:p>
    <w:p w:rsidR="003E0B65" w:rsidRDefault="000C3C74">
      <w:pPr>
        <w:spacing w:after="148"/>
        <w:jc w:val="left"/>
        <w:rPr>
          <w:rFonts w:hint="default"/>
          <w:color w:val="000000"/>
          <w:sz w:val="23"/>
        </w:rPr>
      </w:pPr>
      <w:r>
        <w:rPr>
          <w:color w:val="000000"/>
          <w:sz w:val="23"/>
        </w:rPr>
        <w:t xml:space="preserve"> </w:t>
      </w:r>
      <w:r>
        <w:rPr>
          <w:rFonts w:eastAsia="宋体"/>
          <w:color w:val="000000"/>
          <w:sz w:val="23"/>
        </w:rPr>
        <w:t>为避免触电的风险，本设备只能连接到带有保护接地的电源。</w:t>
      </w:r>
      <w:r>
        <w:rPr>
          <w:color w:val="000000"/>
          <w:sz w:val="23"/>
        </w:rPr>
        <w:t xml:space="preserve"> </w:t>
      </w:r>
    </w:p>
    <w:p w:rsidR="003E0B65" w:rsidRDefault="000C3C74">
      <w:pPr>
        <w:spacing w:after="148"/>
        <w:jc w:val="left"/>
        <w:rPr>
          <w:rFonts w:hint="default"/>
          <w:color w:val="000000"/>
          <w:sz w:val="23"/>
        </w:rPr>
      </w:pPr>
      <w:r>
        <w:rPr>
          <w:color w:val="000000"/>
          <w:sz w:val="23"/>
        </w:rPr>
        <w:t xml:space="preserve"> </w:t>
      </w:r>
      <w:r>
        <w:rPr>
          <w:rFonts w:eastAsia="宋体"/>
          <w:color w:val="000000"/>
          <w:sz w:val="23"/>
        </w:rPr>
        <w:t>为确保接地安全，所有主电源线应该直接连接到墙壁式电源插座。所有用户的电源线必须符合当地电气标准。若电源插头不足，请勿用电线盒，否则会造成潜在电气危险。</w:t>
      </w:r>
    </w:p>
    <w:p w:rsidR="003E0B65" w:rsidRDefault="000C3C74">
      <w:pPr>
        <w:spacing w:after="148"/>
        <w:jc w:val="left"/>
        <w:rPr>
          <w:rFonts w:hint="default"/>
          <w:color w:val="000000"/>
          <w:sz w:val="23"/>
        </w:rPr>
      </w:pPr>
      <w:r>
        <w:rPr>
          <w:color w:val="000000"/>
          <w:sz w:val="23"/>
        </w:rPr>
        <w:t xml:space="preserve"> </w:t>
      </w:r>
      <w:r>
        <w:rPr>
          <w:rFonts w:eastAsia="宋体"/>
          <w:color w:val="000000"/>
          <w:sz w:val="23"/>
        </w:rPr>
        <w:t>该设备必须用于具有浪涌保护的电源系统。</w:t>
      </w:r>
    </w:p>
    <w:p w:rsidR="003E0B65" w:rsidRDefault="000C3C74">
      <w:pPr>
        <w:spacing w:after="148"/>
        <w:jc w:val="left"/>
        <w:rPr>
          <w:rFonts w:hint="default"/>
          <w:color w:val="000000"/>
          <w:sz w:val="23"/>
        </w:rPr>
      </w:pPr>
      <w:r>
        <w:rPr>
          <w:color w:val="000000"/>
          <w:sz w:val="23"/>
        </w:rPr>
        <w:t xml:space="preserve"> </w:t>
      </w:r>
      <w:r>
        <w:rPr>
          <w:rFonts w:eastAsia="宋体"/>
          <w:color w:val="000000"/>
          <w:sz w:val="23"/>
        </w:rPr>
        <w:t>该系统不适用于低压公共网络。</w:t>
      </w:r>
    </w:p>
    <w:p w:rsidR="003E0B65" w:rsidRDefault="000C3C74">
      <w:pPr>
        <w:spacing w:after="148"/>
        <w:jc w:val="left"/>
        <w:rPr>
          <w:rFonts w:hint="default"/>
          <w:color w:val="000000"/>
          <w:sz w:val="23"/>
        </w:rPr>
      </w:pPr>
      <w:r>
        <w:rPr>
          <w:color w:val="000000"/>
          <w:sz w:val="23"/>
        </w:rPr>
        <w:t xml:space="preserve"> </w:t>
      </w:r>
      <w:r>
        <w:rPr>
          <w:rFonts w:eastAsia="宋体"/>
          <w:color w:val="000000"/>
          <w:sz w:val="23"/>
        </w:rPr>
        <w:t>如果发现有任何的外部损坏或任何部分受潮的迹象，请勿用深部</w:t>
      </w:r>
      <w:r>
        <w:rPr>
          <w:color w:val="000000"/>
          <w:sz w:val="23"/>
        </w:rPr>
        <w:t>TMS</w:t>
      </w:r>
      <w:r>
        <w:rPr>
          <w:rFonts w:eastAsia="宋体"/>
          <w:color w:val="000000"/>
          <w:sz w:val="23"/>
        </w:rPr>
        <w:t>系统及配件。</w:t>
      </w:r>
    </w:p>
    <w:p w:rsidR="003E0B65" w:rsidRDefault="000C3C74">
      <w:pPr>
        <w:spacing w:after="148"/>
        <w:jc w:val="left"/>
        <w:rPr>
          <w:rFonts w:hint="default"/>
          <w:color w:val="000000"/>
          <w:sz w:val="23"/>
        </w:rPr>
      </w:pPr>
      <w:r>
        <w:rPr>
          <w:color w:val="000000"/>
          <w:sz w:val="23"/>
        </w:rPr>
        <w:t xml:space="preserve"> </w:t>
      </w:r>
      <w:r>
        <w:rPr>
          <w:rFonts w:eastAsia="宋体"/>
          <w:color w:val="000000"/>
          <w:sz w:val="23"/>
        </w:rPr>
        <w:t>如果</w:t>
      </w:r>
      <w:r>
        <w:rPr>
          <w:color w:val="000000"/>
          <w:sz w:val="23"/>
        </w:rPr>
        <w:t>H-</w:t>
      </w:r>
      <w:r>
        <w:rPr>
          <w:rFonts w:eastAsia="宋体"/>
          <w:color w:val="000000"/>
          <w:sz w:val="23"/>
        </w:rPr>
        <w:t>线圈的温度超过</w:t>
      </w:r>
      <w:r>
        <w:rPr>
          <w:rFonts w:eastAsia="宋体"/>
          <w:color w:val="000000"/>
          <w:sz w:val="23"/>
        </w:rPr>
        <w:t>38</w:t>
      </w:r>
      <w:r>
        <w:rPr>
          <w:rFonts w:eastAsia="宋体"/>
          <w:color w:val="000000"/>
          <w:sz w:val="23"/>
        </w:rPr>
        <w:t>℃，保护电路将禁用设备。</w:t>
      </w:r>
    </w:p>
    <w:p w:rsidR="003E0B65" w:rsidRDefault="000C3C74">
      <w:pPr>
        <w:spacing w:after="148"/>
        <w:jc w:val="left"/>
        <w:rPr>
          <w:rFonts w:hint="default"/>
          <w:color w:val="000000"/>
          <w:sz w:val="23"/>
        </w:rPr>
      </w:pPr>
      <w:r>
        <w:rPr>
          <w:color w:val="000000"/>
          <w:sz w:val="23"/>
        </w:rPr>
        <w:lastRenderedPageBreak/>
        <w:t xml:space="preserve"> </w:t>
      </w:r>
      <w:r>
        <w:rPr>
          <w:rFonts w:eastAsia="宋体"/>
          <w:color w:val="000000"/>
          <w:sz w:val="23"/>
        </w:rPr>
        <w:t>即使</w:t>
      </w:r>
      <w:r>
        <w:rPr>
          <w:color w:val="000000"/>
          <w:sz w:val="23"/>
        </w:rPr>
        <w:t>H-</w:t>
      </w:r>
      <w:r>
        <w:rPr>
          <w:rFonts w:eastAsia="宋体"/>
          <w:color w:val="000000"/>
          <w:sz w:val="23"/>
        </w:rPr>
        <w:t>线圈放置在塑料袋中，也不能将之浸入水中、放入冰桶或冷藏，因其可能会在线圈内冷凝。该线圈没有任何防止液体渗入的保护；由于电绝缘性将受到影</w:t>
      </w:r>
      <w:r>
        <w:rPr>
          <w:rFonts w:eastAsia="宋体"/>
          <w:color w:val="000000"/>
          <w:sz w:val="23"/>
        </w:rPr>
        <w:t>响，必须要避免液体渗入或线圈内冷凝的情况。</w:t>
      </w:r>
      <w:r>
        <w:rPr>
          <w:color w:val="000000"/>
          <w:sz w:val="23"/>
        </w:rPr>
        <w:t xml:space="preserve"> </w:t>
      </w:r>
    </w:p>
    <w:p w:rsidR="003E0B65" w:rsidRDefault="000C3C74">
      <w:pPr>
        <w:jc w:val="left"/>
        <w:rPr>
          <w:rFonts w:hint="default"/>
          <w:color w:val="000000"/>
          <w:sz w:val="23"/>
        </w:rPr>
      </w:pPr>
      <w:r>
        <w:rPr>
          <w:color w:val="000000"/>
          <w:sz w:val="23"/>
        </w:rPr>
        <w:t xml:space="preserve"> </w:t>
      </w:r>
      <w:r>
        <w:rPr>
          <w:rFonts w:eastAsia="宋体"/>
          <w:color w:val="000000"/>
          <w:sz w:val="23"/>
        </w:rPr>
        <w:t>必须使用</w:t>
      </w:r>
      <w:r>
        <w:rPr>
          <w:color w:val="000000"/>
          <w:sz w:val="23"/>
        </w:rPr>
        <w:t>Brainsway</w:t>
      </w:r>
      <w:r>
        <w:rPr>
          <w:rFonts w:eastAsia="宋体"/>
          <w:color w:val="000000"/>
          <w:sz w:val="23"/>
        </w:rPr>
        <w:t>冷却系统装置进行冷却。</w:t>
      </w:r>
    </w:p>
    <w:p w:rsidR="003E0B65" w:rsidRDefault="000C3C74">
      <w:pPr>
        <w:jc w:val="left"/>
        <w:rPr>
          <w:rFonts w:hint="default"/>
          <w:color w:val="000000"/>
          <w:sz w:val="23"/>
        </w:rPr>
      </w:pPr>
      <w:r>
        <w:rPr>
          <w:color w:val="000000"/>
          <w:sz w:val="23"/>
        </w:rPr>
        <w:t xml:space="preserve"> </w:t>
      </w:r>
      <w:r>
        <w:rPr>
          <w:rFonts w:eastAsia="宋体"/>
          <w:color w:val="000000"/>
          <w:sz w:val="23"/>
        </w:rPr>
        <w:t>线圈过热——由于热滞后，在温控保护激活并且主机处于待机状态后，</w:t>
      </w:r>
      <w:r>
        <w:rPr>
          <w:color w:val="000000"/>
          <w:sz w:val="23"/>
        </w:rPr>
        <w:t>H-</w:t>
      </w:r>
      <w:r>
        <w:rPr>
          <w:rFonts w:eastAsia="宋体"/>
          <w:color w:val="000000"/>
          <w:sz w:val="23"/>
        </w:rPr>
        <w:t>线圈表面温度持续升高。因此，一旦刺激仪的用户界面显示线圈过热，必须立即将线圈从患者头部移开。</w:t>
      </w:r>
    </w:p>
    <w:p w:rsidR="003E0B65" w:rsidRDefault="000C3C74">
      <w:pPr>
        <w:jc w:val="left"/>
        <w:rPr>
          <w:rFonts w:hint="default"/>
          <w:color w:val="000000"/>
          <w:sz w:val="23"/>
        </w:rPr>
      </w:pPr>
      <w:r>
        <w:rPr>
          <w:rFonts w:eastAsia="宋体"/>
          <w:b/>
          <w:color w:val="000000"/>
          <w:sz w:val="23"/>
        </w:rPr>
        <w:t>其他警告及注意事项：</w:t>
      </w:r>
      <w:r>
        <w:rPr>
          <w:b/>
          <w:color w:val="000000"/>
          <w:sz w:val="23"/>
        </w:rPr>
        <w:t xml:space="preserve"> </w:t>
      </w:r>
    </w:p>
    <w:p w:rsidR="003E0B65" w:rsidRDefault="000C3C74">
      <w:pPr>
        <w:jc w:val="left"/>
        <w:rPr>
          <w:rFonts w:hint="default"/>
          <w:color w:val="000000"/>
          <w:sz w:val="23"/>
        </w:rPr>
      </w:pPr>
      <w:r>
        <w:rPr>
          <w:b/>
          <w:color w:val="000000"/>
          <w:sz w:val="23"/>
        </w:rPr>
        <w:t xml:space="preserve"> </w:t>
      </w:r>
    </w:p>
    <w:p w:rsidR="003E0B65" w:rsidRDefault="000C3C74">
      <w:pPr>
        <w:spacing w:after="266"/>
        <w:jc w:val="left"/>
        <w:rPr>
          <w:rFonts w:hint="default"/>
          <w:color w:val="000000"/>
          <w:sz w:val="23"/>
        </w:rPr>
      </w:pPr>
      <w:r>
        <w:rPr>
          <w:color w:val="000000"/>
          <w:sz w:val="23"/>
        </w:rPr>
        <w:t xml:space="preserve"> </w:t>
      </w:r>
      <w:r>
        <w:rPr>
          <w:rFonts w:eastAsia="宋体"/>
          <w:color w:val="000000"/>
          <w:sz w:val="23"/>
        </w:rPr>
        <w:t>深部</w:t>
      </w:r>
      <w:r>
        <w:rPr>
          <w:rFonts w:eastAsia="宋体"/>
          <w:color w:val="000000"/>
          <w:sz w:val="23"/>
        </w:rPr>
        <w:t>TMS</w:t>
      </w:r>
      <w:r>
        <w:rPr>
          <w:rFonts w:eastAsia="宋体"/>
          <w:color w:val="000000"/>
          <w:sz w:val="23"/>
        </w:rPr>
        <w:t>系统与其配件必须在本使用手册规定的环境条件下使用。</w:t>
      </w:r>
      <w:r>
        <w:rPr>
          <w:color w:val="000000"/>
          <w:sz w:val="23"/>
        </w:rPr>
        <w:t xml:space="preserve"> </w:t>
      </w:r>
    </w:p>
    <w:p w:rsidR="003E0B65" w:rsidRDefault="000C3C74">
      <w:pPr>
        <w:spacing w:after="266"/>
        <w:jc w:val="left"/>
        <w:rPr>
          <w:rFonts w:hint="default"/>
          <w:color w:val="000000"/>
          <w:sz w:val="23"/>
        </w:rPr>
      </w:pPr>
      <w:r>
        <w:rPr>
          <w:color w:val="000000"/>
          <w:sz w:val="23"/>
        </w:rPr>
        <w:t> Brainsway</w:t>
      </w:r>
      <w:r>
        <w:rPr>
          <w:rFonts w:eastAsia="宋体"/>
          <w:color w:val="000000"/>
          <w:sz w:val="23"/>
        </w:rPr>
        <w:t>提供的头帽出于卫生原因仅供个人使用。头帽不能再开放性伤口上使用。</w:t>
      </w:r>
      <w:r>
        <w:rPr>
          <w:color w:val="000000"/>
          <w:sz w:val="23"/>
        </w:rPr>
        <w:t xml:space="preserve"> </w:t>
      </w:r>
    </w:p>
    <w:p w:rsidR="003E0B65" w:rsidRDefault="000C3C74">
      <w:pPr>
        <w:jc w:val="left"/>
        <w:rPr>
          <w:rFonts w:hint="default"/>
          <w:color w:val="000000"/>
          <w:sz w:val="23"/>
        </w:rPr>
      </w:pPr>
      <w:r>
        <w:rPr>
          <w:color w:val="000000"/>
          <w:sz w:val="23"/>
        </w:rPr>
        <w:t xml:space="preserve"> </w:t>
      </w:r>
      <w:r>
        <w:rPr>
          <w:rFonts w:eastAsia="宋体"/>
          <w:color w:val="000000"/>
          <w:sz w:val="23"/>
        </w:rPr>
        <w:t>需要刺激仪设定</w:t>
      </w:r>
      <w:r>
        <w:rPr>
          <w:color w:val="000000"/>
          <w:sz w:val="23"/>
        </w:rPr>
        <w:t>70%</w:t>
      </w:r>
      <w:r>
        <w:rPr>
          <w:rFonts w:eastAsia="宋体"/>
          <w:color w:val="000000"/>
          <w:sz w:val="23"/>
        </w:rPr>
        <w:t>或更高才能达到其运动阈值的受试者不得使</w:t>
      </w:r>
      <w:r>
        <w:rPr>
          <w:rFonts w:eastAsia="宋体"/>
          <w:color w:val="000000"/>
          <w:sz w:val="23"/>
        </w:rPr>
        <w:t>用</w:t>
      </w:r>
      <w:r>
        <w:rPr>
          <w:color w:val="000000"/>
          <w:sz w:val="23"/>
        </w:rPr>
        <w:t>Brainsway</w:t>
      </w:r>
      <w:r>
        <w:rPr>
          <w:rFonts w:eastAsia="宋体"/>
          <w:color w:val="000000"/>
          <w:sz w:val="23"/>
        </w:rPr>
        <w:t>深部</w:t>
      </w:r>
      <w:r>
        <w:rPr>
          <w:color w:val="000000"/>
          <w:sz w:val="23"/>
        </w:rPr>
        <w:t>TMS</w:t>
      </w:r>
      <w:r>
        <w:rPr>
          <w:rFonts w:eastAsia="宋体"/>
          <w:color w:val="000000"/>
          <w:sz w:val="23"/>
        </w:rPr>
        <w:t>进行治疗。</w:t>
      </w:r>
    </w:p>
    <w:p w:rsidR="003E0B65" w:rsidRDefault="000C3C74">
      <w:pPr>
        <w:jc w:val="left"/>
        <w:rPr>
          <w:rFonts w:hint="default"/>
          <w:color w:val="000000"/>
          <w:sz w:val="23"/>
        </w:rPr>
      </w:pPr>
      <w:r>
        <w:rPr>
          <w:color w:val="000000"/>
          <w:sz w:val="23"/>
        </w:rPr>
        <w:t xml:space="preserve"> </w:t>
      </w:r>
    </w:p>
    <w:p w:rsidR="003E0B65" w:rsidRDefault="000C3C74">
      <w:pPr>
        <w:jc w:val="left"/>
        <w:outlineLvl w:val="0"/>
        <w:rPr>
          <w:rFonts w:hint="default"/>
          <w:color w:val="000000"/>
          <w:sz w:val="23"/>
        </w:rPr>
      </w:pPr>
      <w:bookmarkStart w:id="41" w:name="_Toc7113"/>
      <w:bookmarkStart w:id="42" w:name="_Toc27607"/>
      <w:bookmarkStart w:id="43" w:name="_Toc10932"/>
      <w:bookmarkStart w:id="44" w:name="_Toc11007"/>
      <w:bookmarkStart w:id="45" w:name="_Toc32062"/>
      <w:bookmarkStart w:id="46" w:name="_Toc27622"/>
      <w:bookmarkStart w:id="47" w:name="_Toc4939"/>
      <w:bookmarkStart w:id="48" w:name="_Toc6377"/>
      <w:r>
        <w:rPr>
          <w:b/>
          <w:color w:val="000000"/>
          <w:sz w:val="23"/>
        </w:rPr>
        <w:t xml:space="preserve">6. </w:t>
      </w:r>
      <w:r>
        <w:rPr>
          <w:rFonts w:eastAsia="宋体"/>
          <w:b/>
          <w:color w:val="000000"/>
          <w:sz w:val="23"/>
        </w:rPr>
        <w:t>用户培训</w:t>
      </w:r>
      <w:bookmarkEnd w:id="41"/>
      <w:bookmarkEnd w:id="42"/>
      <w:bookmarkEnd w:id="43"/>
      <w:bookmarkEnd w:id="44"/>
      <w:bookmarkEnd w:id="45"/>
      <w:bookmarkEnd w:id="46"/>
      <w:bookmarkEnd w:id="47"/>
      <w:bookmarkEnd w:id="48"/>
    </w:p>
    <w:p w:rsidR="003E0B65" w:rsidRDefault="000C3C74">
      <w:pPr>
        <w:jc w:val="left"/>
        <w:rPr>
          <w:rFonts w:hint="default"/>
          <w:color w:val="000000"/>
          <w:sz w:val="23"/>
        </w:rPr>
      </w:pPr>
      <w:r>
        <w:rPr>
          <w:color w:val="000000"/>
          <w:sz w:val="23"/>
        </w:rPr>
        <w:t xml:space="preserve"> </w:t>
      </w:r>
    </w:p>
    <w:p w:rsidR="003E0B65" w:rsidRDefault="000C3C74">
      <w:pPr>
        <w:spacing w:after="145"/>
        <w:jc w:val="left"/>
        <w:rPr>
          <w:rFonts w:hint="default"/>
          <w:color w:val="000000"/>
          <w:sz w:val="23"/>
        </w:rPr>
      </w:pPr>
      <w:r>
        <w:rPr>
          <w:rFonts w:eastAsia="宋体"/>
          <w:color w:val="000000"/>
          <w:sz w:val="23"/>
        </w:rPr>
        <w:t>用户在治疗前应向患者提供指南，使患者有足够的时间阅读关于设备与治疗过程的信息以便其与医师、</w:t>
      </w:r>
      <w:r>
        <w:rPr>
          <w:rFonts w:eastAsia="宋体"/>
          <w:color w:val="000000"/>
          <w:sz w:val="23"/>
        </w:rPr>
        <w:t>家属</w:t>
      </w:r>
      <w:r>
        <w:rPr>
          <w:rFonts w:eastAsia="宋体"/>
          <w:color w:val="000000"/>
          <w:sz w:val="23"/>
        </w:rPr>
        <w:t>讨论。</w:t>
      </w:r>
    </w:p>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rFonts w:eastAsia="宋体"/>
          <w:color w:val="000000"/>
          <w:sz w:val="23"/>
        </w:rPr>
        <w:t>治疗操作者</w:t>
      </w:r>
      <w:r>
        <w:rPr>
          <w:rFonts w:eastAsia="宋体"/>
          <w:color w:val="000000"/>
          <w:sz w:val="23"/>
        </w:rPr>
        <w:t>可以</w:t>
      </w:r>
      <w:r>
        <w:rPr>
          <w:rFonts w:eastAsia="宋体"/>
          <w:color w:val="000000"/>
          <w:sz w:val="23"/>
        </w:rPr>
        <w:t>是精神医师批准的</w:t>
      </w:r>
      <w:r>
        <w:rPr>
          <w:rFonts w:eastAsia="宋体"/>
          <w:color w:val="000000"/>
          <w:sz w:val="23"/>
        </w:rPr>
        <w:t>卫生</w:t>
      </w:r>
      <w:r>
        <w:rPr>
          <w:rFonts w:eastAsia="宋体"/>
          <w:color w:val="000000"/>
          <w:sz w:val="23"/>
        </w:rPr>
        <w:t>保健提供者。治疗操作者应有足够的临床专业知识，以监测患者在治疗过程中</w:t>
      </w:r>
      <w:r>
        <w:rPr>
          <w:rFonts w:eastAsia="宋体"/>
          <w:color w:val="000000"/>
          <w:sz w:val="23"/>
        </w:rPr>
        <w:t>可能发生的不良反应</w:t>
      </w:r>
      <w:r>
        <w:rPr>
          <w:rFonts w:eastAsia="宋体"/>
          <w:color w:val="000000"/>
          <w:sz w:val="23"/>
        </w:rPr>
        <w:t>，包括癫痫。治疗</w:t>
      </w:r>
      <w:r>
        <w:rPr>
          <w:rFonts w:eastAsia="宋体"/>
          <w:color w:val="000000"/>
          <w:sz w:val="23"/>
        </w:rPr>
        <w:t>操作者</w:t>
      </w:r>
      <w:r>
        <w:rPr>
          <w:rFonts w:eastAsia="宋体"/>
          <w:color w:val="000000"/>
          <w:sz w:val="23"/>
        </w:rPr>
        <w:t>应该能够确定何时应该考虑中断或终止治疗。在治疗过程中，治疗</w:t>
      </w:r>
      <w:r>
        <w:rPr>
          <w:rFonts w:eastAsia="宋体"/>
          <w:color w:val="000000"/>
          <w:sz w:val="23"/>
        </w:rPr>
        <w:t>操作者</w:t>
      </w:r>
      <w:r>
        <w:rPr>
          <w:rFonts w:eastAsia="宋体"/>
          <w:color w:val="000000"/>
          <w:sz w:val="23"/>
        </w:rPr>
        <w:t>应与患者一起在治疗室。</w:t>
      </w:r>
    </w:p>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color w:val="000000"/>
          <w:sz w:val="23"/>
        </w:rPr>
        <w:t xml:space="preserve"> </w:t>
      </w:r>
    </w:p>
    <w:p w:rsidR="003E0B65" w:rsidRDefault="000C3C74">
      <w:pPr>
        <w:pageBreakBefore/>
        <w:jc w:val="left"/>
        <w:outlineLvl w:val="0"/>
        <w:rPr>
          <w:rFonts w:hint="default"/>
          <w:color w:val="000000"/>
          <w:sz w:val="23"/>
        </w:rPr>
      </w:pPr>
      <w:bookmarkStart w:id="49" w:name="_Toc7756"/>
      <w:bookmarkStart w:id="50" w:name="_Toc15549"/>
      <w:bookmarkStart w:id="51" w:name="_Toc25613"/>
      <w:bookmarkStart w:id="52" w:name="_Toc4804"/>
      <w:bookmarkStart w:id="53" w:name="_Toc26537"/>
      <w:bookmarkStart w:id="54" w:name="_Toc8169"/>
      <w:bookmarkStart w:id="55" w:name="_Toc19695"/>
      <w:bookmarkStart w:id="56" w:name="_Toc6849"/>
      <w:r>
        <w:rPr>
          <w:b/>
          <w:color w:val="000000"/>
          <w:sz w:val="23"/>
        </w:rPr>
        <w:lastRenderedPageBreak/>
        <w:t>7.</w:t>
      </w:r>
      <w:r>
        <w:rPr>
          <w:b/>
          <w:color w:val="000000"/>
          <w:sz w:val="23"/>
        </w:rPr>
        <w:t xml:space="preserve"> </w:t>
      </w:r>
      <w:bookmarkEnd w:id="49"/>
      <w:bookmarkEnd w:id="50"/>
      <w:bookmarkEnd w:id="51"/>
      <w:bookmarkEnd w:id="52"/>
      <w:bookmarkEnd w:id="53"/>
      <w:bookmarkEnd w:id="54"/>
      <w:bookmarkEnd w:id="55"/>
      <w:bookmarkEnd w:id="56"/>
      <w:r>
        <w:rPr>
          <w:rFonts w:eastAsia="宋体"/>
          <w:b/>
          <w:color w:val="000000"/>
          <w:sz w:val="23"/>
        </w:rPr>
        <w:t>特殊人群</w:t>
      </w:r>
    </w:p>
    <w:p w:rsidR="003E0B65" w:rsidRDefault="000C3C74">
      <w:pPr>
        <w:jc w:val="left"/>
        <w:rPr>
          <w:rFonts w:hint="default"/>
          <w:color w:val="000000"/>
          <w:sz w:val="23"/>
        </w:rPr>
      </w:pPr>
      <w:bookmarkStart w:id="57" w:name="OLE_LINK7"/>
      <w:r>
        <w:rPr>
          <w:color w:val="000000"/>
          <w:sz w:val="23"/>
        </w:rPr>
        <w:t>Brainsway</w:t>
      </w:r>
      <w:r>
        <w:rPr>
          <w:rFonts w:eastAsia="宋体"/>
          <w:color w:val="000000"/>
          <w:sz w:val="23"/>
        </w:rPr>
        <w:t>深部</w:t>
      </w:r>
      <w:r>
        <w:rPr>
          <w:color w:val="000000"/>
          <w:sz w:val="23"/>
        </w:rPr>
        <w:t>TMS</w:t>
      </w:r>
      <w:r>
        <w:rPr>
          <w:rFonts w:eastAsia="宋体"/>
          <w:color w:val="000000"/>
          <w:sz w:val="23"/>
        </w:rPr>
        <w:t>系统尚未通过双盲控制临床试验确定在以下人群和临床条件下的安全性和有效性。</w:t>
      </w:r>
    </w:p>
    <w:bookmarkEnd w:id="57"/>
    <w:p w:rsidR="003E0B65" w:rsidRDefault="000C3C74">
      <w:pPr>
        <w:spacing w:after="145"/>
        <w:jc w:val="left"/>
        <w:rPr>
          <w:rFonts w:hint="default"/>
          <w:color w:val="000000"/>
          <w:sz w:val="23"/>
        </w:rPr>
      </w:pPr>
      <w:r>
        <w:rPr>
          <w:color w:val="000000"/>
          <w:sz w:val="23"/>
        </w:rPr>
        <w:t xml:space="preserve"> </w:t>
      </w:r>
      <w:r>
        <w:rPr>
          <w:rFonts w:eastAsia="宋体"/>
          <w:color w:val="000000"/>
          <w:sz w:val="23"/>
        </w:rPr>
        <w:t>年龄小于</w:t>
      </w:r>
      <w:r>
        <w:rPr>
          <w:color w:val="000000"/>
          <w:sz w:val="23"/>
        </w:rPr>
        <w:t>22</w:t>
      </w:r>
      <w:r>
        <w:rPr>
          <w:rFonts w:eastAsia="宋体"/>
          <w:color w:val="000000"/>
          <w:sz w:val="23"/>
        </w:rPr>
        <w:t>岁或大于</w:t>
      </w:r>
      <w:r>
        <w:rPr>
          <w:rFonts w:eastAsia="宋体"/>
          <w:color w:val="000000"/>
          <w:sz w:val="23"/>
        </w:rPr>
        <w:t>68</w:t>
      </w:r>
      <w:r>
        <w:rPr>
          <w:rFonts w:eastAsia="宋体"/>
          <w:color w:val="000000"/>
          <w:sz w:val="23"/>
        </w:rPr>
        <w:t>岁的患者；</w:t>
      </w:r>
    </w:p>
    <w:p w:rsidR="003E0B65" w:rsidRDefault="000C3C74">
      <w:pPr>
        <w:spacing w:after="145"/>
        <w:jc w:val="left"/>
        <w:rPr>
          <w:rFonts w:hint="default"/>
          <w:color w:val="000000"/>
          <w:sz w:val="23"/>
        </w:rPr>
      </w:pPr>
      <w:r>
        <w:rPr>
          <w:color w:val="000000"/>
          <w:sz w:val="23"/>
        </w:rPr>
        <w:t xml:space="preserve"> </w:t>
      </w:r>
      <w:r>
        <w:rPr>
          <w:rFonts w:eastAsia="宋体"/>
          <w:color w:val="000000"/>
          <w:sz w:val="23"/>
        </w:rPr>
        <w:t>有自杀计划或最近有自杀倾向的患者；</w:t>
      </w:r>
      <w:r>
        <w:rPr>
          <w:color w:val="000000"/>
          <w:sz w:val="23"/>
        </w:rPr>
        <w:t xml:space="preserve"> </w:t>
      </w:r>
    </w:p>
    <w:p w:rsidR="003E0B65" w:rsidRDefault="000C3C74">
      <w:pPr>
        <w:spacing w:after="145"/>
        <w:jc w:val="left"/>
        <w:rPr>
          <w:rFonts w:hint="default"/>
          <w:color w:val="000000"/>
          <w:sz w:val="23"/>
        </w:rPr>
      </w:pPr>
      <w:r>
        <w:rPr>
          <w:color w:val="000000"/>
          <w:sz w:val="23"/>
        </w:rPr>
        <w:t xml:space="preserve"> </w:t>
      </w:r>
      <w:r>
        <w:rPr>
          <w:rFonts w:eastAsia="宋体"/>
          <w:color w:val="000000"/>
          <w:sz w:val="23"/>
        </w:rPr>
        <w:t>在当前或</w:t>
      </w:r>
      <w:r>
        <w:rPr>
          <w:rFonts w:eastAsia="宋体"/>
          <w:color w:val="000000"/>
          <w:sz w:val="23"/>
        </w:rPr>
        <w:t>以前存在</w:t>
      </w:r>
      <w:r>
        <w:rPr>
          <w:rFonts w:eastAsia="宋体"/>
          <w:color w:val="000000"/>
          <w:sz w:val="23"/>
        </w:rPr>
        <w:t>不同程度的药物抵抗；同时服用抗抑郁药物即无法停用抗抑郁药的患者；</w:t>
      </w:r>
    </w:p>
    <w:p w:rsidR="003E0B65" w:rsidRDefault="000C3C74">
      <w:pPr>
        <w:spacing w:after="145"/>
        <w:jc w:val="left"/>
        <w:rPr>
          <w:rFonts w:hint="default"/>
          <w:color w:val="000000"/>
          <w:sz w:val="23"/>
        </w:rPr>
      </w:pPr>
      <w:r>
        <w:rPr>
          <w:color w:val="000000"/>
          <w:sz w:val="23"/>
        </w:rPr>
        <w:t xml:space="preserve"> </w:t>
      </w:r>
      <w:r>
        <w:rPr>
          <w:rFonts w:eastAsia="宋体"/>
          <w:color w:val="000000"/>
          <w:sz w:val="23"/>
        </w:rPr>
        <w:t>以前或当前</w:t>
      </w:r>
      <w:r>
        <w:rPr>
          <w:rFonts w:eastAsia="宋体"/>
          <w:color w:val="000000"/>
          <w:sz w:val="23"/>
        </w:rPr>
        <w:t>使用电休克疗法或迷走神经刺激的患者；</w:t>
      </w:r>
    </w:p>
    <w:p w:rsidR="003E0B65" w:rsidRDefault="000C3C74">
      <w:pPr>
        <w:spacing w:after="145"/>
        <w:jc w:val="left"/>
        <w:rPr>
          <w:rFonts w:hint="default"/>
          <w:color w:val="000000"/>
          <w:sz w:val="23"/>
        </w:rPr>
      </w:pPr>
      <w:r>
        <w:rPr>
          <w:color w:val="000000"/>
          <w:sz w:val="23"/>
        </w:rPr>
        <w:t></w:t>
      </w:r>
      <w:r>
        <w:rPr>
          <w:color w:val="000000"/>
          <w:sz w:val="23"/>
        </w:rPr>
        <w:t xml:space="preserve"> </w:t>
      </w:r>
      <w:r>
        <w:rPr>
          <w:rFonts w:eastAsia="宋体"/>
          <w:color w:val="000000"/>
          <w:sz w:val="23"/>
        </w:rPr>
        <w:t>继发于一般的医疗条件或物质引起的抑郁；</w:t>
      </w:r>
    </w:p>
    <w:p w:rsidR="003E0B65" w:rsidRDefault="000C3C74">
      <w:pPr>
        <w:spacing w:after="145"/>
        <w:jc w:val="left"/>
        <w:rPr>
          <w:rFonts w:hint="default"/>
          <w:color w:val="000000"/>
          <w:sz w:val="23"/>
        </w:rPr>
      </w:pPr>
      <w:r>
        <w:rPr>
          <w:color w:val="000000"/>
          <w:sz w:val="23"/>
        </w:rPr>
        <w:t xml:space="preserve"> </w:t>
      </w:r>
      <w:r>
        <w:rPr>
          <w:rFonts w:eastAsia="宋体"/>
          <w:color w:val="000000"/>
          <w:sz w:val="23"/>
        </w:rPr>
        <w:t>季节性情绪失调；药物滥用史、强迫症或创伤应激障碍；精神障碍，包括精神分裂、双相精神障碍或具有精神病特征的重度抑郁症；</w:t>
      </w:r>
    </w:p>
    <w:p w:rsidR="003E0B65" w:rsidRDefault="000C3C74">
      <w:pPr>
        <w:spacing w:after="145"/>
        <w:jc w:val="left"/>
        <w:rPr>
          <w:rFonts w:hint="default"/>
          <w:color w:val="000000"/>
          <w:sz w:val="23"/>
        </w:rPr>
      </w:pPr>
      <w:r>
        <w:rPr>
          <w:color w:val="000000"/>
          <w:sz w:val="23"/>
        </w:rPr>
        <w:t></w:t>
      </w:r>
      <w:bookmarkStart w:id="58" w:name="OLE_LINK8"/>
      <w:r>
        <w:rPr>
          <w:color w:val="000000"/>
          <w:sz w:val="23"/>
        </w:rPr>
        <w:t xml:space="preserve"> </w:t>
      </w:r>
      <w:bookmarkEnd w:id="58"/>
      <w:r>
        <w:rPr>
          <w:rFonts w:eastAsia="宋体"/>
          <w:color w:val="000000"/>
          <w:sz w:val="23"/>
        </w:rPr>
        <w:t>精神障碍，包括有癫痫</w:t>
      </w:r>
      <w:r>
        <w:rPr>
          <w:rFonts w:eastAsia="宋体"/>
          <w:color w:val="000000"/>
          <w:sz w:val="23"/>
        </w:rPr>
        <w:t>发作</w:t>
      </w:r>
      <w:r>
        <w:rPr>
          <w:rFonts w:eastAsia="宋体"/>
          <w:color w:val="000000"/>
          <w:sz w:val="23"/>
        </w:rPr>
        <w:t>史或癫痫家族史、脑血管病、</w:t>
      </w:r>
      <w:r>
        <w:rPr>
          <w:color w:val="000000"/>
          <w:sz w:val="23"/>
        </w:rPr>
        <w:t>CNS</w:t>
      </w:r>
      <w:r>
        <w:rPr>
          <w:rFonts w:eastAsia="宋体"/>
          <w:color w:val="000000"/>
          <w:sz w:val="23"/>
        </w:rPr>
        <w:t>原发性或继发性肿瘤、脑动脉瘤、痴呆或运动障碍；颅内压升高或头部创伤史；</w:t>
      </w:r>
    </w:p>
    <w:p w:rsidR="003E0B65" w:rsidRDefault="000C3C74">
      <w:pPr>
        <w:jc w:val="left"/>
        <w:rPr>
          <w:rFonts w:hint="default"/>
          <w:color w:val="000000"/>
          <w:sz w:val="23"/>
        </w:rPr>
      </w:pPr>
      <w:r>
        <w:rPr>
          <w:color w:val="000000"/>
          <w:sz w:val="23"/>
        </w:rPr>
        <w:t xml:space="preserve"> </w:t>
      </w:r>
      <w:r>
        <w:rPr>
          <w:rFonts w:eastAsia="宋体"/>
          <w:color w:val="000000"/>
          <w:sz w:val="23"/>
        </w:rPr>
        <w:t>心脏起搏器、植入性心律转变器除颤器、植入式耳蜗、眼部植入物、金属板、动脉瘤线圈、支架、深部大脑刺激器、迷走神经刺激器、植入药物泵、心脏内线或重大心脏疾病；怀孕或哺乳。</w:t>
      </w:r>
    </w:p>
    <w:p w:rsidR="003E0B65" w:rsidRDefault="003E0B65">
      <w:pPr>
        <w:jc w:val="left"/>
        <w:rPr>
          <w:rFonts w:hint="default"/>
          <w:color w:val="000000"/>
          <w:sz w:val="23"/>
        </w:rPr>
      </w:pPr>
    </w:p>
    <w:p w:rsidR="003E0B65" w:rsidRDefault="000C3C74">
      <w:pPr>
        <w:jc w:val="left"/>
        <w:outlineLvl w:val="0"/>
        <w:rPr>
          <w:rFonts w:hint="default"/>
          <w:color w:val="000000"/>
          <w:sz w:val="23"/>
        </w:rPr>
      </w:pPr>
      <w:bookmarkStart w:id="59" w:name="_Toc5760"/>
      <w:bookmarkStart w:id="60" w:name="_Toc505"/>
      <w:bookmarkStart w:id="61" w:name="_Toc14746"/>
      <w:bookmarkStart w:id="62" w:name="_Toc26440"/>
      <w:bookmarkStart w:id="63" w:name="_Toc32258"/>
      <w:bookmarkStart w:id="64" w:name="_Toc27773"/>
      <w:bookmarkStart w:id="65" w:name="_Toc8745"/>
      <w:bookmarkStart w:id="66" w:name="_Toc7610"/>
      <w:r>
        <w:rPr>
          <w:b/>
          <w:color w:val="000000"/>
          <w:sz w:val="23"/>
        </w:rPr>
        <w:t xml:space="preserve">8. </w:t>
      </w:r>
      <w:r>
        <w:rPr>
          <w:rFonts w:eastAsia="宋体"/>
          <w:b/>
          <w:color w:val="000000"/>
          <w:sz w:val="23"/>
        </w:rPr>
        <w:t>治疗管理</w:t>
      </w:r>
      <w:bookmarkEnd w:id="59"/>
      <w:bookmarkEnd w:id="60"/>
      <w:bookmarkEnd w:id="61"/>
      <w:bookmarkEnd w:id="62"/>
      <w:bookmarkEnd w:id="63"/>
      <w:bookmarkEnd w:id="64"/>
      <w:bookmarkEnd w:id="65"/>
      <w:bookmarkEnd w:id="66"/>
    </w:p>
    <w:p w:rsidR="003E0B65" w:rsidRDefault="000C3C74">
      <w:pPr>
        <w:ind w:firstLineChars="100" w:firstLine="230"/>
        <w:jc w:val="left"/>
        <w:rPr>
          <w:rFonts w:hint="default"/>
          <w:color w:val="000000"/>
          <w:sz w:val="23"/>
        </w:rPr>
      </w:pPr>
      <w:r>
        <w:rPr>
          <w:color w:val="000000"/>
          <w:sz w:val="23"/>
        </w:rPr>
        <w:t>Brainsway</w:t>
      </w:r>
      <w:r>
        <w:rPr>
          <w:rFonts w:eastAsia="宋体"/>
          <w:color w:val="000000"/>
          <w:sz w:val="23"/>
        </w:rPr>
        <w:t>深部</w:t>
      </w:r>
      <w:r>
        <w:rPr>
          <w:color w:val="000000"/>
          <w:sz w:val="23"/>
        </w:rPr>
        <w:t>TMS</w:t>
      </w:r>
      <w:r>
        <w:rPr>
          <w:rFonts w:eastAsia="宋体"/>
          <w:color w:val="000000"/>
          <w:sz w:val="23"/>
        </w:rPr>
        <w:t>系统的刺激参数如下：</w:t>
      </w:r>
    </w:p>
    <w:p w:rsidR="003E0B65" w:rsidRDefault="000C3C74">
      <w:pPr>
        <w:spacing w:after="148"/>
        <w:jc w:val="left"/>
        <w:rPr>
          <w:rFonts w:hint="default"/>
          <w:color w:val="000000"/>
          <w:sz w:val="23"/>
        </w:rPr>
      </w:pPr>
      <w:r>
        <w:rPr>
          <w:color w:val="000000"/>
          <w:sz w:val="23"/>
        </w:rPr>
        <w:t xml:space="preserve"> </w:t>
      </w:r>
      <w:r>
        <w:rPr>
          <w:rFonts w:eastAsia="宋体"/>
          <w:color w:val="000000"/>
          <w:sz w:val="23"/>
        </w:rPr>
        <w:t>磁场强度：</w:t>
      </w:r>
      <w:r>
        <w:rPr>
          <w:rFonts w:eastAsia="宋体"/>
          <w:color w:val="000000"/>
          <w:sz w:val="23"/>
        </w:rPr>
        <w:t>120% MT</w:t>
      </w:r>
    </w:p>
    <w:p w:rsidR="003E0B65" w:rsidRDefault="000C3C74">
      <w:pPr>
        <w:spacing w:after="148"/>
        <w:jc w:val="left"/>
        <w:rPr>
          <w:rFonts w:hint="default"/>
          <w:color w:val="000000"/>
          <w:sz w:val="23"/>
        </w:rPr>
      </w:pPr>
      <w:r>
        <w:rPr>
          <w:color w:val="000000"/>
          <w:sz w:val="23"/>
        </w:rPr>
        <w:t xml:space="preserve"> </w:t>
      </w:r>
      <w:r>
        <w:rPr>
          <w:rFonts w:eastAsia="宋体"/>
          <w:color w:val="000000"/>
          <w:sz w:val="23"/>
        </w:rPr>
        <w:t>频率：</w:t>
      </w:r>
      <w:r>
        <w:rPr>
          <w:color w:val="000000"/>
          <w:sz w:val="23"/>
        </w:rPr>
        <w:t xml:space="preserve">18 Hz  </w:t>
      </w:r>
    </w:p>
    <w:p w:rsidR="003E0B65" w:rsidRDefault="000C3C74">
      <w:pPr>
        <w:spacing w:after="148"/>
        <w:jc w:val="left"/>
        <w:rPr>
          <w:rFonts w:hint="default"/>
          <w:color w:val="000000"/>
          <w:sz w:val="23"/>
        </w:rPr>
      </w:pPr>
      <w:r>
        <w:rPr>
          <w:color w:val="000000"/>
          <w:sz w:val="23"/>
        </w:rPr>
        <w:t xml:space="preserve"> </w:t>
      </w:r>
      <w:r>
        <w:rPr>
          <w:rFonts w:eastAsia="宋体"/>
          <w:color w:val="000000"/>
          <w:sz w:val="23"/>
        </w:rPr>
        <w:t>刺激时间</w:t>
      </w:r>
      <w:r>
        <w:rPr>
          <w:color w:val="000000"/>
          <w:sz w:val="23"/>
        </w:rPr>
        <w:t>: 2s</w:t>
      </w:r>
    </w:p>
    <w:p w:rsidR="003E0B65" w:rsidRDefault="000C3C74">
      <w:pPr>
        <w:spacing w:after="148"/>
        <w:jc w:val="left"/>
        <w:rPr>
          <w:rFonts w:hint="default"/>
          <w:color w:val="000000"/>
          <w:sz w:val="23"/>
        </w:rPr>
      </w:pPr>
      <w:r>
        <w:rPr>
          <w:color w:val="000000"/>
          <w:sz w:val="23"/>
        </w:rPr>
        <w:t xml:space="preserve"> </w:t>
      </w:r>
      <w:r>
        <w:rPr>
          <w:rFonts w:eastAsia="宋体"/>
          <w:color w:val="000000"/>
          <w:sz w:val="23"/>
        </w:rPr>
        <w:t>串间歇</w:t>
      </w:r>
      <w:r>
        <w:rPr>
          <w:color w:val="000000"/>
          <w:sz w:val="23"/>
        </w:rPr>
        <w:t xml:space="preserve">: 20 </w:t>
      </w:r>
      <w:r>
        <w:rPr>
          <w:color w:val="000000"/>
          <w:sz w:val="23"/>
        </w:rPr>
        <w:t>s</w:t>
      </w:r>
      <w:r>
        <w:rPr>
          <w:color w:val="000000"/>
          <w:sz w:val="23"/>
        </w:rPr>
        <w:t xml:space="preserve">. </w:t>
      </w:r>
    </w:p>
    <w:p w:rsidR="003E0B65" w:rsidRDefault="000C3C74">
      <w:pPr>
        <w:jc w:val="left"/>
        <w:rPr>
          <w:rFonts w:hint="default"/>
          <w:color w:val="000000"/>
          <w:sz w:val="23"/>
        </w:rPr>
      </w:pPr>
      <w:r>
        <w:rPr>
          <w:color w:val="000000"/>
          <w:sz w:val="23"/>
        </w:rPr>
        <w:t xml:space="preserve"> </w:t>
      </w:r>
      <w:r>
        <w:rPr>
          <w:rFonts w:eastAsia="宋体"/>
          <w:color w:val="000000"/>
          <w:sz w:val="23"/>
        </w:rPr>
        <w:t>治疗时间</w:t>
      </w:r>
      <w:r>
        <w:rPr>
          <w:color w:val="000000"/>
          <w:sz w:val="23"/>
        </w:rPr>
        <w:t>: 20.2 min</w:t>
      </w:r>
    </w:p>
    <w:p w:rsidR="003E0B65" w:rsidRDefault="003E0B65">
      <w:pPr>
        <w:jc w:val="left"/>
        <w:rPr>
          <w:rFonts w:hint="default"/>
          <w:color w:val="000000"/>
          <w:sz w:val="23"/>
        </w:rPr>
      </w:pPr>
    </w:p>
    <w:p w:rsidR="003E0B65" w:rsidRDefault="000C3C74">
      <w:pPr>
        <w:spacing w:after="146"/>
        <w:jc w:val="left"/>
        <w:rPr>
          <w:rFonts w:hint="default"/>
          <w:color w:val="000000"/>
          <w:sz w:val="23"/>
        </w:rPr>
      </w:pPr>
      <w:r>
        <w:rPr>
          <w:color w:val="000000"/>
          <w:sz w:val="23"/>
        </w:rPr>
        <w:t xml:space="preserve"> </w:t>
      </w:r>
      <w:r>
        <w:rPr>
          <w:rFonts w:eastAsia="宋体"/>
          <w:color w:val="000000"/>
          <w:sz w:val="23"/>
        </w:rPr>
        <w:t>串数量</w:t>
      </w:r>
      <w:r>
        <w:rPr>
          <w:color w:val="000000"/>
          <w:sz w:val="23"/>
        </w:rPr>
        <w:t>: 55</w:t>
      </w:r>
    </w:p>
    <w:p w:rsidR="003E0B65" w:rsidRDefault="000C3C74">
      <w:pPr>
        <w:jc w:val="left"/>
        <w:rPr>
          <w:rFonts w:hint="default"/>
          <w:color w:val="000000"/>
          <w:sz w:val="23"/>
        </w:rPr>
      </w:pPr>
      <w:r>
        <w:rPr>
          <w:color w:val="000000"/>
          <w:sz w:val="23"/>
        </w:rPr>
        <w:t xml:space="preserve"> </w:t>
      </w:r>
      <w:r>
        <w:rPr>
          <w:rFonts w:eastAsia="宋体"/>
          <w:color w:val="000000"/>
          <w:sz w:val="23"/>
        </w:rPr>
        <w:t>脉冲数目：</w:t>
      </w:r>
      <w:r>
        <w:rPr>
          <w:color w:val="000000"/>
          <w:sz w:val="23"/>
        </w:rPr>
        <w:t>1980</w:t>
      </w:r>
    </w:p>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rFonts w:eastAsia="宋体"/>
          <w:color w:val="000000"/>
          <w:sz w:val="23"/>
        </w:rPr>
        <w:t>这些治疗参数是</w:t>
      </w:r>
      <w:r>
        <w:rPr>
          <w:color w:val="000000"/>
          <w:sz w:val="23"/>
        </w:rPr>
        <w:t>Brainsway</w:t>
      </w:r>
      <w:r>
        <w:rPr>
          <w:rFonts w:eastAsia="宋体"/>
          <w:color w:val="000000"/>
          <w:sz w:val="23"/>
        </w:rPr>
        <w:t>公司深部</w:t>
      </w:r>
      <w:r>
        <w:rPr>
          <w:rFonts w:eastAsia="宋体"/>
          <w:color w:val="000000"/>
          <w:sz w:val="23"/>
        </w:rPr>
        <w:t>TMS</w:t>
      </w:r>
      <w:r>
        <w:rPr>
          <w:rFonts w:eastAsia="宋体"/>
          <w:color w:val="000000"/>
          <w:sz w:val="23"/>
        </w:rPr>
        <w:t>系统默认的治疗设置，其应作为所有患者的治疗参数。这些设置的安全性和有效性建立在</w:t>
      </w:r>
      <w:r>
        <w:rPr>
          <w:color w:val="000000"/>
          <w:sz w:val="23"/>
        </w:rPr>
        <w:t>Brainsway</w:t>
      </w:r>
      <w:r>
        <w:rPr>
          <w:rFonts w:eastAsia="宋体"/>
          <w:color w:val="000000"/>
          <w:sz w:val="23"/>
        </w:rPr>
        <w:t>公司临床试验。</w:t>
      </w:r>
    </w:p>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rFonts w:eastAsia="宋体"/>
          <w:color w:val="000000"/>
          <w:sz w:val="23"/>
        </w:rPr>
        <w:t>治疗周期为</w:t>
      </w:r>
      <w:r>
        <w:rPr>
          <w:color w:val="000000"/>
          <w:sz w:val="23"/>
        </w:rPr>
        <w:t>4</w:t>
      </w:r>
      <w:r>
        <w:rPr>
          <w:rFonts w:eastAsia="宋体"/>
          <w:color w:val="000000"/>
          <w:sz w:val="23"/>
        </w:rPr>
        <w:t>周</w:t>
      </w:r>
      <w:r>
        <w:rPr>
          <w:rFonts w:eastAsia="宋体"/>
          <w:color w:val="000000"/>
          <w:sz w:val="23"/>
        </w:rPr>
        <w:t>5</w:t>
      </w:r>
      <w:r>
        <w:rPr>
          <w:rFonts w:eastAsia="宋体"/>
          <w:color w:val="000000"/>
          <w:sz w:val="23"/>
        </w:rPr>
        <w:t>次。该疗程接下来可能是</w:t>
      </w:r>
      <w:r>
        <w:rPr>
          <w:rFonts w:eastAsia="宋体"/>
          <w:color w:val="000000"/>
          <w:sz w:val="23"/>
        </w:rPr>
        <w:t>2</w:t>
      </w:r>
      <w:r>
        <w:rPr>
          <w:rFonts w:eastAsia="宋体"/>
          <w:color w:val="000000"/>
          <w:sz w:val="23"/>
        </w:rPr>
        <w:t>周一次，共</w:t>
      </w:r>
      <w:r>
        <w:rPr>
          <w:rFonts w:eastAsia="宋体"/>
          <w:color w:val="000000"/>
          <w:sz w:val="23"/>
        </w:rPr>
        <w:t>12</w:t>
      </w:r>
      <w:r>
        <w:rPr>
          <w:rFonts w:eastAsia="宋体"/>
          <w:color w:val="000000"/>
          <w:sz w:val="23"/>
        </w:rPr>
        <w:t>周。虽然据观察在周期的第</w:t>
      </w:r>
      <w:r>
        <w:rPr>
          <w:rFonts w:eastAsia="宋体"/>
          <w:color w:val="000000"/>
          <w:sz w:val="23"/>
        </w:rPr>
        <w:t>5</w:t>
      </w:r>
      <w:r>
        <w:rPr>
          <w:rFonts w:eastAsia="宋体"/>
          <w:color w:val="000000"/>
          <w:sz w:val="23"/>
        </w:rPr>
        <w:t>周结束时治疗有效果，但可鼓励患者进行额外的保养治疗，即根据医师的决定进行</w:t>
      </w:r>
      <w:r>
        <w:rPr>
          <w:rFonts w:eastAsia="宋体"/>
          <w:color w:val="000000"/>
          <w:sz w:val="23"/>
        </w:rPr>
        <w:t>2</w:t>
      </w:r>
      <w:r>
        <w:rPr>
          <w:rFonts w:eastAsia="宋体"/>
          <w:color w:val="000000"/>
          <w:sz w:val="23"/>
        </w:rPr>
        <w:t>周一次、为期</w:t>
      </w:r>
      <w:r>
        <w:rPr>
          <w:rFonts w:eastAsia="宋体"/>
          <w:color w:val="000000"/>
          <w:sz w:val="23"/>
        </w:rPr>
        <w:t>12</w:t>
      </w:r>
      <w:r>
        <w:rPr>
          <w:rFonts w:eastAsia="宋体"/>
          <w:color w:val="000000"/>
          <w:sz w:val="23"/>
        </w:rPr>
        <w:t>周的治疗。</w:t>
      </w:r>
    </w:p>
    <w:p w:rsidR="003E0B65" w:rsidRDefault="000C3C74">
      <w:pPr>
        <w:jc w:val="left"/>
        <w:rPr>
          <w:rFonts w:hint="default"/>
          <w:color w:val="000000"/>
          <w:sz w:val="23"/>
        </w:rPr>
      </w:pPr>
      <w:r>
        <w:rPr>
          <w:color w:val="000000"/>
          <w:sz w:val="23"/>
        </w:rPr>
        <w:t> Brainsway</w:t>
      </w:r>
      <w:r>
        <w:rPr>
          <w:rFonts w:eastAsia="宋体"/>
          <w:color w:val="000000"/>
          <w:sz w:val="23"/>
        </w:rPr>
        <w:t>深部</w:t>
      </w:r>
      <w:r>
        <w:rPr>
          <w:color w:val="000000"/>
          <w:sz w:val="23"/>
        </w:rPr>
        <w:t>TMS</w:t>
      </w:r>
      <w:r>
        <w:rPr>
          <w:rFonts w:eastAsia="宋体"/>
          <w:color w:val="000000"/>
          <w:sz w:val="23"/>
        </w:rPr>
        <w:t>辅助抗抑郁药物治疗应慎重考虑。用户应考仔细虑患者的疾病和治疗史，并确定</w:t>
      </w:r>
      <w:r>
        <w:rPr>
          <w:rFonts w:eastAsia="宋体"/>
          <w:color w:val="000000"/>
          <w:sz w:val="23"/>
        </w:rPr>
        <w:t xml:space="preserve"> Brainsway </w:t>
      </w:r>
      <w:r>
        <w:rPr>
          <w:rFonts w:eastAsia="宋体"/>
          <w:color w:val="000000"/>
          <w:sz w:val="23"/>
        </w:rPr>
        <w:t>深颅磁刺激系统联合药</w:t>
      </w:r>
      <w:r>
        <w:rPr>
          <w:rFonts w:eastAsia="宋体"/>
          <w:color w:val="000000"/>
          <w:sz w:val="23"/>
        </w:rPr>
        <w:t>物治疗是否合适，或者是否应该作为单一疗法治疗。如果抗抑郁药物与</w:t>
      </w:r>
      <w:r>
        <w:rPr>
          <w:color w:val="000000"/>
          <w:sz w:val="23"/>
        </w:rPr>
        <w:t>Brainsway</w:t>
      </w:r>
      <w:r>
        <w:rPr>
          <w:rFonts w:eastAsia="宋体"/>
          <w:color w:val="000000"/>
          <w:sz w:val="23"/>
        </w:rPr>
        <w:t>深部</w:t>
      </w:r>
      <w:r>
        <w:rPr>
          <w:color w:val="000000"/>
          <w:sz w:val="23"/>
        </w:rPr>
        <w:t>TMS</w:t>
      </w:r>
      <w:r>
        <w:rPr>
          <w:rFonts w:eastAsia="宋体"/>
          <w:color w:val="000000"/>
          <w:sz w:val="23"/>
        </w:rPr>
        <w:t>系统联合使用，则在任何药物变化的情况以及下一次治疗前都必须测量患者的运动阈值。</w:t>
      </w:r>
    </w:p>
    <w:p w:rsidR="003E0B65" w:rsidRDefault="000C3C74">
      <w:pPr>
        <w:jc w:val="left"/>
        <w:rPr>
          <w:rFonts w:hint="default"/>
          <w:color w:val="000000"/>
          <w:sz w:val="23"/>
        </w:rPr>
      </w:pPr>
      <w:r>
        <w:rPr>
          <w:color w:val="000000"/>
          <w:sz w:val="23"/>
        </w:rPr>
        <w:t></w:t>
      </w:r>
      <w:r>
        <w:rPr>
          <w:color w:val="000000"/>
          <w:sz w:val="23"/>
        </w:rPr>
        <w:t xml:space="preserve"> </w:t>
      </w:r>
      <w:r>
        <w:rPr>
          <w:rFonts w:eastAsia="宋体"/>
          <w:color w:val="000000"/>
          <w:sz w:val="23"/>
        </w:rPr>
        <w:t>如果</w:t>
      </w:r>
      <w:r>
        <w:rPr>
          <w:color w:val="000000"/>
          <w:sz w:val="23"/>
        </w:rPr>
        <w:t>B</w:t>
      </w:r>
      <w:r>
        <w:rPr>
          <w:color w:val="000000"/>
          <w:sz w:val="23"/>
        </w:rPr>
        <w:t>rainsway</w:t>
      </w:r>
      <w:r>
        <w:rPr>
          <w:rFonts w:eastAsia="宋体"/>
          <w:color w:val="000000"/>
          <w:sz w:val="23"/>
        </w:rPr>
        <w:t>深部</w:t>
      </w:r>
      <w:r>
        <w:rPr>
          <w:color w:val="000000"/>
          <w:sz w:val="23"/>
        </w:rPr>
        <w:t>TMS</w:t>
      </w:r>
      <w:r>
        <w:rPr>
          <w:rFonts w:eastAsia="宋体"/>
          <w:color w:val="000000"/>
          <w:sz w:val="23"/>
        </w:rPr>
        <w:t>系统作为单一的抗抑郁治疗，那么抗抑郁药在第一治疗周期前逐渐减少。在此期间应该对患者进行密切临床监测，因为一些患者的抑郁可能恶化和</w:t>
      </w:r>
      <w:r>
        <w:rPr>
          <w:rFonts w:eastAsia="宋体"/>
          <w:color w:val="000000"/>
          <w:sz w:val="23"/>
        </w:rPr>
        <w:t>/</w:t>
      </w:r>
      <w:r>
        <w:rPr>
          <w:rFonts w:eastAsia="宋体"/>
          <w:color w:val="000000"/>
          <w:sz w:val="23"/>
        </w:rPr>
        <w:t>或出现自杀倾向。</w:t>
      </w:r>
      <w:r>
        <w:rPr>
          <w:color w:val="000000"/>
          <w:sz w:val="23"/>
        </w:rPr>
        <w:t xml:space="preserve"> </w:t>
      </w:r>
    </w:p>
    <w:p w:rsidR="003E0B65" w:rsidRDefault="000C3C74">
      <w:pPr>
        <w:jc w:val="left"/>
        <w:outlineLvl w:val="0"/>
        <w:rPr>
          <w:rFonts w:hint="default"/>
          <w:color w:val="000000"/>
          <w:sz w:val="23"/>
        </w:rPr>
      </w:pPr>
      <w:r>
        <w:rPr>
          <w:color w:val="000000"/>
          <w:sz w:val="23"/>
        </w:rPr>
        <w:lastRenderedPageBreak/>
        <w:t xml:space="preserve">  </w:t>
      </w:r>
      <w:bookmarkStart w:id="67" w:name="_Toc15257"/>
      <w:bookmarkStart w:id="68" w:name="_Toc19692"/>
      <w:bookmarkStart w:id="69" w:name="_Toc4503"/>
      <w:bookmarkStart w:id="70" w:name="_Toc308"/>
      <w:bookmarkStart w:id="71" w:name="_Toc21465"/>
      <w:bookmarkStart w:id="72" w:name="_Toc22299"/>
      <w:bookmarkStart w:id="73" w:name="_Toc3262"/>
      <w:bookmarkStart w:id="74" w:name="_Toc10176"/>
      <w:r>
        <w:rPr>
          <w:b/>
          <w:color w:val="000000"/>
          <w:sz w:val="23"/>
        </w:rPr>
        <w:t xml:space="preserve">9. </w:t>
      </w:r>
      <w:r>
        <w:rPr>
          <w:rFonts w:eastAsia="宋体"/>
          <w:b/>
          <w:color w:val="000000"/>
          <w:sz w:val="23"/>
        </w:rPr>
        <w:t>产品描述</w:t>
      </w:r>
      <w:bookmarkEnd w:id="67"/>
      <w:bookmarkEnd w:id="68"/>
      <w:bookmarkEnd w:id="69"/>
      <w:bookmarkEnd w:id="70"/>
      <w:bookmarkEnd w:id="71"/>
      <w:bookmarkEnd w:id="72"/>
      <w:bookmarkEnd w:id="73"/>
      <w:bookmarkEnd w:id="74"/>
    </w:p>
    <w:p w:rsidR="003E0B65" w:rsidRDefault="000C3C74">
      <w:pPr>
        <w:jc w:val="left"/>
        <w:rPr>
          <w:rFonts w:hint="default"/>
          <w:color w:val="000000"/>
          <w:sz w:val="23"/>
        </w:rPr>
      </w:pPr>
      <w:r>
        <w:rPr>
          <w:b/>
          <w:color w:val="000000"/>
          <w:sz w:val="23"/>
        </w:rPr>
        <w:t xml:space="preserve"> </w:t>
      </w:r>
    </w:p>
    <w:p w:rsidR="003E0B65" w:rsidRDefault="000C3C74">
      <w:pPr>
        <w:jc w:val="left"/>
        <w:rPr>
          <w:rFonts w:hint="default"/>
          <w:color w:val="000000"/>
          <w:sz w:val="23"/>
        </w:rPr>
      </w:pPr>
      <w:r>
        <w:rPr>
          <w:color w:val="000000"/>
          <w:sz w:val="23"/>
        </w:rPr>
        <w:t>B</w:t>
      </w:r>
      <w:r>
        <w:rPr>
          <w:color w:val="000000"/>
          <w:sz w:val="23"/>
        </w:rPr>
        <w:t>rainsway</w:t>
      </w:r>
      <w:r>
        <w:rPr>
          <w:rFonts w:eastAsia="宋体"/>
          <w:color w:val="000000"/>
          <w:sz w:val="23"/>
        </w:rPr>
        <w:t>深部</w:t>
      </w:r>
      <w:r>
        <w:rPr>
          <w:color w:val="000000"/>
          <w:sz w:val="23"/>
        </w:rPr>
        <w:t>TMS</w:t>
      </w:r>
      <w:r>
        <w:rPr>
          <w:rFonts w:eastAsia="宋体"/>
          <w:color w:val="000000"/>
          <w:sz w:val="23"/>
        </w:rPr>
        <w:t>系统包含以下五大组成部分：</w:t>
      </w:r>
    </w:p>
    <w:p w:rsidR="003E0B65" w:rsidRDefault="000C3C74">
      <w:pPr>
        <w:jc w:val="left"/>
        <w:rPr>
          <w:rFonts w:hint="default"/>
          <w:color w:val="000000"/>
          <w:sz w:val="23"/>
        </w:rPr>
      </w:pPr>
      <w:r>
        <w:rPr>
          <w:color w:val="000000"/>
          <w:sz w:val="23"/>
        </w:rPr>
        <w:t>1. 1</w:t>
      </w:r>
      <w:r>
        <w:rPr>
          <w:rFonts w:eastAsia="宋体"/>
          <w:color w:val="000000"/>
          <w:sz w:val="23"/>
        </w:rPr>
        <w:t>个含电磁线圈（</w:t>
      </w:r>
      <w:r>
        <w:rPr>
          <w:rFonts w:eastAsia="宋体"/>
          <w:color w:val="000000"/>
          <w:sz w:val="23"/>
        </w:rPr>
        <w:t>H1-</w:t>
      </w:r>
      <w:r>
        <w:rPr>
          <w:rFonts w:eastAsia="宋体"/>
          <w:color w:val="000000"/>
          <w:sz w:val="23"/>
        </w:rPr>
        <w:t>线圈）的头盔，此头盔是设备的应用部分。</w:t>
      </w:r>
    </w:p>
    <w:p w:rsidR="003E0B65" w:rsidRDefault="000C3C74">
      <w:pPr>
        <w:jc w:val="left"/>
        <w:rPr>
          <w:rFonts w:hint="default"/>
          <w:color w:val="000000"/>
          <w:sz w:val="23"/>
        </w:rPr>
      </w:pPr>
      <w:r>
        <w:rPr>
          <w:color w:val="000000"/>
          <w:sz w:val="23"/>
        </w:rPr>
        <w:t xml:space="preserve">2. 1 </w:t>
      </w:r>
      <w:r>
        <w:rPr>
          <w:rFonts w:eastAsia="宋体"/>
          <w:color w:val="000000"/>
          <w:sz w:val="23"/>
        </w:rPr>
        <w:t>套冷却系统</w:t>
      </w:r>
    </w:p>
    <w:p w:rsidR="003E0B65" w:rsidRDefault="000C3C74">
      <w:pPr>
        <w:jc w:val="left"/>
        <w:rPr>
          <w:rFonts w:hint="default"/>
          <w:color w:val="000000"/>
          <w:sz w:val="23"/>
        </w:rPr>
      </w:pPr>
      <w:r>
        <w:rPr>
          <w:color w:val="000000"/>
          <w:sz w:val="23"/>
        </w:rPr>
        <w:t>3. 1</w:t>
      </w:r>
      <w:r>
        <w:rPr>
          <w:rFonts w:eastAsia="宋体"/>
          <w:color w:val="000000"/>
          <w:sz w:val="23"/>
        </w:rPr>
        <w:t>个推车</w:t>
      </w:r>
    </w:p>
    <w:p w:rsidR="003E0B65" w:rsidRDefault="000C3C74">
      <w:pPr>
        <w:jc w:val="left"/>
        <w:rPr>
          <w:rFonts w:hint="default"/>
          <w:color w:val="000000"/>
          <w:sz w:val="23"/>
        </w:rPr>
      </w:pPr>
      <w:r>
        <w:rPr>
          <w:color w:val="000000"/>
          <w:sz w:val="23"/>
        </w:rPr>
        <w:t>4. 1</w:t>
      </w:r>
      <w:r>
        <w:rPr>
          <w:rFonts w:eastAsia="宋体"/>
          <w:color w:val="000000"/>
          <w:sz w:val="23"/>
        </w:rPr>
        <w:t>台</w:t>
      </w:r>
      <w:r>
        <w:rPr>
          <w:rFonts w:eastAsia="宋体"/>
          <w:color w:val="000000"/>
          <w:sz w:val="23"/>
        </w:rPr>
        <w:t>TMS</w:t>
      </w:r>
      <w:r>
        <w:rPr>
          <w:rFonts w:eastAsia="宋体"/>
          <w:color w:val="000000"/>
          <w:sz w:val="23"/>
        </w:rPr>
        <w:t>神经刺激仪（</w:t>
      </w:r>
      <w:r>
        <w:rPr>
          <w:rFonts w:eastAsia="宋体"/>
          <w:color w:val="000000"/>
          <w:sz w:val="23"/>
        </w:rPr>
        <w:t xml:space="preserve">Magstim Rapid </w:t>
      </w:r>
      <w:r>
        <w:rPr>
          <w:rFonts w:eastAsia="宋体"/>
          <w:color w:val="000000"/>
          <w:sz w:val="23"/>
        </w:rPr>
        <w:t>或</w:t>
      </w:r>
      <w:r>
        <w:rPr>
          <w:rFonts w:eastAsia="宋体"/>
          <w:color w:val="000000"/>
          <w:sz w:val="23"/>
        </w:rPr>
        <w:t xml:space="preserve"> Rapid2</w:t>
      </w:r>
      <w:r>
        <w:rPr>
          <w:rFonts w:eastAsia="宋体"/>
          <w:color w:val="000000"/>
          <w:sz w:val="23"/>
        </w:rPr>
        <w:t>）</w:t>
      </w:r>
    </w:p>
    <w:p w:rsidR="003E0B65" w:rsidRDefault="000C3C74">
      <w:pPr>
        <w:jc w:val="left"/>
        <w:rPr>
          <w:rFonts w:hint="default"/>
          <w:color w:val="000000"/>
          <w:sz w:val="23"/>
        </w:rPr>
      </w:pPr>
      <w:r>
        <w:rPr>
          <w:color w:val="000000"/>
          <w:sz w:val="23"/>
        </w:rPr>
        <w:t>5. 1</w:t>
      </w:r>
      <w:r>
        <w:rPr>
          <w:rFonts w:eastAsia="宋体"/>
          <w:color w:val="000000"/>
          <w:sz w:val="23"/>
        </w:rPr>
        <w:t>个定位装置</w:t>
      </w:r>
    </w:p>
    <w:p w:rsidR="003E0B65" w:rsidRDefault="003E0B65">
      <w:pPr>
        <w:jc w:val="left"/>
        <w:rPr>
          <w:rFonts w:hint="default"/>
          <w:color w:val="000000"/>
          <w:sz w:val="20"/>
        </w:rPr>
      </w:pPr>
    </w:p>
    <w:p w:rsidR="003E0B65" w:rsidRDefault="000C3C74">
      <w:pPr>
        <w:jc w:val="left"/>
        <w:rPr>
          <w:rFonts w:hint="default"/>
        </w:rPr>
      </w:pPr>
      <w:r>
        <w:rPr>
          <w:b/>
          <w:color w:val="000000"/>
          <w:sz w:val="23"/>
        </w:rPr>
        <w:t xml:space="preserve"> </w:t>
      </w:r>
      <w:r>
        <w:rPr>
          <w:rFonts w:hint="default"/>
          <w:noProof/>
        </w:rPr>
        <w:drawing>
          <wp:inline distT="0" distB="0" distL="114300" distR="114300">
            <wp:extent cx="5403850" cy="7175500"/>
            <wp:effectExtent l="0" t="0" r="6350" b="6350"/>
            <wp:docPr id="11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35"/>
                    <pic:cNvPicPr>
                      <a:picLocks noChangeAspect="1"/>
                    </pic:cNvPicPr>
                  </pic:nvPicPr>
                  <pic:blipFill>
                    <a:blip r:embed="rId10"/>
                    <a:stretch>
                      <a:fillRect/>
                    </a:stretch>
                  </pic:blipFill>
                  <pic:spPr>
                    <a:xfrm>
                      <a:off x="0" y="0"/>
                      <a:ext cx="5403850" cy="7175500"/>
                    </a:xfrm>
                    <a:prstGeom prst="rect">
                      <a:avLst/>
                    </a:prstGeom>
                    <a:noFill/>
                    <a:ln>
                      <a:noFill/>
                    </a:ln>
                  </pic:spPr>
                </pic:pic>
              </a:graphicData>
            </a:graphic>
          </wp:inline>
        </w:drawing>
      </w:r>
    </w:p>
    <w:p w:rsidR="003E0B65" w:rsidRDefault="000C3C74">
      <w:pPr>
        <w:jc w:val="center"/>
        <w:rPr>
          <w:rFonts w:hint="default"/>
        </w:rPr>
      </w:pPr>
      <w:r>
        <w:rPr>
          <w:rFonts w:eastAsia="宋体" w:hint="default"/>
          <w:noProof/>
        </w:rPr>
        <w:lastRenderedPageBreak/>
        <w:drawing>
          <wp:inline distT="0" distB="0" distL="114300" distR="114300">
            <wp:extent cx="3515360" cy="5294630"/>
            <wp:effectExtent l="0" t="0" r="8890" b="1270"/>
            <wp:docPr id="11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34"/>
                    <pic:cNvPicPr>
                      <a:picLocks noChangeAspect="1"/>
                    </pic:cNvPicPr>
                  </pic:nvPicPr>
                  <pic:blipFill>
                    <a:blip r:embed="rId11"/>
                    <a:stretch>
                      <a:fillRect/>
                    </a:stretch>
                  </pic:blipFill>
                  <pic:spPr>
                    <a:xfrm>
                      <a:off x="0" y="0"/>
                      <a:ext cx="3515360" cy="5294630"/>
                    </a:xfrm>
                    <a:prstGeom prst="rect">
                      <a:avLst/>
                    </a:prstGeom>
                    <a:noFill/>
                    <a:ln>
                      <a:noFill/>
                    </a:ln>
                  </pic:spPr>
                </pic:pic>
              </a:graphicData>
            </a:graphic>
          </wp:inline>
        </w:drawing>
      </w:r>
    </w:p>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i/>
          <w:color w:val="000000"/>
          <w:sz w:val="23"/>
        </w:rPr>
        <w:t xml:space="preserve"> </w:t>
      </w:r>
    </w:p>
    <w:p w:rsidR="003E0B65" w:rsidRDefault="000C3C74">
      <w:pPr>
        <w:jc w:val="left"/>
        <w:rPr>
          <w:rFonts w:hint="default"/>
          <w:color w:val="000000"/>
          <w:sz w:val="23"/>
        </w:rPr>
      </w:pPr>
      <w:r>
        <w:rPr>
          <w:rFonts w:eastAsia="宋体"/>
          <w:color w:val="000000"/>
          <w:sz w:val="23"/>
        </w:rPr>
        <w:t>图</w:t>
      </w:r>
      <w:r>
        <w:rPr>
          <w:color w:val="000000"/>
          <w:sz w:val="23"/>
        </w:rPr>
        <w:t>1</w:t>
      </w:r>
      <w:r>
        <w:rPr>
          <w:rFonts w:eastAsia="宋体"/>
          <w:color w:val="000000"/>
          <w:sz w:val="23"/>
        </w:rPr>
        <w:t>：</w:t>
      </w:r>
      <w:r>
        <w:rPr>
          <w:i/>
          <w:color w:val="000000"/>
          <w:sz w:val="23"/>
        </w:rPr>
        <w:t xml:space="preserve"> </w:t>
      </w:r>
      <w:r>
        <w:rPr>
          <w:i/>
          <w:color w:val="000000"/>
          <w:sz w:val="23"/>
        </w:rPr>
        <w:t>a.</w:t>
      </w:r>
      <w:bookmarkStart w:id="75" w:name="OLE_LINK9"/>
      <w:r>
        <w:rPr>
          <w:color w:val="000000"/>
          <w:sz w:val="23"/>
        </w:rPr>
        <w:t xml:space="preserve">Brainsway </w:t>
      </w:r>
      <w:r>
        <w:rPr>
          <w:rFonts w:eastAsia="宋体"/>
          <w:color w:val="000000"/>
          <w:sz w:val="23"/>
        </w:rPr>
        <w:t>深部</w:t>
      </w:r>
      <w:r>
        <w:rPr>
          <w:color w:val="000000"/>
          <w:sz w:val="23"/>
        </w:rPr>
        <w:t>TM</w:t>
      </w:r>
      <w:r>
        <w:rPr>
          <w:color w:val="000000"/>
          <w:sz w:val="23"/>
        </w:rPr>
        <w:t>S</w:t>
      </w:r>
      <w:r>
        <w:rPr>
          <w:rFonts w:eastAsia="宋体"/>
          <w:color w:val="000000"/>
          <w:sz w:val="23"/>
        </w:rPr>
        <w:t>系统的草图</w:t>
      </w:r>
      <w:bookmarkEnd w:id="75"/>
      <w:r>
        <w:rPr>
          <w:rFonts w:eastAsia="宋体"/>
          <w:color w:val="000000"/>
          <w:sz w:val="23"/>
        </w:rPr>
        <w:t>。</w:t>
      </w:r>
      <w:r>
        <w:rPr>
          <w:color w:val="000000"/>
          <w:sz w:val="23"/>
        </w:rPr>
        <w:t xml:space="preserve">b. </w:t>
      </w:r>
      <w:r>
        <w:rPr>
          <w:color w:val="000000"/>
          <w:sz w:val="23"/>
        </w:rPr>
        <w:t xml:space="preserve">Brainsway </w:t>
      </w:r>
      <w:r>
        <w:rPr>
          <w:rFonts w:eastAsia="宋体"/>
          <w:color w:val="000000"/>
          <w:sz w:val="23"/>
        </w:rPr>
        <w:t>深部</w:t>
      </w:r>
      <w:r>
        <w:rPr>
          <w:color w:val="000000"/>
          <w:sz w:val="23"/>
        </w:rPr>
        <w:t>TM</w:t>
      </w:r>
      <w:r>
        <w:rPr>
          <w:color w:val="000000"/>
          <w:sz w:val="23"/>
        </w:rPr>
        <w:t>S</w:t>
      </w:r>
      <w:r>
        <w:rPr>
          <w:rFonts w:eastAsia="宋体"/>
          <w:color w:val="000000"/>
          <w:sz w:val="23"/>
        </w:rPr>
        <w:t>系统的</w:t>
      </w:r>
      <w:r>
        <w:rPr>
          <w:rFonts w:eastAsia="宋体"/>
          <w:color w:val="000000"/>
          <w:sz w:val="23"/>
        </w:rPr>
        <w:t>治疗过程中，操作者和受试者典型的位置图</w:t>
      </w:r>
    </w:p>
    <w:p w:rsidR="003E0B65" w:rsidRDefault="000C3C74">
      <w:pPr>
        <w:jc w:val="left"/>
        <w:rPr>
          <w:rFonts w:hint="default"/>
          <w:color w:val="000000"/>
          <w:sz w:val="23"/>
        </w:rPr>
      </w:pPr>
      <w:r>
        <w:rPr>
          <w:rFonts w:eastAsia="宋体"/>
          <w:b/>
          <w:color w:val="000000"/>
          <w:sz w:val="23"/>
        </w:rPr>
        <w:t>所需配件：</w:t>
      </w:r>
    </w:p>
    <w:p w:rsidR="003E0B65" w:rsidRDefault="000C3C74">
      <w:pPr>
        <w:jc w:val="left"/>
        <w:rPr>
          <w:rFonts w:hint="default"/>
          <w:color w:val="000000"/>
          <w:sz w:val="23"/>
        </w:rPr>
      </w:pPr>
      <w:r>
        <w:rPr>
          <w:rFonts w:eastAsia="宋体"/>
          <w:color w:val="000000"/>
          <w:sz w:val="23"/>
        </w:rPr>
        <w:t>个人定位帽（</w:t>
      </w:r>
      <w:r>
        <w:rPr>
          <w:color w:val="000000"/>
          <w:sz w:val="23"/>
        </w:rPr>
        <w:t>Brainsway</w:t>
      </w:r>
      <w:r>
        <w:rPr>
          <w:rFonts w:eastAsia="宋体"/>
          <w:color w:val="000000"/>
          <w:sz w:val="23"/>
        </w:rPr>
        <w:t>提供</w:t>
      </w:r>
      <w:r>
        <w:rPr>
          <w:rFonts w:eastAsia="宋体"/>
          <w:color w:val="000000"/>
          <w:sz w:val="23"/>
        </w:rPr>
        <w:t>）：</w:t>
      </w:r>
    </w:p>
    <w:p w:rsidR="003E0B65" w:rsidRDefault="003E0B65">
      <w:pPr>
        <w:jc w:val="left"/>
        <w:rPr>
          <w:rFonts w:hint="default"/>
          <w:color w:val="000000"/>
          <w:sz w:val="23"/>
        </w:rPr>
      </w:pPr>
    </w:p>
    <w:p w:rsidR="003E0B65" w:rsidRDefault="003E0B65">
      <w:pPr>
        <w:jc w:val="left"/>
        <w:rPr>
          <w:rFonts w:hint="default"/>
          <w:color w:val="000000"/>
          <w:sz w:val="23"/>
        </w:rPr>
      </w:pPr>
    </w:p>
    <w:p w:rsidR="003E0B65" w:rsidRDefault="000C3C74">
      <w:pPr>
        <w:jc w:val="left"/>
        <w:rPr>
          <w:rFonts w:hint="default"/>
          <w:b/>
          <w:color w:val="000000"/>
          <w:sz w:val="24"/>
        </w:rPr>
      </w:pPr>
      <w:r>
        <w:rPr>
          <w:rFonts w:eastAsia="宋体"/>
          <w:b/>
          <w:color w:val="000000"/>
          <w:sz w:val="24"/>
        </w:rPr>
        <w:t>注意</w:t>
      </w:r>
    </w:p>
    <w:p w:rsidR="003E0B65" w:rsidRDefault="000C3C74">
      <w:pPr>
        <w:jc w:val="left"/>
        <w:rPr>
          <w:rFonts w:hint="default"/>
          <w:color w:val="000000"/>
          <w:sz w:val="24"/>
        </w:rPr>
      </w:pPr>
      <w:r>
        <w:rPr>
          <w:rFonts w:eastAsia="宋体"/>
          <w:color w:val="000000"/>
          <w:sz w:val="24"/>
        </w:rPr>
        <w:t>定位帽用于线圈定位以及出于卫生的原因。</w:t>
      </w:r>
    </w:p>
    <w:p w:rsidR="003E0B65" w:rsidRDefault="000C3C74">
      <w:pPr>
        <w:jc w:val="left"/>
        <w:rPr>
          <w:rFonts w:hint="default"/>
          <w:color w:val="000000"/>
          <w:sz w:val="24"/>
        </w:rPr>
      </w:pPr>
      <w:r>
        <w:rPr>
          <w:rFonts w:eastAsia="宋体"/>
          <w:color w:val="000000"/>
          <w:sz w:val="24"/>
        </w:rPr>
        <w:t>第</w:t>
      </w:r>
      <w:r>
        <w:rPr>
          <w:color w:val="000000"/>
          <w:sz w:val="24"/>
        </w:rPr>
        <w:t>15.2.2</w:t>
      </w:r>
      <w:r>
        <w:rPr>
          <w:rFonts w:eastAsia="宋体"/>
          <w:color w:val="000000"/>
          <w:sz w:val="24"/>
        </w:rPr>
        <w:t>节提供</w:t>
      </w:r>
      <w:r>
        <w:rPr>
          <w:rFonts w:eastAsia="宋体"/>
          <w:color w:val="000000"/>
          <w:sz w:val="24"/>
        </w:rPr>
        <w:t>私人定位帽帽的放置说明</w:t>
      </w:r>
      <w:r>
        <w:rPr>
          <w:color w:val="000000"/>
          <w:sz w:val="24"/>
        </w:rPr>
        <w:t xml:space="preserve"> </w:t>
      </w:r>
    </w:p>
    <w:p w:rsidR="003E0B65" w:rsidRDefault="000C3C74">
      <w:pPr>
        <w:jc w:val="left"/>
        <w:rPr>
          <w:rFonts w:hint="default"/>
          <w:color w:val="000000"/>
          <w:sz w:val="23"/>
        </w:rPr>
      </w:pPr>
      <w:r>
        <w:rPr>
          <w:rFonts w:eastAsia="宋体"/>
          <w:color w:val="000000"/>
          <w:sz w:val="23"/>
        </w:rPr>
        <w:t>私人耳塞</w:t>
      </w:r>
    </w:p>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color w:val="000000"/>
          <w:sz w:val="23"/>
        </w:rPr>
        <w:t xml:space="preserve"> </w:t>
      </w:r>
    </w:p>
    <w:p w:rsidR="003E0B65" w:rsidRDefault="000C3C74">
      <w:pPr>
        <w:pageBreakBefore/>
        <w:jc w:val="left"/>
        <w:outlineLvl w:val="1"/>
        <w:rPr>
          <w:rFonts w:hint="default"/>
          <w:color w:val="000000"/>
          <w:sz w:val="23"/>
        </w:rPr>
      </w:pPr>
      <w:bookmarkStart w:id="76" w:name="_Toc15457"/>
      <w:bookmarkStart w:id="77" w:name="_Toc5327"/>
      <w:bookmarkStart w:id="78" w:name="_Toc18339"/>
      <w:bookmarkStart w:id="79" w:name="_Toc31782"/>
      <w:bookmarkStart w:id="80" w:name="_Toc2960"/>
      <w:r>
        <w:rPr>
          <w:b/>
          <w:color w:val="000000"/>
          <w:sz w:val="23"/>
        </w:rPr>
        <w:lastRenderedPageBreak/>
        <w:t xml:space="preserve">9.1. </w:t>
      </w:r>
      <w:r>
        <w:rPr>
          <w:b/>
          <w:color w:val="000000"/>
          <w:sz w:val="23"/>
        </w:rPr>
        <w:t xml:space="preserve">    H1</w:t>
      </w:r>
      <w:r>
        <w:rPr>
          <w:rFonts w:eastAsia="宋体"/>
          <w:b/>
          <w:color w:val="000000"/>
          <w:sz w:val="23"/>
        </w:rPr>
        <w:t>线圈</w:t>
      </w:r>
      <w:bookmarkEnd w:id="76"/>
      <w:bookmarkEnd w:id="77"/>
      <w:bookmarkEnd w:id="78"/>
      <w:bookmarkEnd w:id="79"/>
      <w:bookmarkEnd w:id="80"/>
    </w:p>
    <w:p w:rsidR="003E0B65" w:rsidRDefault="000C3C74">
      <w:pPr>
        <w:jc w:val="left"/>
        <w:rPr>
          <w:rFonts w:hint="default"/>
          <w:color w:val="000000"/>
          <w:sz w:val="23"/>
        </w:rPr>
      </w:pPr>
      <w:bookmarkStart w:id="81" w:name="OLE_LINK12"/>
      <w:r>
        <w:rPr>
          <w:color w:val="000000"/>
          <w:sz w:val="23"/>
        </w:rPr>
        <w:t>H1</w:t>
      </w:r>
      <w:r>
        <w:rPr>
          <w:rFonts w:eastAsia="宋体"/>
          <w:color w:val="000000"/>
          <w:sz w:val="23"/>
        </w:rPr>
        <w:t>线圈被设计用于刺激与控制动机、奖励与愉悦相关的神经元通路，即连接扣带回或脑前额叶外皮与伏隔核和中脑腹侧被盖区的神经元和神经纤维。</w:t>
      </w:r>
      <w:bookmarkEnd w:id="81"/>
    </w:p>
    <w:p w:rsidR="003E0B65" w:rsidRDefault="003E0B65">
      <w:pPr>
        <w:jc w:val="left"/>
        <w:rPr>
          <w:rFonts w:hint="default"/>
          <w:color w:val="000000"/>
          <w:sz w:val="23"/>
        </w:rPr>
      </w:pPr>
    </w:p>
    <w:p w:rsidR="003E0B65" w:rsidRDefault="000C3C74">
      <w:pPr>
        <w:jc w:val="left"/>
        <w:rPr>
          <w:rFonts w:hint="default"/>
          <w:color w:val="000000"/>
          <w:sz w:val="23"/>
        </w:rPr>
      </w:pPr>
      <w:r>
        <w:rPr>
          <w:color w:val="000000"/>
          <w:sz w:val="23"/>
        </w:rPr>
        <w:t>H</w:t>
      </w:r>
      <w:r>
        <w:rPr>
          <w:rFonts w:eastAsia="宋体"/>
          <w:color w:val="000000"/>
          <w:sz w:val="23"/>
        </w:rPr>
        <w:t>线圈由绝缘的铜线制成。线圈总长度为</w:t>
      </w:r>
      <w:r>
        <w:rPr>
          <w:rFonts w:eastAsia="宋体"/>
          <w:color w:val="000000"/>
          <w:sz w:val="23"/>
        </w:rPr>
        <w:t>800cm</w:t>
      </w:r>
      <w:r>
        <w:rPr>
          <w:rFonts w:eastAsia="宋体"/>
          <w:color w:val="000000"/>
          <w:sz w:val="23"/>
        </w:rPr>
        <w:t>，绕成</w:t>
      </w:r>
      <w:r>
        <w:rPr>
          <w:rFonts w:eastAsia="宋体"/>
          <w:color w:val="000000"/>
          <w:sz w:val="23"/>
        </w:rPr>
        <w:t>12</w:t>
      </w:r>
      <w:r>
        <w:rPr>
          <w:rFonts w:eastAsia="宋体"/>
          <w:color w:val="000000"/>
          <w:sz w:val="23"/>
        </w:rPr>
        <w:t>个绕组，串联连接，其与</w:t>
      </w:r>
      <w:r>
        <w:rPr>
          <w:rFonts w:eastAsia="宋体"/>
          <w:color w:val="000000"/>
          <w:sz w:val="23"/>
        </w:rPr>
        <w:t>Magstim</w:t>
      </w:r>
      <w:r>
        <w:rPr>
          <w:rFonts w:eastAsia="宋体"/>
          <w:color w:val="000000"/>
          <w:sz w:val="23"/>
        </w:rPr>
        <w:t>电缆和连接器连接。该连接器可与</w:t>
      </w:r>
      <w:r>
        <w:rPr>
          <w:rFonts w:eastAsia="宋体"/>
          <w:color w:val="000000"/>
          <w:sz w:val="23"/>
        </w:rPr>
        <w:t>Magstim Rapid</w:t>
      </w:r>
      <w:r>
        <w:rPr>
          <w:rFonts w:eastAsia="宋体"/>
          <w:color w:val="000000"/>
          <w:sz w:val="23"/>
        </w:rPr>
        <w:t>或</w:t>
      </w:r>
      <w:r>
        <w:rPr>
          <w:color w:val="000000"/>
          <w:sz w:val="23"/>
        </w:rPr>
        <w:t>Rapid</w:t>
      </w:r>
      <w:r>
        <w:rPr>
          <w:color w:val="000000"/>
          <w:sz w:val="23"/>
        </w:rPr>
        <w:t>2</w:t>
      </w:r>
      <w:r>
        <w:rPr>
          <w:rFonts w:eastAsia="宋体"/>
          <w:color w:val="000000"/>
          <w:sz w:val="23"/>
        </w:rPr>
        <w:t>刺激仪连接。此外，还包括一个配有适当电缆的温度传感器。</w:t>
      </w:r>
    </w:p>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color w:val="000000"/>
          <w:sz w:val="23"/>
        </w:rPr>
        <w:t>H</w:t>
      </w:r>
      <w:r>
        <w:rPr>
          <w:rFonts w:eastAsia="宋体"/>
          <w:color w:val="000000"/>
          <w:sz w:val="23"/>
        </w:rPr>
        <w:t>线圈用于在内侧和外侧前额叶皮质（</w:t>
      </w:r>
      <w:r>
        <w:rPr>
          <w:rFonts w:eastAsia="宋体"/>
          <w:color w:val="000000"/>
          <w:sz w:val="23"/>
        </w:rPr>
        <w:t>PEC</w:t>
      </w:r>
      <w:r>
        <w:rPr>
          <w:rFonts w:eastAsia="宋体"/>
          <w:color w:val="000000"/>
          <w:sz w:val="23"/>
        </w:rPr>
        <w:t>）内有效激活皮质、皮质下前额叶和眶额神经元结构，优先选择大脑左半球。</w:t>
      </w:r>
      <w:r>
        <w:rPr>
          <w:color w:val="000000"/>
          <w:sz w:val="23"/>
        </w:rPr>
        <w:t xml:space="preserve"> </w:t>
      </w:r>
    </w:p>
    <w:p w:rsidR="003E0B65" w:rsidRDefault="000C3C74">
      <w:pPr>
        <w:jc w:val="left"/>
        <w:rPr>
          <w:rFonts w:hint="default"/>
          <w:b/>
          <w:color w:val="000000"/>
          <w:sz w:val="23"/>
        </w:rPr>
      </w:pPr>
      <w:r>
        <w:rPr>
          <w:color w:val="000000"/>
          <w:sz w:val="23"/>
        </w:rPr>
        <w:t xml:space="preserve"> </w:t>
      </w:r>
    </w:p>
    <w:p w:rsidR="003E0B65" w:rsidRDefault="000C3C74">
      <w:pPr>
        <w:jc w:val="left"/>
        <w:outlineLvl w:val="1"/>
        <w:rPr>
          <w:rFonts w:hint="default"/>
          <w:color w:val="000000"/>
          <w:sz w:val="23"/>
        </w:rPr>
      </w:pPr>
      <w:bookmarkStart w:id="82" w:name="_Toc24130"/>
      <w:bookmarkStart w:id="83" w:name="_Toc6368"/>
      <w:bookmarkStart w:id="84" w:name="_Toc16530"/>
      <w:bookmarkStart w:id="85" w:name="_Toc5798"/>
      <w:bookmarkStart w:id="86" w:name="_Toc27237"/>
      <w:r>
        <w:rPr>
          <w:b/>
          <w:color w:val="000000"/>
          <w:sz w:val="23"/>
        </w:rPr>
        <w:t xml:space="preserve">9.2. </w:t>
      </w:r>
      <w:r>
        <w:rPr>
          <w:rFonts w:eastAsia="宋体"/>
          <w:b/>
          <w:color w:val="000000"/>
          <w:sz w:val="23"/>
        </w:rPr>
        <w:t>商用</w:t>
      </w:r>
      <w:r>
        <w:rPr>
          <w:rFonts w:eastAsia="宋体"/>
          <w:b/>
          <w:color w:val="000000"/>
          <w:sz w:val="23"/>
        </w:rPr>
        <w:t>TMS</w:t>
      </w:r>
      <w:r>
        <w:rPr>
          <w:rFonts w:eastAsia="宋体"/>
          <w:b/>
          <w:color w:val="000000"/>
          <w:sz w:val="23"/>
        </w:rPr>
        <w:t>神经刺激仪</w:t>
      </w:r>
      <w:bookmarkEnd w:id="82"/>
      <w:bookmarkEnd w:id="83"/>
      <w:bookmarkEnd w:id="84"/>
      <w:bookmarkEnd w:id="85"/>
      <w:bookmarkEnd w:id="86"/>
    </w:p>
    <w:p w:rsidR="003E0B65" w:rsidRDefault="000C3C74">
      <w:pPr>
        <w:jc w:val="left"/>
        <w:rPr>
          <w:rFonts w:hint="default"/>
          <w:color w:val="000000"/>
          <w:sz w:val="23"/>
        </w:rPr>
      </w:pPr>
      <w:r>
        <w:rPr>
          <w:color w:val="000000"/>
          <w:sz w:val="23"/>
        </w:rPr>
        <w:t>Magstim Rapid</w:t>
      </w:r>
      <w:r>
        <w:rPr>
          <w:rFonts w:eastAsia="宋体"/>
          <w:color w:val="000000"/>
          <w:sz w:val="23"/>
        </w:rPr>
        <w:t>或</w:t>
      </w:r>
      <w:r>
        <w:rPr>
          <w:color w:val="000000"/>
          <w:sz w:val="23"/>
        </w:rPr>
        <w:t>Magstim Rapid</w:t>
      </w:r>
      <w:r>
        <w:rPr>
          <w:color w:val="000000"/>
          <w:sz w:val="16"/>
        </w:rPr>
        <w:t>2</w:t>
      </w:r>
      <w:r>
        <w:rPr>
          <w:rFonts w:eastAsia="宋体"/>
          <w:color w:val="000000"/>
          <w:sz w:val="23"/>
        </w:rPr>
        <w:t>商用</w:t>
      </w:r>
      <w:r>
        <w:rPr>
          <w:rFonts w:eastAsia="宋体"/>
          <w:color w:val="000000"/>
          <w:sz w:val="23"/>
        </w:rPr>
        <w:t>TMS</w:t>
      </w:r>
      <w:r>
        <w:rPr>
          <w:rFonts w:eastAsia="宋体"/>
          <w:color w:val="000000"/>
          <w:sz w:val="23"/>
        </w:rPr>
        <w:t>神经刺激仪用于向大脑提供电刺激，其能控制刺激强度、频率和脉冲宽度以及能显示线圈温度。</w:t>
      </w:r>
    </w:p>
    <w:p w:rsidR="003E0B65" w:rsidRDefault="003E0B65">
      <w:pPr>
        <w:jc w:val="left"/>
        <w:rPr>
          <w:rFonts w:hint="default"/>
          <w:b/>
          <w:color w:val="000000"/>
          <w:sz w:val="23"/>
        </w:rPr>
      </w:pPr>
    </w:p>
    <w:p w:rsidR="003E0B65" w:rsidRDefault="000C3C74">
      <w:pPr>
        <w:jc w:val="left"/>
        <w:rPr>
          <w:rFonts w:hint="default"/>
          <w:color w:val="000000"/>
          <w:sz w:val="23"/>
        </w:rPr>
      </w:pPr>
      <w:r>
        <w:rPr>
          <w:color w:val="000000"/>
          <w:sz w:val="23"/>
        </w:rPr>
        <w:t>Magstim Rapid</w:t>
      </w:r>
      <w:r>
        <w:rPr>
          <w:rFonts w:eastAsia="宋体"/>
          <w:color w:val="000000"/>
          <w:sz w:val="23"/>
        </w:rPr>
        <w:t>或</w:t>
      </w:r>
      <w:r>
        <w:rPr>
          <w:color w:val="000000"/>
          <w:sz w:val="23"/>
        </w:rPr>
        <w:t>Magstim Rapid</w:t>
      </w:r>
      <w:r>
        <w:rPr>
          <w:color w:val="000000"/>
          <w:sz w:val="16"/>
        </w:rPr>
        <w:t>2</w:t>
      </w:r>
      <w:r>
        <w:rPr>
          <w:rFonts w:eastAsia="宋体"/>
          <w:color w:val="000000"/>
          <w:sz w:val="23"/>
        </w:rPr>
        <w:t>由</w:t>
      </w:r>
      <w:r>
        <w:rPr>
          <w:color w:val="000000"/>
          <w:sz w:val="23"/>
        </w:rPr>
        <w:t>FDA</w:t>
      </w:r>
      <w:r>
        <w:rPr>
          <w:rFonts w:eastAsia="宋体"/>
          <w:color w:val="000000"/>
          <w:sz w:val="23"/>
        </w:rPr>
        <w:t>（</w:t>
      </w:r>
      <w:r>
        <w:rPr>
          <w:color w:val="000000"/>
          <w:sz w:val="23"/>
        </w:rPr>
        <w:t>K051864</w:t>
      </w:r>
      <w:r>
        <w:rPr>
          <w:rFonts w:eastAsia="宋体"/>
          <w:color w:val="000000"/>
          <w:sz w:val="23"/>
        </w:rPr>
        <w:t>）安全认证。该设备被批准可用于周围神经的刺激。</w:t>
      </w:r>
    </w:p>
    <w:p w:rsidR="003E0B65" w:rsidRDefault="000C3C74">
      <w:pPr>
        <w:jc w:val="left"/>
        <w:rPr>
          <w:rFonts w:hint="default"/>
          <w:b/>
          <w:color w:val="000000"/>
          <w:sz w:val="23"/>
        </w:rPr>
      </w:pPr>
      <w:r>
        <w:rPr>
          <w:color w:val="000000"/>
          <w:sz w:val="23"/>
        </w:rPr>
        <w:t>Magstim</w:t>
      </w:r>
      <w:r>
        <w:rPr>
          <w:rFonts w:eastAsia="宋体"/>
          <w:color w:val="000000"/>
          <w:sz w:val="23"/>
        </w:rPr>
        <w:t>刺激仪的具体技术规格可见于</w:t>
      </w:r>
      <w:r>
        <w:rPr>
          <w:color w:val="000000"/>
          <w:sz w:val="23"/>
        </w:rPr>
        <w:t>Magstim</w:t>
      </w:r>
      <w:r>
        <w:rPr>
          <w:rFonts w:eastAsia="宋体"/>
          <w:color w:val="000000"/>
          <w:sz w:val="23"/>
        </w:rPr>
        <w:t>公司网站（</w:t>
      </w:r>
      <w:r>
        <w:rPr>
          <w:color w:val="000000"/>
          <w:sz w:val="23"/>
        </w:rPr>
        <w:t>www.magstim.com</w:t>
      </w:r>
      <w:r>
        <w:rPr>
          <w:rFonts w:eastAsia="宋体"/>
          <w:color w:val="000000"/>
          <w:sz w:val="23"/>
        </w:rPr>
        <w:t>）。除了关于</w:t>
      </w:r>
      <w:r>
        <w:rPr>
          <w:color w:val="000000"/>
          <w:sz w:val="23"/>
        </w:rPr>
        <w:t>Magstim</w:t>
      </w:r>
      <w:r>
        <w:rPr>
          <w:rFonts w:eastAsia="宋体"/>
          <w:color w:val="000000"/>
          <w:sz w:val="23"/>
        </w:rPr>
        <w:t>刺激仪的具体信息外，本指南还提供了磁刺激技术的概述。</w:t>
      </w:r>
      <w:r>
        <w:rPr>
          <w:b/>
          <w:color w:val="000000"/>
          <w:sz w:val="23"/>
        </w:rPr>
        <w:t xml:space="preserve"> </w:t>
      </w:r>
    </w:p>
    <w:p w:rsidR="003E0B65" w:rsidRDefault="003E0B65">
      <w:pPr>
        <w:jc w:val="left"/>
        <w:rPr>
          <w:rFonts w:hint="default"/>
          <w:b/>
          <w:color w:val="000000"/>
          <w:sz w:val="23"/>
        </w:rPr>
      </w:pPr>
    </w:p>
    <w:p w:rsidR="003E0B65" w:rsidRDefault="000C3C74">
      <w:pPr>
        <w:jc w:val="left"/>
        <w:outlineLvl w:val="1"/>
        <w:rPr>
          <w:rFonts w:hint="default"/>
          <w:color w:val="000000"/>
          <w:sz w:val="23"/>
        </w:rPr>
      </w:pPr>
      <w:bookmarkStart w:id="87" w:name="_Toc28324"/>
      <w:bookmarkStart w:id="88" w:name="_Toc14257"/>
      <w:bookmarkStart w:id="89" w:name="_Toc8992"/>
      <w:bookmarkStart w:id="90" w:name="_Toc27244"/>
      <w:bookmarkStart w:id="91" w:name="_Toc16195"/>
      <w:r>
        <w:rPr>
          <w:b/>
          <w:color w:val="000000"/>
          <w:sz w:val="23"/>
        </w:rPr>
        <w:t xml:space="preserve">9.3.  </w:t>
      </w:r>
      <w:r>
        <w:rPr>
          <w:rFonts w:eastAsia="宋体"/>
          <w:b/>
          <w:color w:val="000000"/>
          <w:sz w:val="23"/>
        </w:rPr>
        <w:t>冷却系统</w:t>
      </w:r>
      <w:bookmarkEnd w:id="87"/>
      <w:bookmarkEnd w:id="88"/>
      <w:bookmarkEnd w:id="89"/>
      <w:bookmarkEnd w:id="90"/>
      <w:bookmarkEnd w:id="91"/>
      <w:r>
        <w:rPr>
          <w:b/>
          <w:color w:val="000000"/>
          <w:sz w:val="23"/>
        </w:rPr>
        <w:t xml:space="preserve"> </w:t>
      </w:r>
    </w:p>
    <w:p w:rsidR="003E0B65" w:rsidRDefault="000C3C74">
      <w:pPr>
        <w:jc w:val="left"/>
        <w:rPr>
          <w:rFonts w:hint="default"/>
          <w:color w:val="000000"/>
          <w:sz w:val="23"/>
        </w:rPr>
      </w:pPr>
      <w:r>
        <w:rPr>
          <w:rFonts w:eastAsia="宋体"/>
          <w:color w:val="000000"/>
          <w:sz w:val="23"/>
        </w:rPr>
        <w:t>冷却系统用于在重复操作中保持</w:t>
      </w:r>
      <w:r>
        <w:rPr>
          <w:rFonts w:eastAsia="宋体"/>
          <w:color w:val="000000"/>
          <w:sz w:val="23"/>
        </w:rPr>
        <w:t>线圈的环境温度。该冷却系统包括外单元和将冷空气引入头盔的通风软管。气流在脉冲串期间冷却线圈并保持线圈的环境温度。</w:t>
      </w:r>
    </w:p>
    <w:p w:rsidR="003E0B65" w:rsidRDefault="000C3C74">
      <w:pPr>
        <w:pageBreakBefore/>
        <w:jc w:val="left"/>
        <w:outlineLvl w:val="1"/>
        <w:rPr>
          <w:rFonts w:hint="default"/>
          <w:color w:val="000000"/>
          <w:sz w:val="23"/>
        </w:rPr>
      </w:pPr>
      <w:bookmarkStart w:id="92" w:name="_Toc29533"/>
      <w:bookmarkStart w:id="93" w:name="_Toc24484"/>
      <w:bookmarkStart w:id="94" w:name="_Toc19602"/>
      <w:bookmarkStart w:id="95" w:name="_Toc11510"/>
      <w:bookmarkStart w:id="96" w:name="_Toc31747"/>
      <w:r>
        <w:rPr>
          <w:b/>
          <w:color w:val="000000"/>
          <w:sz w:val="23"/>
        </w:rPr>
        <w:lastRenderedPageBreak/>
        <w:t xml:space="preserve">9.4. </w:t>
      </w:r>
      <w:r>
        <w:rPr>
          <w:rFonts w:eastAsia="宋体"/>
          <w:b/>
          <w:color w:val="000000"/>
          <w:sz w:val="23"/>
        </w:rPr>
        <w:t>定位系统</w:t>
      </w:r>
      <w:bookmarkEnd w:id="92"/>
      <w:bookmarkEnd w:id="93"/>
      <w:bookmarkEnd w:id="94"/>
      <w:bookmarkEnd w:id="95"/>
      <w:bookmarkEnd w:id="96"/>
    </w:p>
    <w:p w:rsidR="003E0B65" w:rsidRDefault="000C3C74">
      <w:pPr>
        <w:jc w:val="left"/>
        <w:rPr>
          <w:rFonts w:hint="default"/>
          <w:color w:val="000000"/>
          <w:sz w:val="23"/>
        </w:rPr>
      </w:pPr>
      <w:r>
        <w:rPr>
          <w:rFonts w:eastAsia="宋体"/>
          <w:color w:val="000000"/>
          <w:sz w:val="23"/>
        </w:rPr>
        <w:t>定位系统包括含有</w:t>
      </w:r>
      <w:r>
        <w:rPr>
          <w:color w:val="000000"/>
          <w:sz w:val="23"/>
        </w:rPr>
        <w:t>H</w:t>
      </w:r>
      <w:r>
        <w:rPr>
          <w:rFonts w:eastAsia="宋体"/>
          <w:color w:val="000000"/>
          <w:sz w:val="23"/>
        </w:rPr>
        <w:t>线圈的头盔、与头盔连接的可调整的机械臂以及使头盔三维旋转和移动的装置。该定位装置使得线圈在患者头部能够准确舒适地移动和定位。</w:t>
      </w:r>
    </w:p>
    <w:p w:rsidR="003E0B65" w:rsidRDefault="000C3C74">
      <w:pPr>
        <w:jc w:val="left"/>
        <w:rPr>
          <w:rFonts w:hint="default"/>
          <w:color w:val="000000"/>
          <w:sz w:val="23"/>
        </w:rPr>
      </w:pPr>
      <w:r>
        <w:rPr>
          <w:color w:val="000000"/>
          <w:sz w:val="23"/>
        </w:rPr>
        <w:t xml:space="preserve"> </w:t>
      </w:r>
    </w:p>
    <w:p w:rsidR="003E0B65" w:rsidRDefault="000C3C74">
      <w:pPr>
        <w:jc w:val="left"/>
        <w:outlineLvl w:val="1"/>
        <w:rPr>
          <w:rFonts w:hint="default"/>
          <w:color w:val="000000"/>
          <w:sz w:val="23"/>
        </w:rPr>
      </w:pPr>
      <w:bookmarkStart w:id="97" w:name="_Toc15298"/>
      <w:bookmarkStart w:id="98" w:name="_Toc2627"/>
      <w:bookmarkStart w:id="99" w:name="_Toc29021"/>
      <w:bookmarkStart w:id="100" w:name="_Toc29872"/>
      <w:bookmarkStart w:id="101" w:name="_Toc9579"/>
      <w:r>
        <w:rPr>
          <w:b/>
          <w:color w:val="000000"/>
          <w:sz w:val="23"/>
        </w:rPr>
        <w:t xml:space="preserve">9.5. </w:t>
      </w:r>
      <w:r>
        <w:rPr>
          <w:rFonts w:eastAsia="宋体"/>
          <w:b/>
          <w:color w:val="000000"/>
          <w:sz w:val="23"/>
        </w:rPr>
        <w:t>推车</w:t>
      </w:r>
      <w:bookmarkEnd w:id="97"/>
      <w:bookmarkEnd w:id="98"/>
      <w:bookmarkEnd w:id="99"/>
      <w:bookmarkEnd w:id="100"/>
      <w:bookmarkEnd w:id="101"/>
    </w:p>
    <w:p w:rsidR="003E0B65" w:rsidRDefault="000C3C74">
      <w:pPr>
        <w:jc w:val="left"/>
        <w:rPr>
          <w:rFonts w:hint="default"/>
          <w:color w:val="000000"/>
          <w:sz w:val="23"/>
        </w:rPr>
      </w:pPr>
      <w:r>
        <w:rPr>
          <w:rFonts w:eastAsia="宋体"/>
          <w:color w:val="000000"/>
          <w:sz w:val="23"/>
        </w:rPr>
        <w:t>移动医疗手推车包括冷却系统、控制器和刺激仪，并使系统在治疗区域能有所移动。治疗区外的移动必须由</w:t>
      </w:r>
      <w:r>
        <w:rPr>
          <w:color w:val="000000"/>
          <w:sz w:val="23"/>
        </w:rPr>
        <w:t>Brainsway</w:t>
      </w:r>
      <w:r>
        <w:rPr>
          <w:rFonts w:eastAsia="宋体"/>
          <w:color w:val="000000"/>
          <w:sz w:val="23"/>
        </w:rPr>
        <w:t>培训过的人员操作。</w:t>
      </w:r>
    </w:p>
    <w:p w:rsidR="003E0B65" w:rsidRDefault="000C3C74">
      <w:pPr>
        <w:jc w:val="left"/>
        <w:rPr>
          <w:rFonts w:hint="default"/>
          <w:color w:val="000000"/>
          <w:sz w:val="23"/>
        </w:rPr>
      </w:pPr>
      <w:r>
        <w:rPr>
          <w:b/>
          <w:color w:val="000000"/>
          <w:sz w:val="23"/>
        </w:rPr>
        <w:t xml:space="preserve"> </w:t>
      </w:r>
    </w:p>
    <w:p w:rsidR="003E0B65" w:rsidRDefault="000C3C74">
      <w:pPr>
        <w:jc w:val="left"/>
        <w:outlineLvl w:val="1"/>
        <w:rPr>
          <w:rFonts w:hint="default"/>
          <w:color w:val="000000"/>
          <w:sz w:val="23"/>
        </w:rPr>
      </w:pPr>
      <w:bookmarkStart w:id="102" w:name="_Toc13910"/>
      <w:bookmarkStart w:id="103" w:name="_Toc21488"/>
      <w:bookmarkStart w:id="104" w:name="_Toc8778"/>
      <w:bookmarkStart w:id="105" w:name="_Toc21677"/>
      <w:bookmarkStart w:id="106" w:name="_Toc5425"/>
      <w:r>
        <w:rPr>
          <w:b/>
          <w:color w:val="000000"/>
          <w:sz w:val="23"/>
        </w:rPr>
        <w:t xml:space="preserve">9.6. </w:t>
      </w:r>
      <w:r>
        <w:rPr>
          <w:rFonts w:eastAsia="宋体"/>
          <w:b/>
          <w:color w:val="000000"/>
          <w:sz w:val="23"/>
        </w:rPr>
        <w:t>配件</w:t>
      </w:r>
      <w:bookmarkEnd w:id="102"/>
      <w:bookmarkEnd w:id="103"/>
      <w:bookmarkEnd w:id="104"/>
      <w:bookmarkEnd w:id="105"/>
      <w:bookmarkEnd w:id="106"/>
    </w:p>
    <w:p w:rsidR="003E0B65" w:rsidRDefault="000C3C74">
      <w:pPr>
        <w:jc w:val="left"/>
        <w:rPr>
          <w:rFonts w:hint="default"/>
          <w:sz w:val="24"/>
        </w:rPr>
      </w:pPr>
      <w:r>
        <w:rPr>
          <w:rFonts w:eastAsia="宋体" w:hint="default"/>
          <w:noProof/>
          <w:color w:val="000000"/>
          <w:sz w:val="23"/>
        </w:rPr>
        <mc:AlternateContent>
          <mc:Choice Requires="wps">
            <w:drawing>
              <wp:anchor distT="0" distB="0" distL="114300" distR="114300" simplePos="0" relativeHeight="251665408" behindDoc="0" locked="0" layoutInCell="1" allowOverlap="1">
                <wp:simplePos x="0" y="0"/>
                <wp:positionH relativeFrom="page">
                  <wp:posOffset>941070</wp:posOffset>
                </wp:positionH>
                <wp:positionV relativeFrom="page">
                  <wp:posOffset>4229100</wp:posOffset>
                </wp:positionV>
                <wp:extent cx="6170295" cy="5223510"/>
                <wp:effectExtent l="0" t="0" r="0" b="0"/>
                <wp:wrapThrough wrapText="bothSides">
                  <wp:wrapPolygon edited="0">
                    <wp:start x="21592" y="-2"/>
                    <wp:lineTo x="0" y="0"/>
                    <wp:lineTo x="0" y="21600"/>
                    <wp:lineTo x="21592" y="21602"/>
                    <wp:lineTo x="8" y="21602"/>
                    <wp:lineTo x="21600" y="21600"/>
                    <wp:lineTo x="21600" y="0"/>
                    <wp:lineTo x="8" y="-2"/>
                    <wp:lineTo x="21592" y="-2"/>
                  </wp:wrapPolygon>
                </wp:wrapThrough>
                <wp:docPr id="8" name="文本框 2"/>
                <wp:cNvGraphicFramePr/>
                <a:graphic xmlns:a="http://schemas.openxmlformats.org/drawingml/2006/main">
                  <a:graphicData uri="http://schemas.microsoft.com/office/word/2010/wordprocessingShape">
                    <wps:wsp>
                      <wps:cNvSpPr txBox="1"/>
                      <wps:spPr>
                        <a:xfrm>
                          <a:off x="0" y="0"/>
                          <a:ext cx="6170295" cy="5223510"/>
                        </a:xfrm>
                        <a:prstGeom prst="rect">
                          <a:avLst/>
                        </a:prstGeom>
                        <a:noFill/>
                        <a:ln>
                          <a:noFill/>
                        </a:ln>
                      </wps:spPr>
                      <wps:txbx>
                        <w:txbxContent>
                          <w:tbl>
                            <w:tblPr>
                              <w:tblW w:w="0" w:type="auto"/>
                              <w:tblLayout w:type="fixed"/>
                              <w:tblLook w:val="04A0" w:firstRow="1" w:lastRow="0" w:firstColumn="1" w:lastColumn="0" w:noHBand="0" w:noVBand="1"/>
                            </w:tblPr>
                            <w:tblGrid>
                              <w:gridCol w:w="2229"/>
                              <w:gridCol w:w="2229"/>
                              <w:gridCol w:w="2229"/>
                              <w:gridCol w:w="2229"/>
                            </w:tblGrid>
                            <w:tr w:rsidR="003E0B65">
                              <w:trPr>
                                <w:trHeight w:val="147"/>
                              </w:trPr>
                              <w:tc>
                                <w:tcPr>
                                  <w:tcW w:w="2229" w:type="dxa"/>
                                  <w:tcBorders>
                                    <w:top w:val="nil"/>
                                    <w:left w:val="nil"/>
                                    <w:bottom w:val="nil"/>
                                    <w:right w:val="nil"/>
                                    <w:tl2br w:val="nil"/>
                                    <w:tr2bl w:val="nil"/>
                                  </w:tcBorders>
                                </w:tcPr>
                                <w:p w:rsidR="003E0B65" w:rsidRDefault="000C3C74">
                                  <w:pPr>
                                    <w:jc w:val="left"/>
                                    <w:rPr>
                                      <w:rFonts w:eastAsia="宋体" w:hint="default"/>
                                      <w:color w:val="000000"/>
                                      <w:sz w:val="23"/>
                                    </w:rPr>
                                  </w:pPr>
                                  <w:r>
                                    <w:rPr>
                                      <w:rFonts w:eastAsia="宋体"/>
                                      <w:color w:val="000000"/>
                                      <w:sz w:val="23"/>
                                    </w:rPr>
                                    <w:t>项目</w:t>
                                  </w:r>
                                </w:p>
                              </w:tc>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rFonts w:eastAsia="宋体"/>
                                      <w:b/>
                                      <w:color w:val="000000"/>
                                      <w:sz w:val="23"/>
                                    </w:rPr>
                                    <w:t>描述</w:t>
                                  </w:r>
                                  <w:r>
                                    <w:rPr>
                                      <w:b/>
                                      <w:color w:val="000000"/>
                                      <w:sz w:val="23"/>
                                    </w:rPr>
                                    <w:t xml:space="preserve"> </w:t>
                                  </w:r>
                                </w:p>
                              </w:tc>
                              <w:tc>
                                <w:tcPr>
                                  <w:tcW w:w="2229" w:type="dxa"/>
                                  <w:tcBorders>
                                    <w:top w:val="nil"/>
                                    <w:left w:val="nil"/>
                                    <w:bottom w:val="nil"/>
                                    <w:right w:val="nil"/>
                                    <w:tl2br w:val="nil"/>
                                    <w:tr2bl w:val="nil"/>
                                  </w:tcBorders>
                                </w:tcPr>
                                <w:p w:rsidR="003E0B65" w:rsidRDefault="000C3C74">
                                  <w:pPr>
                                    <w:jc w:val="left"/>
                                    <w:rPr>
                                      <w:rFonts w:eastAsia="宋体" w:hint="default"/>
                                      <w:color w:val="000000"/>
                                      <w:sz w:val="23"/>
                                    </w:rPr>
                                  </w:pPr>
                                  <w:r>
                                    <w:rPr>
                                      <w:rFonts w:eastAsia="宋体"/>
                                      <w:color w:val="000000"/>
                                      <w:sz w:val="23"/>
                                    </w:rPr>
                                    <w:t>项目</w:t>
                                  </w:r>
                                </w:p>
                              </w:tc>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rFonts w:eastAsia="宋体"/>
                                      <w:b/>
                                      <w:color w:val="000000"/>
                                      <w:sz w:val="23"/>
                                    </w:rPr>
                                    <w:t>描述</w:t>
                                  </w:r>
                                  <w:r>
                                    <w:rPr>
                                      <w:b/>
                                      <w:color w:val="000000"/>
                                      <w:sz w:val="23"/>
                                    </w:rPr>
                                    <w:t xml:space="preserve">  </w:t>
                                  </w:r>
                                </w:p>
                              </w:tc>
                            </w:tr>
                            <w:tr w:rsidR="003E0B65">
                              <w:trPr>
                                <w:trHeight w:val="706"/>
                              </w:trPr>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rFonts w:hint="default"/>
                                      <w:noProof/>
                                      <w:color w:val="000000"/>
                                      <w:sz w:val="23"/>
                                    </w:rPr>
                                    <w:drawing>
                                      <wp:inline distT="0" distB="0" distL="114300" distR="114300">
                                        <wp:extent cx="1009015" cy="565150"/>
                                        <wp:effectExtent l="0" t="0" r="635" b="6350"/>
                                        <wp:docPr id="1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3"/>
                                                <pic:cNvPicPr>
                                                  <a:picLocks noChangeAspect="1"/>
                                                </pic:cNvPicPr>
                                              </pic:nvPicPr>
                                              <pic:blipFill>
                                                <a:blip r:embed="rId12"/>
                                                <a:stretch>
                                                  <a:fillRect/>
                                                </a:stretch>
                                              </pic:blipFill>
                                              <pic:spPr>
                                                <a:xfrm>
                                                  <a:off x="0" y="0"/>
                                                  <a:ext cx="1009015" cy="565150"/>
                                                </a:xfrm>
                                                <a:prstGeom prst="rect">
                                                  <a:avLst/>
                                                </a:prstGeom>
                                                <a:noFill/>
                                                <a:ln>
                                                  <a:noFill/>
                                                </a:ln>
                                              </pic:spPr>
                                            </pic:pic>
                                          </a:graphicData>
                                        </a:graphic>
                                      </wp:inline>
                                    </w:drawing>
                                  </w:r>
                                </w:p>
                              </w:tc>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rFonts w:eastAsia="宋体"/>
                                      <w:color w:val="000000"/>
                                      <w:sz w:val="23"/>
                                    </w:rPr>
                                    <w:t>线圈适配器</w:t>
                                  </w:r>
                                  <w:r>
                                    <w:rPr>
                                      <w:color w:val="000000"/>
                                      <w:sz w:val="23"/>
                                    </w:rPr>
                                    <w:t xml:space="preserve"> </w:t>
                                  </w:r>
                                </w:p>
                              </w:tc>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rFonts w:hint="default"/>
                                      <w:noProof/>
                                      <w:color w:val="000000"/>
                                      <w:sz w:val="23"/>
                                    </w:rPr>
                                    <w:drawing>
                                      <wp:inline distT="0" distB="0" distL="114300" distR="114300">
                                        <wp:extent cx="1027430" cy="576580"/>
                                        <wp:effectExtent l="0" t="0" r="1270" b="13970"/>
                                        <wp:docPr id="1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4"/>
                                                <pic:cNvPicPr>
                                                  <a:picLocks noChangeAspect="1"/>
                                                </pic:cNvPicPr>
                                              </pic:nvPicPr>
                                              <pic:blipFill>
                                                <a:blip r:embed="rId13"/>
                                                <a:stretch>
                                                  <a:fillRect/>
                                                </a:stretch>
                                              </pic:blipFill>
                                              <pic:spPr>
                                                <a:xfrm>
                                                  <a:off x="0" y="0"/>
                                                  <a:ext cx="1027430" cy="576580"/>
                                                </a:xfrm>
                                                <a:prstGeom prst="rect">
                                                  <a:avLst/>
                                                </a:prstGeom>
                                                <a:noFill/>
                                                <a:ln>
                                                  <a:noFill/>
                                                </a:ln>
                                              </pic:spPr>
                                            </pic:pic>
                                          </a:graphicData>
                                        </a:graphic>
                                      </wp:inline>
                                    </w:drawing>
                                  </w:r>
                                </w:p>
                              </w:tc>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rFonts w:eastAsia="宋体"/>
                                      <w:color w:val="000000"/>
                                      <w:sz w:val="23"/>
                                    </w:rPr>
                                    <w:t>屏幕电缆连接器</w:t>
                                  </w:r>
                                  <w:r>
                                    <w:rPr>
                                      <w:color w:val="000000"/>
                                      <w:sz w:val="23"/>
                                    </w:rPr>
                                    <w:t xml:space="preserve"> </w:t>
                                  </w:r>
                                </w:p>
                                <w:p w:rsidR="003E0B65" w:rsidRDefault="000C3C74">
                                  <w:pPr>
                                    <w:jc w:val="left"/>
                                    <w:rPr>
                                      <w:rFonts w:hint="default"/>
                                      <w:color w:val="000000"/>
                                      <w:sz w:val="23"/>
                                    </w:rPr>
                                  </w:pPr>
                                  <w:r>
                                    <w:rPr>
                                      <w:color w:val="000000"/>
                                      <w:sz w:val="23"/>
                                    </w:rPr>
                                    <w:t xml:space="preserve"> </w:t>
                                  </w:r>
                                </w:p>
                              </w:tc>
                            </w:tr>
                            <w:tr w:rsidR="003E0B65">
                              <w:trPr>
                                <w:trHeight w:val="710"/>
                              </w:trPr>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rFonts w:hint="default"/>
                                      <w:noProof/>
                                      <w:color w:val="000000"/>
                                      <w:sz w:val="23"/>
                                    </w:rPr>
                                    <w:drawing>
                                      <wp:inline distT="0" distB="0" distL="114300" distR="114300">
                                        <wp:extent cx="989965" cy="555625"/>
                                        <wp:effectExtent l="0" t="0" r="635" b="15875"/>
                                        <wp:docPr id="1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5"/>
                                                <pic:cNvPicPr>
                                                  <a:picLocks noChangeAspect="1"/>
                                                </pic:cNvPicPr>
                                              </pic:nvPicPr>
                                              <pic:blipFill>
                                                <a:blip r:embed="rId14"/>
                                                <a:stretch>
                                                  <a:fillRect/>
                                                </a:stretch>
                                              </pic:blipFill>
                                              <pic:spPr>
                                                <a:xfrm>
                                                  <a:off x="0" y="0"/>
                                                  <a:ext cx="989965" cy="555625"/>
                                                </a:xfrm>
                                                <a:prstGeom prst="rect">
                                                  <a:avLst/>
                                                </a:prstGeom>
                                                <a:noFill/>
                                                <a:ln>
                                                  <a:noFill/>
                                                </a:ln>
                                              </pic:spPr>
                                            </pic:pic>
                                          </a:graphicData>
                                        </a:graphic>
                                      </wp:inline>
                                    </w:drawing>
                                  </w:r>
                                </w:p>
                              </w:tc>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rFonts w:eastAsia="宋体"/>
                                      <w:color w:val="000000"/>
                                      <w:sz w:val="23"/>
                                    </w:rPr>
                                    <w:t>刺激仪电缆连接器</w:t>
                                  </w:r>
                                  <w:r>
                                    <w:rPr>
                                      <w:color w:val="000000"/>
                                      <w:sz w:val="23"/>
                                    </w:rPr>
                                    <w:t xml:space="preserve"> </w:t>
                                  </w:r>
                                </w:p>
                              </w:tc>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rFonts w:hint="default"/>
                                      <w:noProof/>
                                      <w:color w:val="000000"/>
                                      <w:sz w:val="23"/>
                                    </w:rPr>
                                    <w:drawing>
                                      <wp:inline distT="0" distB="0" distL="114300" distR="114300">
                                        <wp:extent cx="1018540" cy="576580"/>
                                        <wp:effectExtent l="0" t="0" r="10160" b="13970"/>
                                        <wp:docPr id="11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6"/>
                                                <pic:cNvPicPr>
                                                  <a:picLocks noChangeAspect="1"/>
                                                </pic:cNvPicPr>
                                              </pic:nvPicPr>
                                              <pic:blipFill>
                                                <a:blip r:embed="rId15"/>
                                                <a:stretch>
                                                  <a:fillRect/>
                                                </a:stretch>
                                              </pic:blipFill>
                                              <pic:spPr>
                                                <a:xfrm>
                                                  <a:off x="0" y="0"/>
                                                  <a:ext cx="1018540" cy="576580"/>
                                                </a:xfrm>
                                                <a:prstGeom prst="rect">
                                                  <a:avLst/>
                                                </a:prstGeom>
                                                <a:noFill/>
                                                <a:ln>
                                                  <a:noFill/>
                                                </a:ln>
                                              </pic:spPr>
                                            </pic:pic>
                                          </a:graphicData>
                                        </a:graphic>
                                      </wp:inline>
                                    </w:drawing>
                                  </w:r>
                                </w:p>
                              </w:tc>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color w:val="000000"/>
                                      <w:sz w:val="23"/>
                                    </w:rPr>
                                    <w:t xml:space="preserve"> </w:t>
                                  </w:r>
                                  <w:r>
                                    <w:rPr>
                                      <w:rFonts w:eastAsia="宋体"/>
                                      <w:color w:val="000000"/>
                                      <w:sz w:val="23"/>
                                    </w:rPr>
                                    <w:t>刺激仪电源线连接器</w:t>
                                  </w:r>
                                </w:p>
                              </w:tc>
                            </w:tr>
                            <w:tr w:rsidR="003E0B65">
                              <w:trPr>
                                <w:trHeight w:val="635"/>
                              </w:trPr>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rFonts w:hint="default"/>
                                      <w:noProof/>
                                      <w:color w:val="000000"/>
                                      <w:sz w:val="23"/>
                                    </w:rPr>
                                    <w:drawing>
                                      <wp:inline distT="0" distB="0" distL="114300" distR="114300">
                                        <wp:extent cx="970915" cy="546100"/>
                                        <wp:effectExtent l="0" t="0" r="635" b="6350"/>
                                        <wp:docPr id="1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7"/>
                                                <pic:cNvPicPr>
                                                  <a:picLocks noChangeAspect="1"/>
                                                </pic:cNvPicPr>
                                              </pic:nvPicPr>
                                              <pic:blipFill>
                                                <a:blip r:embed="rId16"/>
                                                <a:stretch>
                                                  <a:fillRect/>
                                                </a:stretch>
                                              </pic:blipFill>
                                              <pic:spPr>
                                                <a:xfrm>
                                                  <a:off x="0" y="0"/>
                                                  <a:ext cx="970915" cy="546100"/>
                                                </a:xfrm>
                                                <a:prstGeom prst="rect">
                                                  <a:avLst/>
                                                </a:prstGeom>
                                                <a:noFill/>
                                                <a:ln>
                                                  <a:noFill/>
                                                </a:ln>
                                              </pic:spPr>
                                            </pic:pic>
                                          </a:graphicData>
                                        </a:graphic>
                                      </wp:inline>
                                    </w:drawing>
                                  </w:r>
                                </w:p>
                              </w:tc>
                              <w:tc>
                                <w:tcPr>
                                  <w:tcW w:w="2229" w:type="dxa"/>
                                  <w:tcBorders>
                                    <w:top w:val="nil"/>
                                    <w:left w:val="nil"/>
                                    <w:bottom w:val="nil"/>
                                    <w:right w:val="nil"/>
                                    <w:tl2br w:val="nil"/>
                                    <w:tr2bl w:val="nil"/>
                                  </w:tcBorders>
                                </w:tcPr>
                                <w:p w:rsidR="003E0B65" w:rsidRDefault="000C3C74">
                                  <w:pPr>
                                    <w:jc w:val="left"/>
                                    <w:rPr>
                                      <w:rFonts w:eastAsia="宋体" w:hint="default"/>
                                      <w:color w:val="000000"/>
                                      <w:sz w:val="23"/>
                                    </w:rPr>
                                  </w:pPr>
                                  <w:r>
                                    <w:rPr>
                                      <w:rFonts w:eastAsia="宋体"/>
                                      <w:color w:val="000000"/>
                                      <w:sz w:val="23"/>
                                    </w:rPr>
                                    <w:t>冷却系统</w:t>
                                  </w:r>
                                </w:p>
                                <w:p w:rsidR="003E0B65" w:rsidRDefault="000C3C74">
                                  <w:pPr>
                                    <w:jc w:val="left"/>
                                    <w:rPr>
                                      <w:rFonts w:hint="default"/>
                                      <w:color w:val="000000"/>
                                      <w:sz w:val="23"/>
                                    </w:rPr>
                                  </w:pPr>
                                  <w:r>
                                    <w:rPr>
                                      <w:rFonts w:eastAsia="宋体"/>
                                      <w:color w:val="000000"/>
                                      <w:sz w:val="23"/>
                                    </w:rPr>
                                    <w:t>电源线连接器</w:t>
                                  </w:r>
                                  <w:r>
                                    <w:rPr>
                                      <w:color w:val="000000"/>
                                      <w:sz w:val="23"/>
                                    </w:rPr>
                                    <w:t xml:space="preserve"> </w:t>
                                  </w:r>
                                </w:p>
                              </w:tc>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rFonts w:hint="default"/>
                                      <w:noProof/>
                                      <w:color w:val="000000"/>
                                      <w:sz w:val="23"/>
                                    </w:rPr>
                                    <w:drawing>
                                      <wp:inline distT="0" distB="0" distL="114300" distR="114300">
                                        <wp:extent cx="999490" cy="555625"/>
                                        <wp:effectExtent l="0" t="0" r="10160" b="15875"/>
                                        <wp:docPr id="12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8"/>
                                                <pic:cNvPicPr>
                                                  <a:picLocks noChangeAspect="1"/>
                                                </pic:cNvPicPr>
                                              </pic:nvPicPr>
                                              <pic:blipFill>
                                                <a:blip r:embed="rId17"/>
                                                <a:stretch>
                                                  <a:fillRect/>
                                                </a:stretch>
                                              </pic:blipFill>
                                              <pic:spPr>
                                                <a:xfrm>
                                                  <a:off x="0" y="0"/>
                                                  <a:ext cx="999490" cy="555625"/>
                                                </a:xfrm>
                                                <a:prstGeom prst="rect">
                                                  <a:avLst/>
                                                </a:prstGeom>
                                                <a:noFill/>
                                                <a:ln>
                                                  <a:noFill/>
                                                </a:ln>
                                              </pic:spPr>
                                            </pic:pic>
                                          </a:graphicData>
                                        </a:graphic>
                                      </wp:inline>
                                    </w:drawing>
                                  </w:r>
                                </w:p>
                              </w:tc>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rFonts w:eastAsia="宋体"/>
                                      <w:color w:val="000000"/>
                                      <w:sz w:val="23"/>
                                    </w:rPr>
                                    <w:t>冷却系统空气软管</w:t>
                                  </w:r>
                                </w:p>
                                <w:p w:rsidR="003E0B65" w:rsidRDefault="000C3C74">
                                  <w:pPr>
                                    <w:jc w:val="left"/>
                                    <w:rPr>
                                      <w:rFonts w:hint="default"/>
                                      <w:color w:val="000000"/>
                                      <w:sz w:val="23"/>
                                    </w:rPr>
                                  </w:pPr>
                                  <w:r>
                                    <w:rPr>
                                      <w:color w:val="000000"/>
                                      <w:sz w:val="23"/>
                                    </w:rPr>
                                    <w:t xml:space="preserve"> </w:t>
                                  </w:r>
                                </w:p>
                              </w:tc>
                            </w:tr>
                            <w:tr w:rsidR="003E0B65">
                              <w:trPr>
                                <w:trHeight w:val="650"/>
                              </w:trPr>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rFonts w:hint="default"/>
                                      <w:noProof/>
                                      <w:color w:val="000000"/>
                                      <w:sz w:val="23"/>
                                    </w:rPr>
                                    <w:drawing>
                                      <wp:inline distT="0" distB="0" distL="114300" distR="114300">
                                        <wp:extent cx="999490" cy="555625"/>
                                        <wp:effectExtent l="0" t="0" r="10160" b="15875"/>
                                        <wp:docPr id="12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9"/>
                                                <pic:cNvPicPr>
                                                  <a:picLocks noChangeAspect="1"/>
                                                </pic:cNvPicPr>
                                              </pic:nvPicPr>
                                              <pic:blipFill>
                                                <a:blip r:embed="rId18"/>
                                                <a:stretch>
                                                  <a:fillRect/>
                                                </a:stretch>
                                              </pic:blipFill>
                                              <pic:spPr>
                                                <a:xfrm>
                                                  <a:off x="0" y="0"/>
                                                  <a:ext cx="999490" cy="555625"/>
                                                </a:xfrm>
                                                <a:prstGeom prst="rect">
                                                  <a:avLst/>
                                                </a:prstGeom>
                                                <a:noFill/>
                                                <a:ln>
                                                  <a:noFill/>
                                                </a:ln>
                                              </pic:spPr>
                                            </pic:pic>
                                          </a:graphicData>
                                        </a:graphic>
                                      </wp:inline>
                                    </w:drawing>
                                  </w:r>
                                </w:p>
                              </w:tc>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rFonts w:eastAsia="宋体"/>
                                      <w:color w:val="000000"/>
                                      <w:sz w:val="23"/>
                                    </w:rPr>
                                    <w:t>工具包</w:t>
                                  </w:r>
                                </w:p>
                              </w:tc>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rFonts w:hint="default"/>
                                      <w:noProof/>
                                      <w:color w:val="000000"/>
                                      <w:sz w:val="23"/>
                                    </w:rPr>
                                    <w:drawing>
                                      <wp:inline distT="0" distB="0" distL="114300" distR="114300">
                                        <wp:extent cx="999490" cy="555625"/>
                                        <wp:effectExtent l="0" t="0" r="10160" b="15875"/>
                                        <wp:docPr id="12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0"/>
                                                <pic:cNvPicPr>
                                                  <a:picLocks noChangeAspect="1"/>
                                                </pic:cNvPicPr>
                                              </pic:nvPicPr>
                                              <pic:blipFill>
                                                <a:blip r:embed="rId19"/>
                                                <a:stretch>
                                                  <a:fillRect/>
                                                </a:stretch>
                                              </pic:blipFill>
                                              <pic:spPr>
                                                <a:xfrm>
                                                  <a:off x="0" y="0"/>
                                                  <a:ext cx="999490" cy="555625"/>
                                                </a:xfrm>
                                                <a:prstGeom prst="rect">
                                                  <a:avLst/>
                                                </a:prstGeom>
                                                <a:noFill/>
                                                <a:ln>
                                                  <a:noFill/>
                                                </a:ln>
                                              </pic:spPr>
                                            </pic:pic>
                                          </a:graphicData>
                                        </a:graphic>
                                      </wp:inline>
                                    </w:drawing>
                                  </w:r>
                                </w:p>
                              </w:tc>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color w:val="000000"/>
                                      <w:sz w:val="23"/>
                                    </w:rPr>
                                    <w:t xml:space="preserve">EMG – </w:t>
                                  </w:r>
                                  <w:r>
                                    <w:rPr>
                                      <w:rFonts w:eastAsia="宋体"/>
                                      <w:color w:val="000000"/>
                                      <w:sz w:val="23"/>
                                    </w:rPr>
                                    <w:t>电极</w:t>
                                  </w:r>
                                </w:p>
                                <w:p w:rsidR="003E0B65" w:rsidRDefault="003E0B65">
                                  <w:pPr>
                                    <w:jc w:val="left"/>
                                    <w:rPr>
                                      <w:rFonts w:hint="default"/>
                                      <w:color w:val="000000"/>
                                      <w:sz w:val="23"/>
                                    </w:rPr>
                                  </w:pPr>
                                </w:p>
                              </w:tc>
                            </w:tr>
                            <w:tr w:rsidR="003E0B65">
                              <w:trPr>
                                <w:trHeight w:val="602"/>
                              </w:trPr>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rFonts w:hint="default"/>
                                      <w:noProof/>
                                      <w:color w:val="000000"/>
                                      <w:sz w:val="23"/>
                                    </w:rPr>
                                    <w:drawing>
                                      <wp:inline distT="0" distB="0" distL="114300" distR="114300">
                                        <wp:extent cx="1009015" cy="565150"/>
                                        <wp:effectExtent l="0" t="0" r="635" b="6350"/>
                                        <wp:docPr id="12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1"/>
                                                <pic:cNvPicPr>
                                                  <a:picLocks noChangeAspect="1"/>
                                                </pic:cNvPicPr>
                                              </pic:nvPicPr>
                                              <pic:blipFill>
                                                <a:blip r:embed="rId20"/>
                                                <a:stretch>
                                                  <a:fillRect/>
                                                </a:stretch>
                                              </pic:blipFill>
                                              <pic:spPr>
                                                <a:xfrm>
                                                  <a:off x="0" y="0"/>
                                                  <a:ext cx="1009015" cy="565150"/>
                                                </a:xfrm>
                                                <a:prstGeom prst="rect">
                                                  <a:avLst/>
                                                </a:prstGeom>
                                                <a:noFill/>
                                                <a:ln>
                                                  <a:noFill/>
                                                </a:ln>
                                              </pic:spPr>
                                            </pic:pic>
                                          </a:graphicData>
                                        </a:graphic>
                                      </wp:inline>
                                    </w:drawing>
                                  </w:r>
                                </w:p>
                              </w:tc>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rFonts w:eastAsia="宋体"/>
                                      <w:color w:val="000000"/>
                                      <w:sz w:val="23"/>
                                    </w:rPr>
                                    <w:t>脚踏开关装配</w:t>
                                  </w:r>
                                  <w:r>
                                    <w:rPr>
                                      <w:color w:val="000000"/>
                                      <w:sz w:val="23"/>
                                    </w:rPr>
                                    <w:t xml:space="preserve"> </w:t>
                                  </w:r>
                                </w:p>
                              </w:tc>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color w:val="000000"/>
                                      <w:sz w:val="23"/>
                                    </w:rPr>
                                    <w:t xml:space="preserve"> </w:t>
                                  </w:r>
                                </w:p>
                              </w:tc>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color w:val="000000"/>
                                      <w:sz w:val="23"/>
                                    </w:rPr>
                                    <w:t xml:space="preserve"> </w:t>
                                  </w:r>
                                </w:p>
                              </w:tc>
                            </w:tr>
                          </w:tbl>
                          <w:p w:rsidR="003E0B65" w:rsidRDefault="003E0B65">
                            <w:pPr>
                              <w:rPr>
                                <w:rFonts w:hint="default"/>
                                <w:color w:val="000000"/>
                                <w:sz w:val="23"/>
                              </w:rPr>
                            </w:pPr>
                          </w:p>
                        </w:txbxContent>
                      </wps:txbx>
                      <wps:bodyPr wrap="square" upright="1"/>
                    </wps:wsp>
                  </a:graphicData>
                </a:graphic>
              </wp:anchor>
            </w:drawing>
          </mc:Choice>
          <mc:Fallback>
            <w:pict>
              <v:shape id="文本框 2" o:spid="_x0000_s1029" type="#_x0000_t202" style="position:absolute;margin-left:74.1pt;margin-top:333pt;width:485.85pt;height:411.3pt;z-index:2516654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" filled="f" stroked="f">
                <v:textbox>
                  <w:txbxContent>
                    <w:tbl>
                      <w:tblPr>
                        <w:tblW w:w="0" w:type="auto"/>
                        <w:tblLayout w:type="fixed"/>
                        <w:tblLook w:val="04A0" w:firstRow="1" w:lastRow="0" w:firstColumn="1" w:lastColumn="0" w:noHBand="0" w:noVBand="1"/>
                      </w:tblPr>
                      <w:tblGrid>
                        <w:gridCol w:w="2229"/>
                        <w:gridCol w:w="2229"/>
                        <w:gridCol w:w="2229"/>
                        <w:gridCol w:w="2229"/>
                      </w:tblGrid>
                      <w:tr w:rsidR="003E0B65">
                        <w:trPr>
                          <w:trHeight w:val="147"/>
                        </w:trPr>
                        <w:tc>
                          <w:tcPr>
                            <w:tcW w:w="2229" w:type="dxa"/>
                            <w:tcBorders>
                              <w:top w:val="nil"/>
                              <w:left w:val="nil"/>
                              <w:bottom w:val="nil"/>
                              <w:right w:val="nil"/>
                              <w:tl2br w:val="nil"/>
                              <w:tr2bl w:val="nil"/>
                            </w:tcBorders>
                          </w:tcPr>
                          <w:p w:rsidR="003E0B65" w:rsidRDefault="000C3C74">
                            <w:pPr>
                              <w:jc w:val="left"/>
                              <w:rPr>
                                <w:rFonts w:eastAsia="宋体" w:hint="default"/>
                                <w:color w:val="000000"/>
                                <w:sz w:val="23"/>
                              </w:rPr>
                            </w:pPr>
                            <w:r>
                              <w:rPr>
                                <w:rFonts w:eastAsia="宋体"/>
                                <w:color w:val="000000"/>
                                <w:sz w:val="23"/>
                              </w:rPr>
                              <w:t>项目</w:t>
                            </w:r>
                          </w:p>
                        </w:tc>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rFonts w:eastAsia="宋体"/>
                                <w:b/>
                                <w:color w:val="000000"/>
                                <w:sz w:val="23"/>
                              </w:rPr>
                              <w:t>描述</w:t>
                            </w:r>
                            <w:r>
                              <w:rPr>
                                <w:b/>
                                <w:color w:val="000000"/>
                                <w:sz w:val="23"/>
                              </w:rPr>
                              <w:t xml:space="preserve"> </w:t>
                            </w:r>
                          </w:p>
                        </w:tc>
                        <w:tc>
                          <w:tcPr>
                            <w:tcW w:w="2229" w:type="dxa"/>
                            <w:tcBorders>
                              <w:top w:val="nil"/>
                              <w:left w:val="nil"/>
                              <w:bottom w:val="nil"/>
                              <w:right w:val="nil"/>
                              <w:tl2br w:val="nil"/>
                              <w:tr2bl w:val="nil"/>
                            </w:tcBorders>
                          </w:tcPr>
                          <w:p w:rsidR="003E0B65" w:rsidRDefault="000C3C74">
                            <w:pPr>
                              <w:jc w:val="left"/>
                              <w:rPr>
                                <w:rFonts w:eastAsia="宋体" w:hint="default"/>
                                <w:color w:val="000000"/>
                                <w:sz w:val="23"/>
                              </w:rPr>
                            </w:pPr>
                            <w:r>
                              <w:rPr>
                                <w:rFonts w:eastAsia="宋体"/>
                                <w:color w:val="000000"/>
                                <w:sz w:val="23"/>
                              </w:rPr>
                              <w:t>项目</w:t>
                            </w:r>
                          </w:p>
                        </w:tc>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rFonts w:eastAsia="宋体"/>
                                <w:b/>
                                <w:color w:val="000000"/>
                                <w:sz w:val="23"/>
                              </w:rPr>
                              <w:t>描述</w:t>
                            </w:r>
                            <w:r>
                              <w:rPr>
                                <w:b/>
                                <w:color w:val="000000"/>
                                <w:sz w:val="23"/>
                              </w:rPr>
                              <w:t xml:space="preserve">  </w:t>
                            </w:r>
                          </w:p>
                        </w:tc>
                      </w:tr>
                      <w:tr w:rsidR="003E0B65">
                        <w:trPr>
                          <w:trHeight w:val="706"/>
                        </w:trPr>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rFonts w:hint="default"/>
                                <w:noProof/>
                                <w:color w:val="000000"/>
                                <w:sz w:val="23"/>
                              </w:rPr>
                              <w:drawing>
                                <wp:inline distT="0" distB="0" distL="114300" distR="114300">
                                  <wp:extent cx="1009015" cy="565150"/>
                                  <wp:effectExtent l="0" t="0" r="635" b="6350"/>
                                  <wp:docPr id="1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3"/>
                                          <pic:cNvPicPr>
                                            <a:picLocks noChangeAspect="1"/>
                                          </pic:cNvPicPr>
                                        </pic:nvPicPr>
                                        <pic:blipFill>
                                          <a:blip r:embed="rId12"/>
                                          <a:stretch>
                                            <a:fillRect/>
                                          </a:stretch>
                                        </pic:blipFill>
                                        <pic:spPr>
                                          <a:xfrm>
                                            <a:off x="0" y="0"/>
                                            <a:ext cx="1009015" cy="565150"/>
                                          </a:xfrm>
                                          <a:prstGeom prst="rect">
                                            <a:avLst/>
                                          </a:prstGeom>
                                          <a:noFill/>
                                          <a:ln>
                                            <a:noFill/>
                                          </a:ln>
                                        </pic:spPr>
                                      </pic:pic>
                                    </a:graphicData>
                                  </a:graphic>
                                </wp:inline>
                              </w:drawing>
                            </w:r>
                          </w:p>
                        </w:tc>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rFonts w:eastAsia="宋体"/>
                                <w:color w:val="000000"/>
                                <w:sz w:val="23"/>
                              </w:rPr>
                              <w:t>线圈适配器</w:t>
                            </w:r>
                            <w:r>
                              <w:rPr>
                                <w:color w:val="000000"/>
                                <w:sz w:val="23"/>
                              </w:rPr>
                              <w:t xml:space="preserve"> </w:t>
                            </w:r>
                          </w:p>
                        </w:tc>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rFonts w:hint="default"/>
                                <w:noProof/>
                                <w:color w:val="000000"/>
                                <w:sz w:val="23"/>
                              </w:rPr>
                              <w:drawing>
                                <wp:inline distT="0" distB="0" distL="114300" distR="114300">
                                  <wp:extent cx="1027430" cy="576580"/>
                                  <wp:effectExtent l="0" t="0" r="1270" b="13970"/>
                                  <wp:docPr id="1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4"/>
                                          <pic:cNvPicPr>
                                            <a:picLocks noChangeAspect="1"/>
                                          </pic:cNvPicPr>
                                        </pic:nvPicPr>
                                        <pic:blipFill>
                                          <a:blip r:embed="rId13"/>
                                          <a:stretch>
                                            <a:fillRect/>
                                          </a:stretch>
                                        </pic:blipFill>
                                        <pic:spPr>
                                          <a:xfrm>
                                            <a:off x="0" y="0"/>
                                            <a:ext cx="1027430" cy="576580"/>
                                          </a:xfrm>
                                          <a:prstGeom prst="rect">
                                            <a:avLst/>
                                          </a:prstGeom>
                                          <a:noFill/>
                                          <a:ln>
                                            <a:noFill/>
                                          </a:ln>
                                        </pic:spPr>
                                      </pic:pic>
                                    </a:graphicData>
                                  </a:graphic>
                                </wp:inline>
                              </w:drawing>
                            </w:r>
                          </w:p>
                        </w:tc>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rFonts w:eastAsia="宋体"/>
                                <w:color w:val="000000"/>
                                <w:sz w:val="23"/>
                              </w:rPr>
                              <w:t>屏幕电缆连接器</w:t>
                            </w:r>
                            <w:r>
                              <w:rPr>
                                <w:color w:val="000000"/>
                                <w:sz w:val="23"/>
                              </w:rPr>
                              <w:t xml:space="preserve"> </w:t>
                            </w:r>
                          </w:p>
                          <w:p w:rsidR="003E0B65" w:rsidRDefault="000C3C74">
                            <w:pPr>
                              <w:jc w:val="left"/>
                              <w:rPr>
                                <w:rFonts w:hint="default"/>
                                <w:color w:val="000000"/>
                                <w:sz w:val="23"/>
                              </w:rPr>
                            </w:pPr>
                            <w:r>
                              <w:rPr>
                                <w:color w:val="000000"/>
                                <w:sz w:val="23"/>
                              </w:rPr>
                              <w:t xml:space="preserve"> </w:t>
                            </w:r>
                          </w:p>
                        </w:tc>
                      </w:tr>
                      <w:tr w:rsidR="003E0B65">
                        <w:trPr>
                          <w:trHeight w:val="710"/>
                        </w:trPr>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rFonts w:hint="default"/>
                                <w:noProof/>
                                <w:color w:val="000000"/>
                                <w:sz w:val="23"/>
                              </w:rPr>
                              <w:drawing>
                                <wp:inline distT="0" distB="0" distL="114300" distR="114300">
                                  <wp:extent cx="989965" cy="555625"/>
                                  <wp:effectExtent l="0" t="0" r="635" b="15875"/>
                                  <wp:docPr id="1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5"/>
                                          <pic:cNvPicPr>
                                            <a:picLocks noChangeAspect="1"/>
                                          </pic:cNvPicPr>
                                        </pic:nvPicPr>
                                        <pic:blipFill>
                                          <a:blip r:embed="rId14"/>
                                          <a:stretch>
                                            <a:fillRect/>
                                          </a:stretch>
                                        </pic:blipFill>
                                        <pic:spPr>
                                          <a:xfrm>
                                            <a:off x="0" y="0"/>
                                            <a:ext cx="989965" cy="555625"/>
                                          </a:xfrm>
                                          <a:prstGeom prst="rect">
                                            <a:avLst/>
                                          </a:prstGeom>
                                          <a:noFill/>
                                          <a:ln>
                                            <a:noFill/>
                                          </a:ln>
                                        </pic:spPr>
                                      </pic:pic>
                                    </a:graphicData>
                                  </a:graphic>
                                </wp:inline>
                              </w:drawing>
                            </w:r>
                          </w:p>
                        </w:tc>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rFonts w:eastAsia="宋体"/>
                                <w:color w:val="000000"/>
                                <w:sz w:val="23"/>
                              </w:rPr>
                              <w:t>刺激仪电缆连接器</w:t>
                            </w:r>
                            <w:r>
                              <w:rPr>
                                <w:color w:val="000000"/>
                                <w:sz w:val="23"/>
                              </w:rPr>
                              <w:t xml:space="preserve"> </w:t>
                            </w:r>
                          </w:p>
                        </w:tc>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rFonts w:hint="default"/>
                                <w:noProof/>
                                <w:color w:val="000000"/>
                                <w:sz w:val="23"/>
                              </w:rPr>
                              <w:drawing>
                                <wp:inline distT="0" distB="0" distL="114300" distR="114300">
                                  <wp:extent cx="1018540" cy="576580"/>
                                  <wp:effectExtent l="0" t="0" r="10160" b="13970"/>
                                  <wp:docPr id="11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6"/>
                                          <pic:cNvPicPr>
                                            <a:picLocks noChangeAspect="1"/>
                                          </pic:cNvPicPr>
                                        </pic:nvPicPr>
                                        <pic:blipFill>
                                          <a:blip r:embed="rId15"/>
                                          <a:stretch>
                                            <a:fillRect/>
                                          </a:stretch>
                                        </pic:blipFill>
                                        <pic:spPr>
                                          <a:xfrm>
                                            <a:off x="0" y="0"/>
                                            <a:ext cx="1018540" cy="576580"/>
                                          </a:xfrm>
                                          <a:prstGeom prst="rect">
                                            <a:avLst/>
                                          </a:prstGeom>
                                          <a:noFill/>
                                          <a:ln>
                                            <a:noFill/>
                                          </a:ln>
                                        </pic:spPr>
                                      </pic:pic>
                                    </a:graphicData>
                                  </a:graphic>
                                </wp:inline>
                              </w:drawing>
                            </w:r>
                          </w:p>
                        </w:tc>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color w:val="000000"/>
                                <w:sz w:val="23"/>
                              </w:rPr>
                              <w:t xml:space="preserve"> </w:t>
                            </w:r>
                            <w:r>
                              <w:rPr>
                                <w:rFonts w:eastAsia="宋体"/>
                                <w:color w:val="000000"/>
                                <w:sz w:val="23"/>
                              </w:rPr>
                              <w:t>刺激仪电源线连接器</w:t>
                            </w:r>
                          </w:p>
                        </w:tc>
                      </w:tr>
                      <w:tr w:rsidR="003E0B65">
                        <w:trPr>
                          <w:trHeight w:val="635"/>
                        </w:trPr>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rFonts w:hint="default"/>
                                <w:noProof/>
                                <w:color w:val="000000"/>
                                <w:sz w:val="23"/>
                              </w:rPr>
                              <w:drawing>
                                <wp:inline distT="0" distB="0" distL="114300" distR="114300">
                                  <wp:extent cx="970915" cy="546100"/>
                                  <wp:effectExtent l="0" t="0" r="635" b="6350"/>
                                  <wp:docPr id="1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7"/>
                                          <pic:cNvPicPr>
                                            <a:picLocks noChangeAspect="1"/>
                                          </pic:cNvPicPr>
                                        </pic:nvPicPr>
                                        <pic:blipFill>
                                          <a:blip r:embed="rId16"/>
                                          <a:stretch>
                                            <a:fillRect/>
                                          </a:stretch>
                                        </pic:blipFill>
                                        <pic:spPr>
                                          <a:xfrm>
                                            <a:off x="0" y="0"/>
                                            <a:ext cx="970915" cy="546100"/>
                                          </a:xfrm>
                                          <a:prstGeom prst="rect">
                                            <a:avLst/>
                                          </a:prstGeom>
                                          <a:noFill/>
                                          <a:ln>
                                            <a:noFill/>
                                          </a:ln>
                                        </pic:spPr>
                                      </pic:pic>
                                    </a:graphicData>
                                  </a:graphic>
                                </wp:inline>
                              </w:drawing>
                            </w:r>
                          </w:p>
                        </w:tc>
                        <w:tc>
                          <w:tcPr>
                            <w:tcW w:w="2229" w:type="dxa"/>
                            <w:tcBorders>
                              <w:top w:val="nil"/>
                              <w:left w:val="nil"/>
                              <w:bottom w:val="nil"/>
                              <w:right w:val="nil"/>
                              <w:tl2br w:val="nil"/>
                              <w:tr2bl w:val="nil"/>
                            </w:tcBorders>
                          </w:tcPr>
                          <w:p w:rsidR="003E0B65" w:rsidRDefault="000C3C74">
                            <w:pPr>
                              <w:jc w:val="left"/>
                              <w:rPr>
                                <w:rFonts w:eastAsia="宋体" w:hint="default"/>
                                <w:color w:val="000000"/>
                                <w:sz w:val="23"/>
                              </w:rPr>
                            </w:pPr>
                            <w:r>
                              <w:rPr>
                                <w:rFonts w:eastAsia="宋体"/>
                                <w:color w:val="000000"/>
                                <w:sz w:val="23"/>
                              </w:rPr>
                              <w:t>冷却系统</w:t>
                            </w:r>
                          </w:p>
                          <w:p w:rsidR="003E0B65" w:rsidRDefault="000C3C74">
                            <w:pPr>
                              <w:jc w:val="left"/>
                              <w:rPr>
                                <w:rFonts w:hint="default"/>
                                <w:color w:val="000000"/>
                                <w:sz w:val="23"/>
                              </w:rPr>
                            </w:pPr>
                            <w:r>
                              <w:rPr>
                                <w:rFonts w:eastAsia="宋体"/>
                                <w:color w:val="000000"/>
                                <w:sz w:val="23"/>
                              </w:rPr>
                              <w:t>电源线连接器</w:t>
                            </w:r>
                            <w:r>
                              <w:rPr>
                                <w:color w:val="000000"/>
                                <w:sz w:val="23"/>
                              </w:rPr>
                              <w:t xml:space="preserve"> </w:t>
                            </w:r>
                          </w:p>
                        </w:tc>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rFonts w:hint="default"/>
                                <w:noProof/>
                                <w:color w:val="000000"/>
                                <w:sz w:val="23"/>
                              </w:rPr>
                              <w:drawing>
                                <wp:inline distT="0" distB="0" distL="114300" distR="114300">
                                  <wp:extent cx="999490" cy="555625"/>
                                  <wp:effectExtent l="0" t="0" r="10160" b="15875"/>
                                  <wp:docPr id="12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8"/>
                                          <pic:cNvPicPr>
                                            <a:picLocks noChangeAspect="1"/>
                                          </pic:cNvPicPr>
                                        </pic:nvPicPr>
                                        <pic:blipFill>
                                          <a:blip r:embed="rId17"/>
                                          <a:stretch>
                                            <a:fillRect/>
                                          </a:stretch>
                                        </pic:blipFill>
                                        <pic:spPr>
                                          <a:xfrm>
                                            <a:off x="0" y="0"/>
                                            <a:ext cx="999490" cy="555625"/>
                                          </a:xfrm>
                                          <a:prstGeom prst="rect">
                                            <a:avLst/>
                                          </a:prstGeom>
                                          <a:noFill/>
                                          <a:ln>
                                            <a:noFill/>
                                          </a:ln>
                                        </pic:spPr>
                                      </pic:pic>
                                    </a:graphicData>
                                  </a:graphic>
                                </wp:inline>
                              </w:drawing>
                            </w:r>
                          </w:p>
                        </w:tc>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rFonts w:eastAsia="宋体"/>
                                <w:color w:val="000000"/>
                                <w:sz w:val="23"/>
                              </w:rPr>
                              <w:t>冷却系统空气软管</w:t>
                            </w:r>
                          </w:p>
                          <w:p w:rsidR="003E0B65" w:rsidRDefault="000C3C74">
                            <w:pPr>
                              <w:jc w:val="left"/>
                              <w:rPr>
                                <w:rFonts w:hint="default"/>
                                <w:color w:val="000000"/>
                                <w:sz w:val="23"/>
                              </w:rPr>
                            </w:pPr>
                            <w:r>
                              <w:rPr>
                                <w:color w:val="000000"/>
                                <w:sz w:val="23"/>
                              </w:rPr>
                              <w:t xml:space="preserve"> </w:t>
                            </w:r>
                          </w:p>
                        </w:tc>
                      </w:tr>
                      <w:tr w:rsidR="003E0B65">
                        <w:trPr>
                          <w:trHeight w:val="650"/>
                        </w:trPr>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rFonts w:hint="default"/>
                                <w:noProof/>
                                <w:color w:val="000000"/>
                                <w:sz w:val="23"/>
                              </w:rPr>
                              <w:drawing>
                                <wp:inline distT="0" distB="0" distL="114300" distR="114300">
                                  <wp:extent cx="999490" cy="555625"/>
                                  <wp:effectExtent l="0" t="0" r="10160" b="15875"/>
                                  <wp:docPr id="12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9"/>
                                          <pic:cNvPicPr>
                                            <a:picLocks noChangeAspect="1"/>
                                          </pic:cNvPicPr>
                                        </pic:nvPicPr>
                                        <pic:blipFill>
                                          <a:blip r:embed="rId18"/>
                                          <a:stretch>
                                            <a:fillRect/>
                                          </a:stretch>
                                        </pic:blipFill>
                                        <pic:spPr>
                                          <a:xfrm>
                                            <a:off x="0" y="0"/>
                                            <a:ext cx="999490" cy="555625"/>
                                          </a:xfrm>
                                          <a:prstGeom prst="rect">
                                            <a:avLst/>
                                          </a:prstGeom>
                                          <a:noFill/>
                                          <a:ln>
                                            <a:noFill/>
                                          </a:ln>
                                        </pic:spPr>
                                      </pic:pic>
                                    </a:graphicData>
                                  </a:graphic>
                                </wp:inline>
                              </w:drawing>
                            </w:r>
                          </w:p>
                        </w:tc>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rFonts w:eastAsia="宋体"/>
                                <w:color w:val="000000"/>
                                <w:sz w:val="23"/>
                              </w:rPr>
                              <w:t>工具包</w:t>
                            </w:r>
                          </w:p>
                        </w:tc>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rFonts w:hint="default"/>
                                <w:noProof/>
                                <w:color w:val="000000"/>
                                <w:sz w:val="23"/>
                              </w:rPr>
                              <w:drawing>
                                <wp:inline distT="0" distB="0" distL="114300" distR="114300">
                                  <wp:extent cx="999490" cy="555625"/>
                                  <wp:effectExtent l="0" t="0" r="10160" b="15875"/>
                                  <wp:docPr id="12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0"/>
                                          <pic:cNvPicPr>
                                            <a:picLocks noChangeAspect="1"/>
                                          </pic:cNvPicPr>
                                        </pic:nvPicPr>
                                        <pic:blipFill>
                                          <a:blip r:embed="rId19"/>
                                          <a:stretch>
                                            <a:fillRect/>
                                          </a:stretch>
                                        </pic:blipFill>
                                        <pic:spPr>
                                          <a:xfrm>
                                            <a:off x="0" y="0"/>
                                            <a:ext cx="999490" cy="555625"/>
                                          </a:xfrm>
                                          <a:prstGeom prst="rect">
                                            <a:avLst/>
                                          </a:prstGeom>
                                          <a:noFill/>
                                          <a:ln>
                                            <a:noFill/>
                                          </a:ln>
                                        </pic:spPr>
                                      </pic:pic>
                                    </a:graphicData>
                                  </a:graphic>
                                </wp:inline>
                              </w:drawing>
                            </w:r>
                          </w:p>
                        </w:tc>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color w:val="000000"/>
                                <w:sz w:val="23"/>
                              </w:rPr>
                              <w:t xml:space="preserve">EMG – </w:t>
                            </w:r>
                            <w:r>
                              <w:rPr>
                                <w:rFonts w:eastAsia="宋体"/>
                                <w:color w:val="000000"/>
                                <w:sz w:val="23"/>
                              </w:rPr>
                              <w:t>电极</w:t>
                            </w:r>
                          </w:p>
                          <w:p w:rsidR="003E0B65" w:rsidRDefault="003E0B65">
                            <w:pPr>
                              <w:jc w:val="left"/>
                              <w:rPr>
                                <w:rFonts w:hint="default"/>
                                <w:color w:val="000000"/>
                                <w:sz w:val="23"/>
                              </w:rPr>
                            </w:pPr>
                          </w:p>
                        </w:tc>
                      </w:tr>
                      <w:tr w:rsidR="003E0B65">
                        <w:trPr>
                          <w:trHeight w:val="602"/>
                        </w:trPr>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rFonts w:hint="default"/>
                                <w:noProof/>
                                <w:color w:val="000000"/>
                                <w:sz w:val="23"/>
                              </w:rPr>
                              <w:drawing>
                                <wp:inline distT="0" distB="0" distL="114300" distR="114300">
                                  <wp:extent cx="1009015" cy="565150"/>
                                  <wp:effectExtent l="0" t="0" r="635" b="6350"/>
                                  <wp:docPr id="12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1"/>
                                          <pic:cNvPicPr>
                                            <a:picLocks noChangeAspect="1"/>
                                          </pic:cNvPicPr>
                                        </pic:nvPicPr>
                                        <pic:blipFill>
                                          <a:blip r:embed="rId20"/>
                                          <a:stretch>
                                            <a:fillRect/>
                                          </a:stretch>
                                        </pic:blipFill>
                                        <pic:spPr>
                                          <a:xfrm>
                                            <a:off x="0" y="0"/>
                                            <a:ext cx="1009015" cy="565150"/>
                                          </a:xfrm>
                                          <a:prstGeom prst="rect">
                                            <a:avLst/>
                                          </a:prstGeom>
                                          <a:noFill/>
                                          <a:ln>
                                            <a:noFill/>
                                          </a:ln>
                                        </pic:spPr>
                                      </pic:pic>
                                    </a:graphicData>
                                  </a:graphic>
                                </wp:inline>
                              </w:drawing>
                            </w:r>
                          </w:p>
                        </w:tc>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rFonts w:eastAsia="宋体"/>
                                <w:color w:val="000000"/>
                                <w:sz w:val="23"/>
                              </w:rPr>
                              <w:t>脚踏开关装配</w:t>
                            </w:r>
                            <w:r>
                              <w:rPr>
                                <w:color w:val="000000"/>
                                <w:sz w:val="23"/>
                              </w:rPr>
                              <w:t xml:space="preserve"> </w:t>
                            </w:r>
                          </w:p>
                        </w:tc>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color w:val="000000"/>
                                <w:sz w:val="23"/>
                              </w:rPr>
                              <w:t xml:space="preserve"> </w:t>
                            </w:r>
                          </w:p>
                        </w:tc>
                        <w:tc>
                          <w:tcPr>
                            <w:tcW w:w="2229" w:type="dxa"/>
                            <w:tcBorders>
                              <w:top w:val="nil"/>
                              <w:left w:val="nil"/>
                              <w:bottom w:val="nil"/>
                              <w:right w:val="nil"/>
                              <w:tl2br w:val="nil"/>
                              <w:tr2bl w:val="nil"/>
                            </w:tcBorders>
                          </w:tcPr>
                          <w:p w:rsidR="003E0B65" w:rsidRDefault="000C3C74">
                            <w:pPr>
                              <w:jc w:val="left"/>
                              <w:rPr>
                                <w:rFonts w:hint="default"/>
                                <w:color w:val="000000"/>
                                <w:sz w:val="23"/>
                              </w:rPr>
                            </w:pPr>
                            <w:r>
                              <w:rPr>
                                <w:color w:val="000000"/>
                                <w:sz w:val="23"/>
                              </w:rPr>
                              <w:t xml:space="preserve"> </w:t>
                            </w:r>
                          </w:p>
                        </w:tc>
                      </w:tr>
                    </w:tbl>
                    <w:p w:rsidR="003E0B65" w:rsidRDefault="003E0B65">
                      <w:pPr>
                        <w:rPr>
                          <w:rFonts w:hint="default"/>
                          <w:color w:val="000000"/>
                          <w:sz w:val="23"/>
                        </w:rPr>
                      </w:pPr>
                    </w:p>
                  </w:txbxContent>
                </v:textbox>
                <w10:wrap type="through" anchorx="page" anchory="page"/>
              </v:shape>
            </w:pict>
          </mc:Fallback>
        </mc:AlternateContent>
      </w:r>
    </w:p>
    <w:p w:rsidR="003E0B65" w:rsidRDefault="000C3C74">
      <w:pPr>
        <w:jc w:val="left"/>
        <w:rPr>
          <w:rFonts w:hint="default"/>
          <w:sz w:val="23"/>
        </w:rPr>
      </w:pPr>
      <w:r>
        <w:rPr>
          <w:rFonts w:eastAsia="宋体"/>
          <w:sz w:val="23"/>
        </w:rPr>
        <w:t>系统包括以下用以操作的配件：</w:t>
      </w:r>
    </w:p>
    <w:p w:rsidR="003E0B65" w:rsidRDefault="000C3C74">
      <w:pPr>
        <w:jc w:val="left"/>
        <w:rPr>
          <w:rFonts w:hint="default"/>
          <w:sz w:val="23"/>
        </w:rPr>
      </w:pPr>
      <w:r>
        <w:rPr>
          <w:sz w:val="23"/>
        </w:rPr>
        <w:t xml:space="preserve"> </w:t>
      </w:r>
    </w:p>
    <w:p w:rsidR="003E0B65" w:rsidRDefault="000C3C74">
      <w:pPr>
        <w:spacing w:before="6"/>
        <w:ind w:right="109"/>
        <w:outlineLvl w:val="0"/>
        <w:rPr>
          <w:rFonts w:hint="default"/>
          <w:b/>
          <w:sz w:val="24"/>
        </w:rPr>
      </w:pPr>
      <w:bookmarkStart w:id="107" w:name="_Toc1282"/>
      <w:bookmarkStart w:id="108" w:name="_Toc18300"/>
      <w:bookmarkStart w:id="109" w:name="_Toc10078"/>
      <w:bookmarkStart w:id="110" w:name="_Toc31794"/>
      <w:bookmarkStart w:id="111" w:name="_Toc31396"/>
      <w:bookmarkStart w:id="112" w:name="_Toc27018"/>
      <w:bookmarkStart w:id="113" w:name="_Toc8107"/>
      <w:bookmarkStart w:id="114" w:name="_Toc8468"/>
      <w:r>
        <w:rPr>
          <w:b/>
          <w:sz w:val="23"/>
        </w:rPr>
        <w:t xml:space="preserve">10. </w:t>
      </w:r>
      <w:r>
        <w:rPr>
          <w:rFonts w:eastAsia="宋体"/>
          <w:b/>
          <w:sz w:val="24"/>
        </w:rPr>
        <w:t>电气安全以及电磁兼容</w:t>
      </w:r>
      <w:bookmarkEnd w:id="107"/>
      <w:bookmarkEnd w:id="108"/>
      <w:bookmarkEnd w:id="109"/>
      <w:bookmarkEnd w:id="110"/>
      <w:bookmarkEnd w:id="111"/>
      <w:bookmarkEnd w:id="112"/>
      <w:bookmarkEnd w:id="113"/>
      <w:bookmarkEnd w:id="114"/>
    </w:p>
    <w:p w:rsidR="003E0B65" w:rsidRDefault="003E0B65">
      <w:pPr>
        <w:pageBreakBefore/>
        <w:jc w:val="left"/>
        <w:rPr>
          <w:rFonts w:hint="default"/>
          <w:sz w:val="23"/>
        </w:rPr>
      </w:pPr>
    </w:p>
    <w:p w:rsidR="003E0B65" w:rsidRDefault="000C3C74">
      <w:pPr>
        <w:jc w:val="left"/>
        <w:rPr>
          <w:rFonts w:hint="default"/>
          <w:color w:val="000000"/>
          <w:sz w:val="23"/>
        </w:rPr>
      </w:pPr>
      <w:r>
        <w:rPr>
          <w:color w:val="000000"/>
          <w:sz w:val="23"/>
        </w:rPr>
        <w:t>Brainsway</w:t>
      </w:r>
      <w:r>
        <w:rPr>
          <w:rFonts w:eastAsia="宋体"/>
          <w:color w:val="000000"/>
          <w:sz w:val="23"/>
        </w:rPr>
        <w:t>公司的</w:t>
      </w:r>
      <w:r>
        <w:rPr>
          <w:rFonts w:eastAsia="宋体"/>
          <w:color w:val="000000"/>
          <w:sz w:val="23"/>
        </w:rPr>
        <w:t>H</w:t>
      </w:r>
      <w:r>
        <w:rPr>
          <w:rFonts w:eastAsia="宋体"/>
          <w:color w:val="000000"/>
          <w:sz w:val="23"/>
        </w:rPr>
        <w:t>线圈深部</w:t>
      </w:r>
      <w:r>
        <w:rPr>
          <w:rFonts w:eastAsia="宋体"/>
          <w:color w:val="000000"/>
          <w:sz w:val="23"/>
        </w:rPr>
        <w:t xml:space="preserve"> TMS </w:t>
      </w:r>
      <w:r>
        <w:rPr>
          <w:rFonts w:eastAsia="宋体"/>
          <w:color w:val="000000"/>
          <w:sz w:val="23"/>
        </w:rPr>
        <w:t>系统</w:t>
      </w:r>
      <w:r>
        <w:rPr>
          <w:rFonts w:eastAsia="宋体"/>
          <w:color w:val="000000"/>
          <w:sz w:val="23"/>
        </w:rPr>
        <w:t xml:space="preserve"> </w:t>
      </w:r>
      <w:r>
        <w:rPr>
          <w:rFonts w:eastAsia="宋体"/>
          <w:color w:val="000000"/>
          <w:sz w:val="23"/>
        </w:rPr>
        <w:t>依照以下标准通过了以色列</w:t>
      </w:r>
      <w:r>
        <w:rPr>
          <w:rFonts w:eastAsia="宋体"/>
          <w:color w:val="000000"/>
          <w:sz w:val="23"/>
        </w:rPr>
        <w:t>SII</w:t>
      </w:r>
      <w:r>
        <w:rPr>
          <w:rFonts w:eastAsia="宋体"/>
          <w:color w:val="000000"/>
          <w:sz w:val="23"/>
        </w:rPr>
        <w:t>实验室检测</w:t>
      </w:r>
      <w:r>
        <w:rPr>
          <w:rFonts w:eastAsia="宋体"/>
          <w:color w:val="000000"/>
          <w:sz w:val="23"/>
        </w:rPr>
        <w:t>:</w:t>
      </w:r>
    </w:p>
    <w:p w:rsidR="003E0B65" w:rsidRDefault="000C3C74">
      <w:pPr>
        <w:jc w:val="left"/>
        <w:rPr>
          <w:rFonts w:hint="default"/>
          <w:color w:val="000000"/>
          <w:sz w:val="23"/>
        </w:rPr>
      </w:pPr>
      <w:r>
        <w:rPr>
          <w:sz w:val="23"/>
        </w:rPr>
        <w:t></w:t>
      </w:r>
      <w:r>
        <w:rPr>
          <w:color w:val="000000"/>
          <w:sz w:val="23"/>
        </w:rPr>
        <w:t>IEC</w:t>
      </w:r>
      <w:r>
        <w:rPr>
          <w:color w:val="000000"/>
          <w:sz w:val="23"/>
        </w:rPr>
        <w:tab/>
        <w:t>60601-1-1:2000,</w:t>
      </w:r>
      <w:r>
        <w:rPr>
          <w:rFonts w:eastAsia="宋体"/>
          <w:color w:val="000000"/>
          <w:sz w:val="23"/>
        </w:rPr>
        <w:t>医疗电气设备</w:t>
      </w:r>
      <w:r>
        <w:rPr>
          <w:rFonts w:eastAsia="宋体"/>
          <w:color w:val="000000"/>
          <w:sz w:val="23"/>
        </w:rPr>
        <w:t>-</w:t>
      </w:r>
      <w:r>
        <w:rPr>
          <w:rFonts w:eastAsia="宋体"/>
          <w:color w:val="000000"/>
          <w:sz w:val="23"/>
        </w:rPr>
        <w:t>章节</w:t>
      </w:r>
      <w:r>
        <w:rPr>
          <w:color w:val="000000"/>
          <w:sz w:val="23"/>
        </w:rPr>
        <w:tab/>
        <w:t>1:</w:t>
      </w:r>
      <w:r>
        <w:rPr>
          <w:color w:val="000000"/>
          <w:sz w:val="23"/>
        </w:rPr>
        <w:t xml:space="preserve"> </w:t>
      </w:r>
      <w:r>
        <w:rPr>
          <w:rFonts w:eastAsia="宋体"/>
          <w:color w:val="000000"/>
          <w:sz w:val="23"/>
        </w:rPr>
        <w:t>安全性的一般要求</w:t>
      </w:r>
      <w:r>
        <w:rPr>
          <w:rFonts w:eastAsia="宋体"/>
          <w:color w:val="000000"/>
          <w:sz w:val="23"/>
        </w:rPr>
        <w:t>;</w:t>
      </w:r>
      <w:r>
        <w:rPr>
          <w:rFonts w:eastAsia="宋体"/>
          <w:color w:val="000000"/>
          <w:sz w:val="23"/>
        </w:rPr>
        <w:t>医疗</w:t>
      </w:r>
      <w:r>
        <w:rPr>
          <w:rFonts w:eastAsia="宋体"/>
          <w:color w:val="000000"/>
          <w:sz w:val="23"/>
        </w:rPr>
        <w:t xml:space="preserve"> </w:t>
      </w:r>
      <w:r>
        <w:rPr>
          <w:rFonts w:eastAsia="宋体"/>
          <w:color w:val="000000"/>
          <w:sz w:val="23"/>
        </w:rPr>
        <w:t>电气系统的安全要求。</w:t>
      </w:r>
    </w:p>
    <w:p w:rsidR="003E0B65" w:rsidRDefault="000C3C74">
      <w:pPr>
        <w:pStyle w:val="a3"/>
        <w:spacing w:before="28"/>
        <w:ind w:left="0" w:right="109"/>
        <w:rPr>
          <w:rFonts w:hint="default"/>
          <w:sz w:val="23"/>
        </w:rPr>
      </w:pPr>
      <w:r>
        <w:rPr>
          <w:sz w:val="23"/>
        </w:rPr>
        <w:t xml:space="preserve"> </w:t>
      </w:r>
      <w:r>
        <w:t>IEC 60601-1-2, (</w:t>
      </w:r>
      <w:r>
        <w:rPr>
          <w:rFonts w:eastAsia="宋体"/>
        </w:rPr>
        <w:t>第二版</w:t>
      </w:r>
      <w:r>
        <w:rPr>
          <w:rFonts w:eastAsia="宋体"/>
        </w:rPr>
        <w:t xml:space="preserve">, 2001), </w:t>
      </w:r>
      <w:r>
        <w:rPr>
          <w:rFonts w:eastAsia="宋体"/>
        </w:rPr>
        <w:t>医疗电气设备</w:t>
      </w:r>
      <w:r>
        <w:rPr>
          <w:rFonts w:eastAsia="宋体"/>
        </w:rPr>
        <w:t xml:space="preserve"> - </w:t>
      </w:r>
      <w:r>
        <w:rPr>
          <w:rFonts w:eastAsia="宋体"/>
        </w:rPr>
        <w:t>章节</w:t>
      </w:r>
      <w:r>
        <w:rPr>
          <w:rFonts w:eastAsia="宋体"/>
        </w:rPr>
        <w:t xml:space="preserve"> 1-2:</w:t>
      </w:r>
      <w:r>
        <w:rPr>
          <w:spacing w:val="-34"/>
        </w:rPr>
        <w:t xml:space="preserve"> </w:t>
      </w:r>
      <w:r>
        <w:rPr>
          <w:rFonts w:eastAsia="宋体"/>
        </w:rPr>
        <w:t>安全性的一般要求</w:t>
      </w:r>
      <w:r>
        <w:rPr>
          <w:rFonts w:eastAsia="宋体"/>
        </w:rPr>
        <w:t>-</w:t>
      </w:r>
      <w:r>
        <w:rPr>
          <w:rFonts w:eastAsia="宋体"/>
        </w:rPr>
        <w:t>附加标准</w:t>
      </w:r>
      <w:r>
        <w:rPr>
          <w:rFonts w:eastAsia="宋体"/>
        </w:rPr>
        <w:t>:</w:t>
      </w:r>
      <w:r>
        <w:rPr>
          <w:rFonts w:eastAsia="宋体"/>
        </w:rPr>
        <w:t>电磁兼容性的要求和检测。</w:t>
      </w:r>
    </w:p>
    <w:p w:rsidR="003E0B65" w:rsidRDefault="000C3C74">
      <w:pPr>
        <w:pStyle w:val="a3"/>
        <w:spacing w:before="97"/>
        <w:ind w:left="0" w:right="109"/>
        <w:rPr>
          <w:rFonts w:hint="default"/>
        </w:rPr>
      </w:pPr>
      <w:r>
        <w:rPr>
          <w:sz w:val="23"/>
        </w:rPr>
        <w:t xml:space="preserve"> </w:t>
      </w:r>
      <w:r>
        <w:t>Brainsway</w:t>
      </w:r>
      <w:r>
        <w:rPr>
          <w:rFonts w:eastAsia="宋体"/>
        </w:rPr>
        <w:t>公司的</w:t>
      </w:r>
      <w:r>
        <w:rPr>
          <w:rFonts w:eastAsia="宋体"/>
        </w:rPr>
        <w:t>H</w:t>
      </w:r>
      <w:r>
        <w:rPr>
          <w:rFonts w:eastAsia="宋体"/>
        </w:rPr>
        <w:t>线圈深部</w:t>
      </w:r>
      <w:r>
        <w:rPr>
          <w:rFonts w:eastAsia="宋体"/>
        </w:rPr>
        <w:t>TMS</w:t>
      </w:r>
      <w:r>
        <w:rPr>
          <w:rFonts w:eastAsia="宋体"/>
        </w:rPr>
        <w:t>系统符合</w:t>
      </w:r>
      <w:r>
        <w:rPr>
          <w:rFonts w:eastAsia="宋体"/>
        </w:rPr>
        <w:t xml:space="preserve">IEC </w:t>
      </w:r>
      <w:r>
        <w:rPr>
          <w:spacing w:val="12"/>
        </w:rPr>
        <w:t xml:space="preserve"> </w:t>
      </w:r>
      <w:r>
        <w:t>60601-1</w:t>
      </w:r>
      <w:r>
        <w:rPr>
          <w:rFonts w:eastAsia="宋体"/>
        </w:rPr>
        <w:t>标准和</w:t>
      </w:r>
      <w:r>
        <w:rPr>
          <w:spacing w:val="-3"/>
        </w:rPr>
        <w:t xml:space="preserve"> </w:t>
      </w:r>
      <w:r>
        <w:t>IEC 60601-1-2</w:t>
      </w:r>
      <w:r>
        <w:rPr>
          <w:rFonts w:eastAsia="宋体"/>
        </w:rPr>
        <w:t>标准。</w:t>
      </w:r>
    </w:p>
    <w:p w:rsidR="003E0B65" w:rsidRDefault="000C3C74">
      <w:pPr>
        <w:jc w:val="left"/>
        <w:rPr>
          <w:rFonts w:hint="default"/>
          <w:sz w:val="23"/>
        </w:rPr>
      </w:pPr>
      <w:r>
        <w:rPr>
          <w:sz w:val="23"/>
        </w:rPr>
        <w:t xml:space="preserve"> </w:t>
      </w:r>
    </w:p>
    <w:p w:rsidR="003E0B65" w:rsidRDefault="003E0B65">
      <w:pPr>
        <w:jc w:val="left"/>
        <w:rPr>
          <w:rFonts w:hint="default"/>
          <w:sz w:val="23"/>
        </w:rPr>
      </w:pPr>
    </w:p>
    <w:p w:rsidR="003E0B65" w:rsidRDefault="000C3C74">
      <w:pPr>
        <w:jc w:val="left"/>
        <w:rPr>
          <w:rFonts w:hint="default"/>
          <w:sz w:val="23"/>
        </w:rPr>
      </w:pPr>
      <w:r>
        <w:rPr>
          <w:sz w:val="23"/>
        </w:rPr>
        <w:t xml:space="preserve"> </w:t>
      </w:r>
    </w:p>
    <w:p w:rsidR="003E0B65" w:rsidRDefault="000C3C74">
      <w:pPr>
        <w:ind w:right="109"/>
        <w:jc w:val="left"/>
        <w:rPr>
          <w:rFonts w:hint="default"/>
          <w:sz w:val="25"/>
        </w:rPr>
      </w:pPr>
      <w:r>
        <w:rPr>
          <w:rFonts w:eastAsia="宋体"/>
          <w:sz w:val="25"/>
        </w:rPr>
        <w:t>相关标准列表：</w:t>
      </w:r>
    </w:p>
    <w:p w:rsidR="003E0B65" w:rsidRDefault="000C3C74">
      <w:pPr>
        <w:numPr>
          <w:ilvl w:val="0"/>
          <w:numId w:val="1"/>
        </w:numPr>
        <w:ind w:right="109"/>
        <w:rPr>
          <w:rFonts w:hint="default"/>
          <w:sz w:val="24"/>
        </w:rPr>
      </w:pPr>
      <w:r>
        <w:rPr>
          <w:sz w:val="24"/>
        </w:rPr>
        <w:t>BrainsWay</w:t>
      </w:r>
      <w:r>
        <w:rPr>
          <w:rFonts w:eastAsia="宋体"/>
          <w:sz w:val="24"/>
        </w:rPr>
        <w:t>公司的</w:t>
      </w:r>
      <w:r>
        <w:rPr>
          <w:rFonts w:eastAsia="宋体"/>
          <w:sz w:val="24"/>
        </w:rPr>
        <w:t>H</w:t>
      </w:r>
      <w:r>
        <w:rPr>
          <w:rFonts w:eastAsia="宋体"/>
          <w:sz w:val="24"/>
        </w:rPr>
        <w:t>线圈深部</w:t>
      </w:r>
      <w:r>
        <w:rPr>
          <w:rFonts w:eastAsia="宋体"/>
          <w:sz w:val="24"/>
        </w:rPr>
        <w:t>TMS</w:t>
      </w:r>
      <w:r>
        <w:rPr>
          <w:rFonts w:eastAsia="宋体"/>
          <w:sz w:val="24"/>
        </w:rPr>
        <w:t>系统符合以下标准：</w:t>
      </w:r>
    </w:p>
    <w:p w:rsidR="003E0B65" w:rsidRDefault="000C3C74">
      <w:pPr>
        <w:numPr>
          <w:ilvl w:val="0"/>
          <w:numId w:val="1"/>
        </w:numPr>
        <w:ind w:right="109"/>
        <w:rPr>
          <w:rFonts w:hint="default"/>
          <w:sz w:val="24"/>
        </w:rPr>
      </w:pPr>
      <w:r>
        <w:rPr>
          <w:sz w:val="24"/>
        </w:rPr>
        <w:t xml:space="preserve">EN 980: 2003 - </w:t>
      </w:r>
      <w:r>
        <w:rPr>
          <w:rFonts w:eastAsia="宋体"/>
          <w:sz w:val="24"/>
        </w:rPr>
        <w:t>在医疗器械标签中使用的图形符号</w:t>
      </w:r>
    </w:p>
    <w:p w:rsidR="003E0B65" w:rsidRDefault="000C3C74">
      <w:pPr>
        <w:numPr>
          <w:ilvl w:val="0"/>
          <w:numId w:val="1"/>
        </w:numPr>
        <w:ind w:right="109"/>
        <w:rPr>
          <w:rFonts w:hint="default"/>
          <w:sz w:val="24"/>
        </w:rPr>
      </w:pPr>
      <w:r>
        <w:rPr>
          <w:sz w:val="24"/>
        </w:rPr>
        <w:t xml:space="preserve">EN 1041:1998 - </w:t>
      </w:r>
      <w:r>
        <w:rPr>
          <w:rFonts w:eastAsia="宋体"/>
          <w:sz w:val="24"/>
        </w:rPr>
        <w:t>制造商提供医疗设备信息</w:t>
      </w:r>
    </w:p>
    <w:p w:rsidR="003E0B65" w:rsidRDefault="000C3C74">
      <w:pPr>
        <w:pStyle w:val="a3"/>
        <w:numPr>
          <w:ilvl w:val="0"/>
          <w:numId w:val="1"/>
        </w:numPr>
        <w:spacing w:before="78"/>
        <w:ind w:right="109"/>
        <w:rPr>
          <w:rFonts w:hint="default"/>
        </w:rPr>
      </w:pPr>
      <w:r>
        <w:t xml:space="preserve">ISO 14971:2007- </w:t>
      </w:r>
      <w:r>
        <w:rPr>
          <w:rFonts w:eastAsia="宋体"/>
        </w:rPr>
        <w:t>医疗设备</w:t>
      </w:r>
      <w:r>
        <w:rPr>
          <w:rFonts w:eastAsia="宋体"/>
        </w:rPr>
        <w:t>-</w:t>
      </w:r>
      <w:r>
        <w:rPr>
          <w:rFonts w:eastAsia="宋体"/>
        </w:rPr>
        <w:t>将风险管理应用于医疗设备</w:t>
      </w:r>
    </w:p>
    <w:p w:rsidR="003E0B65" w:rsidRDefault="000C3C74">
      <w:pPr>
        <w:pStyle w:val="a3"/>
        <w:numPr>
          <w:ilvl w:val="0"/>
          <w:numId w:val="1"/>
        </w:numPr>
        <w:spacing w:before="78"/>
        <w:ind w:right="109"/>
        <w:rPr>
          <w:rFonts w:hint="default"/>
        </w:rPr>
      </w:pPr>
      <w:r>
        <w:t>EN ISO 10993-1:1997</w:t>
      </w:r>
      <w:r>
        <w:t xml:space="preserve"> </w:t>
      </w:r>
      <w:r>
        <w:t xml:space="preserve">- </w:t>
      </w:r>
      <w:r>
        <w:rPr>
          <w:rFonts w:eastAsia="宋体"/>
        </w:rPr>
        <w:t>医疗设备的生物评估</w:t>
      </w:r>
      <w:r>
        <w:rPr>
          <w:rFonts w:eastAsia="宋体"/>
        </w:rPr>
        <w:t>-</w:t>
      </w:r>
      <w:r>
        <w:rPr>
          <w:rFonts w:eastAsia="宋体"/>
        </w:rPr>
        <w:t>章节</w:t>
      </w:r>
      <w:r>
        <w:rPr>
          <w:rFonts w:eastAsia="宋体"/>
        </w:rPr>
        <w:t xml:space="preserve">  1: </w:t>
      </w:r>
      <w:r>
        <w:rPr>
          <w:rFonts w:eastAsia="宋体"/>
        </w:rPr>
        <w:t>评估、测试</w:t>
      </w:r>
    </w:p>
    <w:p w:rsidR="003E0B65" w:rsidRDefault="000C3C74">
      <w:pPr>
        <w:pStyle w:val="a3"/>
        <w:numPr>
          <w:ilvl w:val="0"/>
          <w:numId w:val="1"/>
        </w:numPr>
        <w:spacing w:before="78"/>
        <w:ind w:right="109"/>
        <w:rPr>
          <w:rFonts w:hint="default"/>
        </w:rPr>
      </w:pPr>
      <w:r>
        <w:t xml:space="preserve">EN ISO  13485:2012 - </w:t>
      </w:r>
      <w:r>
        <w:rPr>
          <w:rFonts w:eastAsia="宋体"/>
        </w:rPr>
        <w:t>医疗设备</w:t>
      </w:r>
      <w:r>
        <w:rPr>
          <w:rFonts w:eastAsia="宋体"/>
        </w:rPr>
        <w:t>-</w:t>
      </w:r>
      <w:r>
        <w:rPr>
          <w:rFonts w:eastAsia="宋体"/>
        </w:rPr>
        <w:t>质量管理系统</w:t>
      </w:r>
      <w:r>
        <w:t xml:space="preserve"> - </w:t>
      </w:r>
      <w:r>
        <w:rPr>
          <w:rFonts w:eastAsia="宋体"/>
        </w:rPr>
        <w:t>需要管理</w:t>
      </w:r>
    </w:p>
    <w:p w:rsidR="003E0B65" w:rsidRDefault="000C3C74">
      <w:pPr>
        <w:pStyle w:val="a3"/>
        <w:numPr>
          <w:ilvl w:val="0"/>
          <w:numId w:val="1"/>
        </w:numPr>
        <w:spacing w:before="78"/>
        <w:ind w:right="109"/>
        <w:rPr>
          <w:rFonts w:hint="default"/>
        </w:rPr>
      </w:pPr>
      <w:r>
        <w:t xml:space="preserve">EN ISO 14155-1:2003 - </w:t>
      </w:r>
      <w:r>
        <w:rPr>
          <w:rFonts w:eastAsia="宋体"/>
        </w:rPr>
        <w:t>人体医疗设备临床研究</w:t>
      </w:r>
      <w:r>
        <w:rPr>
          <w:rFonts w:eastAsia="宋体"/>
        </w:rPr>
        <w:t xml:space="preserve"> </w:t>
      </w:r>
      <w:r>
        <w:rPr>
          <w:rFonts w:eastAsia="宋体"/>
        </w:rPr>
        <w:t>章节</w:t>
      </w:r>
      <w:r>
        <w:rPr>
          <w:rFonts w:eastAsia="宋体"/>
        </w:rPr>
        <w:t xml:space="preserve"> 1: </w:t>
      </w:r>
      <w:r>
        <w:rPr>
          <w:rFonts w:eastAsia="宋体"/>
        </w:rPr>
        <w:t>一般性要求</w:t>
      </w:r>
    </w:p>
    <w:p w:rsidR="003E0B65" w:rsidRDefault="000C3C74">
      <w:pPr>
        <w:pStyle w:val="a3"/>
        <w:numPr>
          <w:ilvl w:val="0"/>
          <w:numId w:val="1"/>
        </w:numPr>
        <w:spacing w:before="78"/>
        <w:ind w:right="109"/>
        <w:rPr>
          <w:rFonts w:hint="default"/>
        </w:rPr>
      </w:pPr>
      <w:r>
        <w:t xml:space="preserve">EN ISO  14155-2:2003 - </w:t>
      </w:r>
      <w:r>
        <w:rPr>
          <w:rFonts w:eastAsia="宋体"/>
        </w:rPr>
        <w:t>人体医疗设备临床研究</w:t>
      </w:r>
      <w:r>
        <w:rPr>
          <w:rFonts w:eastAsia="宋体"/>
        </w:rPr>
        <w:t xml:space="preserve"> - </w:t>
      </w:r>
      <w:r>
        <w:rPr>
          <w:rFonts w:eastAsia="宋体"/>
        </w:rPr>
        <w:t>章节</w:t>
      </w:r>
      <w:r>
        <w:rPr>
          <w:rFonts w:eastAsia="宋体"/>
        </w:rPr>
        <w:t xml:space="preserve"> 2: </w:t>
      </w:r>
      <w:r>
        <w:rPr>
          <w:rFonts w:eastAsia="宋体"/>
        </w:rPr>
        <w:t>临床研究方案</w:t>
      </w:r>
    </w:p>
    <w:p w:rsidR="003E0B65" w:rsidRDefault="000C3C74">
      <w:pPr>
        <w:pStyle w:val="a3"/>
        <w:numPr>
          <w:ilvl w:val="0"/>
          <w:numId w:val="1"/>
        </w:numPr>
        <w:spacing w:before="78"/>
        <w:ind w:right="109"/>
        <w:rPr>
          <w:rFonts w:hint="default"/>
        </w:rPr>
      </w:pPr>
      <w:r>
        <w:t>IEC</w:t>
      </w:r>
      <w:r>
        <w:t xml:space="preserve"> </w:t>
      </w:r>
      <w:r>
        <w:t>60601-1-1:2000</w:t>
      </w:r>
      <w:r>
        <w:t xml:space="preserve"> </w:t>
      </w:r>
      <w:r>
        <w:rPr>
          <w:rFonts w:eastAsia="宋体"/>
        </w:rPr>
        <w:t>医疗电气设备</w:t>
      </w:r>
      <w:r>
        <w:t xml:space="preserve"> </w:t>
      </w:r>
      <w:r>
        <w:t>-</w:t>
      </w:r>
      <w:r>
        <w:t xml:space="preserve"> </w:t>
      </w:r>
      <w:r>
        <w:rPr>
          <w:rFonts w:eastAsia="宋体"/>
        </w:rPr>
        <w:t>章节</w:t>
      </w:r>
      <w:r>
        <w:rPr>
          <w:rFonts w:eastAsia="宋体"/>
        </w:rPr>
        <w:t>1:</w:t>
      </w:r>
      <w:r>
        <w:rPr>
          <w:rFonts w:eastAsia="宋体"/>
        </w:rPr>
        <w:t>安全性的一般要求</w:t>
      </w:r>
      <w:r>
        <w:rPr>
          <w:rFonts w:eastAsia="宋体"/>
        </w:rPr>
        <w:t xml:space="preserve">; </w:t>
      </w:r>
      <w:r>
        <w:rPr>
          <w:rFonts w:eastAsia="宋体"/>
        </w:rPr>
        <w:t>医</w:t>
      </w:r>
      <w:r>
        <w:rPr>
          <w:rFonts w:eastAsia="宋体"/>
        </w:rPr>
        <w:t xml:space="preserve"> </w:t>
      </w:r>
      <w:r>
        <w:rPr>
          <w:rFonts w:eastAsia="宋体"/>
        </w:rPr>
        <w:t>疗电气设备的安全性要求</w:t>
      </w:r>
      <w:r>
        <w:rPr>
          <w:rFonts w:eastAsia="宋体"/>
        </w:rPr>
        <w:t>.</w:t>
      </w:r>
    </w:p>
    <w:p w:rsidR="003E0B65" w:rsidRDefault="000C3C74">
      <w:pPr>
        <w:pStyle w:val="a3"/>
        <w:numPr>
          <w:ilvl w:val="0"/>
          <w:numId w:val="1"/>
        </w:numPr>
        <w:spacing w:before="16"/>
        <w:ind w:right="109"/>
        <w:rPr>
          <w:rFonts w:hint="default"/>
        </w:rPr>
      </w:pPr>
      <w:r>
        <w:t>IE</w:t>
      </w:r>
      <w:r>
        <w:t>C 60601-1-2:2001;</w:t>
      </w:r>
      <w:r>
        <w:rPr>
          <w:rFonts w:eastAsia="宋体"/>
        </w:rPr>
        <w:t>医疗电气设备</w:t>
      </w:r>
      <w:r>
        <w:rPr>
          <w:rFonts w:eastAsia="宋体"/>
        </w:rPr>
        <w:t xml:space="preserve"> --  </w:t>
      </w:r>
      <w:r>
        <w:rPr>
          <w:rFonts w:eastAsia="宋体"/>
        </w:rPr>
        <w:t>章节</w:t>
      </w:r>
      <w:r>
        <w:rPr>
          <w:rFonts w:eastAsia="宋体"/>
        </w:rPr>
        <w:t xml:space="preserve"> 1-2: </w:t>
      </w:r>
      <w:r>
        <w:rPr>
          <w:rFonts w:eastAsia="宋体"/>
        </w:rPr>
        <w:t>安全性的一般要求</w:t>
      </w:r>
      <w:r>
        <w:t xml:space="preserve"> </w:t>
      </w:r>
      <w:r>
        <w:t>-</w:t>
      </w:r>
    </w:p>
    <w:p w:rsidR="003E0B65" w:rsidRDefault="000C3C74">
      <w:pPr>
        <w:pStyle w:val="a3"/>
        <w:numPr>
          <w:ilvl w:val="0"/>
          <w:numId w:val="1"/>
        </w:numPr>
        <w:spacing w:before="96"/>
        <w:ind w:right="109"/>
        <w:rPr>
          <w:rFonts w:hint="default"/>
        </w:rPr>
      </w:pPr>
      <w:r>
        <w:rPr>
          <w:rFonts w:eastAsia="宋体"/>
        </w:rPr>
        <w:t>附件标准</w:t>
      </w:r>
      <w:r>
        <w:rPr>
          <w:rFonts w:eastAsia="宋体"/>
        </w:rPr>
        <w:t xml:space="preserve">: </w:t>
      </w:r>
      <w:r>
        <w:rPr>
          <w:rFonts w:eastAsia="宋体"/>
        </w:rPr>
        <w:t>电磁兼容性的要求和检测</w:t>
      </w:r>
    </w:p>
    <w:p w:rsidR="003E0B65" w:rsidRDefault="000C3C74">
      <w:pPr>
        <w:pStyle w:val="a3"/>
        <w:numPr>
          <w:ilvl w:val="0"/>
          <w:numId w:val="1"/>
        </w:numPr>
        <w:spacing w:before="97"/>
        <w:ind w:right="109"/>
        <w:rPr>
          <w:rFonts w:hint="default"/>
        </w:rPr>
      </w:pPr>
      <w:r>
        <w:t xml:space="preserve">EN IEC 60601-1-4:1996 +A1:1999 - </w:t>
      </w:r>
      <w:r>
        <w:rPr>
          <w:rFonts w:eastAsia="宋体"/>
        </w:rPr>
        <w:t>医疗电气设备</w:t>
      </w:r>
      <w:r>
        <w:rPr>
          <w:rFonts w:eastAsia="宋体"/>
        </w:rPr>
        <w:t xml:space="preserve"> -- </w:t>
      </w:r>
      <w:r>
        <w:rPr>
          <w:rFonts w:eastAsia="宋体"/>
        </w:rPr>
        <w:t>章节</w:t>
      </w:r>
      <w:r>
        <w:rPr>
          <w:rFonts w:eastAsia="宋体"/>
        </w:rPr>
        <w:t xml:space="preserve"> 1-4: </w:t>
      </w:r>
      <w:r>
        <w:rPr>
          <w:rFonts w:eastAsia="宋体"/>
        </w:rPr>
        <w:t>一般安全性</w:t>
      </w:r>
    </w:p>
    <w:p w:rsidR="003E0B65" w:rsidRDefault="000C3C74">
      <w:pPr>
        <w:pStyle w:val="a3"/>
        <w:numPr>
          <w:ilvl w:val="0"/>
          <w:numId w:val="1"/>
        </w:numPr>
        <w:spacing w:before="94"/>
        <w:ind w:right="109"/>
        <w:rPr>
          <w:rFonts w:hint="default"/>
        </w:rPr>
      </w:pPr>
      <w:r>
        <w:rPr>
          <w:rFonts w:eastAsia="宋体"/>
        </w:rPr>
        <w:t>需求的附加标准</w:t>
      </w:r>
    </w:p>
    <w:p w:rsidR="003E0B65" w:rsidRDefault="003E0B65">
      <w:pPr>
        <w:rPr>
          <w:rFonts w:hint="default"/>
          <w:sz w:val="24"/>
        </w:rPr>
        <w:sectPr w:rsidR="003E0B65">
          <w:pgSz w:w="12240" w:h="15840"/>
          <w:pgMar w:top="680" w:right="1640" w:bottom="1140" w:left="1700" w:header="0" w:footer="947" w:gutter="0"/>
          <w:cols w:space="720"/>
        </w:sectPr>
      </w:pPr>
    </w:p>
    <w:p w:rsidR="003E0B65" w:rsidRDefault="000C3C74">
      <w:pPr>
        <w:pageBreakBefore/>
        <w:jc w:val="left"/>
        <w:outlineLvl w:val="0"/>
        <w:rPr>
          <w:rFonts w:hint="default"/>
          <w:sz w:val="23"/>
        </w:rPr>
      </w:pPr>
      <w:bookmarkStart w:id="115" w:name="_Toc28855"/>
      <w:bookmarkStart w:id="116" w:name="_Toc13197"/>
      <w:bookmarkStart w:id="117" w:name="_Toc21954"/>
      <w:bookmarkStart w:id="118" w:name="_Toc17252"/>
      <w:bookmarkStart w:id="119" w:name="_Toc29826"/>
      <w:bookmarkStart w:id="120" w:name="_Toc7649"/>
      <w:bookmarkStart w:id="121" w:name="_Toc3204"/>
      <w:bookmarkStart w:id="122" w:name="_Toc20025"/>
      <w:r>
        <w:rPr>
          <w:b/>
          <w:sz w:val="23"/>
        </w:rPr>
        <w:lastRenderedPageBreak/>
        <w:t xml:space="preserve">11.  </w:t>
      </w:r>
      <w:r>
        <w:rPr>
          <w:rFonts w:eastAsia="宋体"/>
          <w:sz w:val="24"/>
        </w:rPr>
        <w:t>技术参数</w:t>
      </w:r>
      <w:bookmarkEnd w:id="115"/>
      <w:bookmarkEnd w:id="116"/>
      <w:bookmarkEnd w:id="117"/>
      <w:bookmarkEnd w:id="118"/>
      <w:bookmarkEnd w:id="119"/>
      <w:bookmarkEnd w:id="120"/>
      <w:bookmarkEnd w:id="121"/>
      <w:bookmarkEnd w:id="122"/>
    </w:p>
    <w:p w:rsidR="003E0B65" w:rsidRDefault="000C3C74">
      <w:pPr>
        <w:jc w:val="left"/>
        <w:rPr>
          <w:rFonts w:hint="default"/>
          <w:sz w:val="23"/>
        </w:rPr>
      </w:pPr>
      <w:r>
        <w:rPr>
          <w:sz w:val="23"/>
        </w:rPr>
        <w:t xml:space="preserve"> </w:t>
      </w:r>
    </w:p>
    <w:tbl>
      <w:tblPr>
        <w:tblW w:w="0" w:type="auto"/>
        <w:tblInd w:w="822" w:type="dxa"/>
        <w:tblLayout w:type="fixed"/>
        <w:tblCellMar>
          <w:left w:w="0" w:type="dxa"/>
          <w:right w:w="0" w:type="dxa"/>
        </w:tblCellMar>
        <w:tblLook w:val="04A0" w:firstRow="1" w:lastRow="0" w:firstColumn="1" w:lastColumn="0" w:noHBand="0" w:noVBand="1"/>
      </w:tblPr>
      <w:tblGrid>
        <w:gridCol w:w="3334"/>
        <w:gridCol w:w="3334"/>
      </w:tblGrid>
      <w:tr w:rsidR="003E0B65">
        <w:trPr>
          <w:trHeight w:hRule="exact" w:val="403"/>
        </w:trPr>
        <w:tc>
          <w:tcPr>
            <w:tcW w:w="6668"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D9D9D9"/>
          </w:tcPr>
          <w:p w:rsidR="003E0B65" w:rsidRDefault="000C3C74">
            <w:pPr>
              <w:pStyle w:val="TableParagraph"/>
              <w:spacing w:before="8"/>
              <w:ind w:left="1661"/>
              <w:rPr>
                <w:rFonts w:hint="default"/>
                <w:sz w:val="24"/>
              </w:rPr>
            </w:pPr>
            <w:r>
              <w:rPr>
                <w:rFonts w:eastAsia="宋体"/>
                <w:sz w:val="24"/>
              </w:rPr>
              <w:t>物理规格</w:t>
            </w:r>
          </w:p>
        </w:tc>
      </w:tr>
      <w:tr w:rsidR="003E0B65">
        <w:trPr>
          <w:trHeight w:hRule="exact" w:val="401"/>
        </w:trPr>
        <w:tc>
          <w:tcPr>
            <w:tcW w:w="333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2" w:lineRule="exact"/>
              <w:ind w:left="105"/>
              <w:rPr>
                <w:rFonts w:hint="default"/>
                <w:sz w:val="24"/>
              </w:rPr>
            </w:pPr>
            <w:r>
              <w:rPr>
                <w:rFonts w:eastAsia="宋体"/>
                <w:sz w:val="24"/>
              </w:rPr>
              <w:t>重量</w:t>
            </w:r>
          </w:p>
        </w:tc>
        <w:tc>
          <w:tcPr>
            <w:tcW w:w="333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1245"/>
              <w:rPr>
                <w:rFonts w:hint="default"/>
                <w:sz w:val="24"/>
              </w:rPr>
            </w:pPr>
            <w:r>
              <w:rPr>
                <w:sz w:val="24"/>
              </w:rPr>
              <w:t>122.5 kg</w:t>
            </w:r>
          </w:p>
        </w:tc>
      </w:tr>
      <w:tr w:rsidR="003E0B65">
        <w:trPr>
          <w:trHeight w:hRule="exact" w:val="386"/>
        </w:trPr>
        <w:tc>
          <w:tcPr>
            <w:tcW w:w="333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2" w:lineRule="exact"/>
              <w:ind w:left="105"/>
              <w:rPr>
                <w:rFonts w:hint="default"/>
                <w:sz w:val="24"/>
              </w:rPr>
            </w:pPr>
            <w:r>
              <w:rPr>
                <w:rFonts w:eastAsia="宋体"/>
                <w:sz w:val="24"/>
              </w:rPr>
              <w:t>高度</w:t>
            </w:r>
          </w:p>
        </w:tc>
        <w:tc>
          <w:tcPr>
            <w:tcW w:w="333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4"/>
              <w:jc w:val="center"/>
              <w:rPr>
                <w:rFonts w:hint="default"/>
                <w:sz w:val="24"/>
              </w:rPr>
            </w:pPr>
            <w:r>
              <w:rPr>
                <w:sz w:val="24"/>
              </w:rPr>
              <w:t>2050 mm</w:t>
            </w:r>
          </w:p>
        </w:tc>
      </w:tr>
      <w:tr w:rsidR="003E0B65">
        <w:trPr>
          <w:trHeight w:hRule="exact" w:val="401"/>
        </w:trPr>
        <w:tc>
          <w:tcPr>
            <w:tcW w:w="333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2" w:lineRule="exact"/>
              <w:ind w:left="105"/>
              <w:rPr>
                <w:rFonts w:hint="default"/>
                <w:sz w:val="24"/>
              </w:rPr>
            </w:pPr>
            <w:r>
              <w:rPr>
                <w:rFonts w:eastAsia="宋体"/>
                <w:sz w:val="24"/>
              </w:rPr>
              <w:t>推</w:t>
            </w:r>
            <w:r>
              <w:rPr>
                <w:rFonts w:eastAsia="宋体"/>
                <w:sz w:val="24"/>
              </w:rPr>
              <w:t>车长</w:t>
            </w:r>
            <w:r>
              <w:rPr>
                <w:rFonts w:eastAsia="宋体"/>
                <w:sz w:val="24"/>
              </w:rPr>
              <w:t>度</w:t>
            </w:r>
          </w:p>
        </w:tc>
        <w:tc>
          <w:tcPr>
            <w:tcW w:w="333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4"/>
              <w:jc w:val="center"/>
              <w:rPr>
                <w:rFonts w:hint="default"/>
                <w:sz w:val="24"/>
              </w:rPr>
            </w:pPr>
            <w:r>
              <w:rPr>
                <w:sz w:val="24"/>
              </w:rPr>
              <w:t>680 mm</w:t>
            </w:r>
          </w:p>
        </w:tc>
      </w:tr>
      <w:tr w:rsidR="003E0B65">
        <w:trPr>
          <w:trHeight w:hRule="exact" w:val="403"/>
        </w:trPr>
        <w:tc>
          <w:tcPr>
            <w:tcW w:w="333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5" w:lineRule="exact"/>
              <w:ind w:left="105"/>
              <w:rPr>
                <w:rFonts w:hint="default"/>
                <w:sz w:val="24"/>
              </w:rPr>
            </w:pPr>
            <w:r>
              <w:rPr>
                <w:rFonts w:eastAsia="宋体"/>
                <w:sz w:val="24"/>
              </w:rPr>
              <w:t>推</w:t>
            </w:r>
            <w:r>
              <w:rPr>
                <w:rFonts w:eastAsia="宋体"/>
                <w:sz w:val="24"/>
              </w:rPr>
              <w:t>车宽</w:t>
            </w:r>
            <w:r>
              <w:rPr>
                <w:rFonts w:eastAsia="宋体"/>
                <w:sz w:val="24"/>
              </w:rPr>
              <w:t>度</w:t>
            </w:r>
          </w:p>
        </w:tc>
        <w:tc>
          <w:tcPr>
            <w:tcW w:w="333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0" w:lineRule="exact"/>
              <w:ind w:left="4"/>
              <w:jc w:val="center"/>
              <w:rPr>
                <w:rFonts w:hint="default"/>
                <w:sz w:val="24"/>
              </w:rPr>
            </w:pPr>
            <w:r>
              <w:rPr>
                <w:sz w:val="24"/>
              </w:rPr>
              <w:t>625 mm</w:t>
            </w:r>
          </w:p>
        </w:tc>
      </w:tr>
      <w:tr w:rsidR="003E0B65">
        <w:trPr>
          <w:trHeight w:hRule="exact" w:val="418"/>
        </w:trPr>
        <w:tc>
          <w:tcPr>
            <w:tcW w:w="333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2" w:lineRule="exact"/>
              <w:ind w:left="105"/>
              <w:rPr>
                <w:rFonts w:hint="default"/>
                <w:sz w:val="24"/>
              </w:rPr>
            </w:pPr>
            <w:r>
              <w:rPr>
                <w:rFonts w:eastAsia="宋体"/>
                <w:sz w:val="24"/>
              </w:rPr>
              <w:t>总宽</w:t>
            </w:r>
          </w:p>
        </w:tc>
        <w:tc>
          <w:tcPr>
            <w:tcW w:w="333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4"/>
              <w:jc w:val="center"/>
              <w:rPr>
                <w:rFonts w:hint="default"/>
                <w:sz w:val="24"/>
              </w:rPr>
            </w:pPr>
            <w:r>
              <w:rPr>
                <w:sz w:val="24"/>
              </w:rPr>
              <w:t>1400 mm</w:t>
            </w:r>
          </w:p>
        </w:tc>
      </w:tr>
      <w:tr w:rsidR="003E0B65">
        <w:trPr>
          <w:trHeight w:hRule="exact" w:val="418"/>
        </w:trPr>
        <w:tc>
          <w:tcPr>
            <w:tcW w:w="6668"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D9D9D9"/>
          </w:tcPr>
          <w:p w:rsidR="003E0B65" w:rsidRDefault="000C3C74">
            <w:pPr>
              <w:pStyle w:val="TableParagraph"/>
              <w:spacing w:before="8"/>
              <w:ind w:left="1488"/>
              <w:rPr>
                <w:rFonts w:hint="default"/>
                <w:sz w:val="24"/>
              </w:rPr>
            </w:pPr>
            <w:r>
              <w:rPr>
                <w:rFonts w:eastAsia="宋体"/>
                <w:sz w:val="24"/>
              </w:rPr>
              <w:t>电气性能指标</w:t>
            </w:r>
          </w:p>
        </w:tc>
      </w:tr>
      <w:tr w:rsidR="003E0B65">
        <w:trPr>
          <w:trHeight w:hRule="exact" w:val="562"/>
        </w:trPr>
        <w:tc>
          <w:tcPr>
            <w:tcW w:w="333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9" w:lineRule="exact"/>
              <w:ind w:left="103"/>
              <w:rPr>
                <w:rFonts w:hint="default"/>
                <w:sz w:val="24"/>
              </w:rPr>
            </w:pPr>
            <w:r>
              <w:rPr>
                <w:rFonts w:eastAsia="宋体"/>
                <w:sz w:val="24"/>
              </w:rPr>
              <w:t>电压</w:t>
            </w:r>
          </w:p>
        </w:tc>
        <w:tc>
          <w:tcPr>
            <w:tcW w:w="333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47" w:lineRule="exact"/>
              <w:ind w:left="626"/>
              <w:rPr>
                <w:rFonts w:hint="default"/>
                <w:sz w:val="24"/>
              </w:rPr>
            </w:pPr>
            <w:r>
              <w:rPr>
                <w:sz w:val="24"/>
              </w:rPr>
              <w:t>110-120 VAC (</w:t>
            </w:r>
            <w:r>
              <w:rPr>
                <w:rFonts w:eastAsia="宋体"/>
                <w:sz w:val="24"/>
              </w:rPr>
              <w:t>美国</w:t>
            </w:r>
            <w:r>
              <w:rPr>
                <w:rFonts w:eastAsia="宋体"/>
                <w:sz w:val="24"/>
              </w:rPr>
              <w:t>)</w:t>
            </w:r>
          </w:p>
          <w:p w:rsidR="003E0B65" w:rsidRDefault="000C3C74">
            <w:pPr>
              <w:pStyle w:val="TableParagraph"/>
              <w:spacing w:line="297" w:lineRule="exact"/>
              <w:ind w:left="520"/>
              <w:rPr>
                <w:rFonts w:hint="default"/>
                <w:sz w:val="24"/>
              </w:rPr>
            </w:pPr>
            <w:r>
              <w:rPr>
                <w:sz w:val="24"/>
              </w:rPr>
              <w:t>220-240 VAC (</w:t>
            </w:r>
            <w:r>
              <w:rPr>
                <w:rFonts w:eastAsia="宋体"/>
                <w:sz w:val="24"/>
              </w:rPr>
              <w:t>欧洲</w:t>
            </w:r>
            <w:r>
              <w:rPr>
                <w:rFonts w:eastAsia="宋体"/>
                <w:sz w:val="24"/>
              </w:rPr>
              <w:t>)</w:t>
            </w:r>
          </w:p>
        </w:tc>
      </w:tr>
      <w:tr w:rsidR="003E0B65">
        <w:trPr>
          <w:trHeight w:hRule="exact" w:val="564"/>
        </w:trPr>
        <w:tc>
          <w:tcPr>
            <w:tcW w:w="333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1" w:lineRule="exact"/>
              <w:ind w:left="103"/>
              <w:rPr>
                <w:rFonts w:hint="default"/>
                <w:sz w:val="24"/>
              </w:rPr>
            </w:pPr>
            <w:r>
              <w:rPr>
                <w:rFonts w:eastAsia="宋体"/>
                <w:sz w:val="24"/>
              </w:rPr>
              <w:t>频率</w:t>
            </w:r>
          </w:p>
        </w:tc>
        <w:tc>
          <w:tcPr>
            <w:tcW w:w="333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49" w:lineRule="exact"/>
              <w:ind w:left="1020"/>
              <w:rPr>
                <w:rFonts w:hint="default"/>
                <w:sz w:val="24"/>
              </w:rPr>
            </w:pPr>
            <w:r>
              <w:rPr>
                <w:sz w:val="24"/>
              </w:rPr>
              <w:t>60 Hz (</w:t>
            </w:r>
            <w:r>
              <w:rPr>
                <w:rFonts w:eastAsia="宋体"/>
                <w:sz w:val="24"/>
              </w:rPr>
              <w:t>美国</w:t>
            </w:r>
            <w:r>
              <w:rPr>
                <w:rFonts w:eastAsia="宋体"/>
                <w:sz w:val="24"/>
              </w:rPr>
              <w:t>)</w:t>
            </w:r>
          </w:p>
          <w:p w:rsidR="003E0B65" w:rsidRDefault="000C3C74">
            <w:pPr>
              <w:pStyle w:val="TableParagraph"/>
              <w:spacing w:line="297" w:lineRule="exact"/>
              <w:ind w:left="1020"/>
              <w:rPr>
                <w:rFonts w:hint="default"/>
                <w:sz w:val="24"/>
              </w:rPr>
            </w:pPr>
            <w:r>
              <w:rPr>
                <w:sz w:val="24"/>
              </w:rPr>
              <w:t>50 Hz (</w:t>
            </w:r>
            <w:r>
              <w:rPr>
                <w:rFonts w:eastAsia="宋体"/>
                <w:sz w:val="24"/>
              </w:rPr>
              <w:t>欧洲</w:t>
            </w:r>
            <w:r>
              <w:rPr>
                <w:rFonts w:eastAsia="宋体"/>
                <w:sz w:val="24"/>
              </w:rPr>
              <w:t>)</w:t>
            </w:r>
          </w:p>
        </w:tc>
      </w:tr>
      <w:tr w:rsidR="003E0B65">
        <w:trPr>
          <w:trHeight w:hRule="exact" w:val="562"/>
        </w:trPr>
        <w:tc>
          <w:tcPr>
            <w:tcW w:w="333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9" w:lineRule="exact"/>
              <w:ind w:left="103"/>
              <w:rPr>
                <w:rFonts w:hint="default"/>
                <w:sz w:val="24"/>
              </w:rPr>
            </w:pPr>
            <w:r>
              <w:rPr>
                <w:rFonts w:eastAsia="宋体"/>
                <w:sz w:val="24"/>
              </w:rPr>
              <w:t>保险丝额定值</w:t>
            </w:r>
          </w:p>
        </w:tc>
        <w:tc>
          <w:tcPr>
            <w:tcW w:w="333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47" w:lineRule="exact"/>
              <w:ind w:left="958"/>
              <w:rPr>
                <w:rFonts w:hint="default"/>
                <w:sz w:val="24"/>
              </w:rPr>
            </w:pPr>
            <w:r>
              <w:rPr>
                <w:sz w:val="24"/>
              </w:rPr>
              <w:t>2X20A (</w:t>
            </w:r>
            <w:r>
              <w:rPr>
                <w:rFonts w:eastAsia="宋体"/>
                <w:sz w:val="24"/>
              </w:rPr>
              <w:t>美国</w:t>
            </w:r>
            <w:r>
              <w:rPr>
                <w:rFonts w:eastAsia="宋体"/>
                <w:sz w:val="24"/>
              </w:rPr>
              <w:t>)</w:t>
            </w:r>
          </w:p>
          <w:p w:rsidR="003E0B65" w:rsidRDefault="000C3C74">
            <w:pPr>
              <w:pStyle w:val="TableParagraph"/>
              <w:spacing w:line="297" w:lineRule="exact"/>
              <w:ind w:left="958"/>
              <w:rPr>
                <w:rFonts w:hint="default"/>
                <w:sz w:val="24"/>
              </w:rPr>
            </w:pPr>
            <w:r>
              <w:rPr>
                <w:sz w:val="24"/>
              </w:rPr>
              <w:t>2X16A (</w:t>
            </w:r>
            <w:r>
              <w:rPr>
                <w:rFonts w:eastAsia="宋体"/>
                <w:sz w:val="24"/>
              </w:rPr>
              <w:t>欧洲</w:t>
            </w:r>
            <w:r>
              <w:rPr>
                <w:rFonts w:eastAsia="宋体"/>
                <w:sz w:val="24"/>
              </w:rPr>
              <w:t>)</w:t>
            </w:r>
          </w:p>
        </w:tc>
      </w:tr>
      <w:tr w:rsidR="003E0B65">
        <w:trPr>
          <w:trHeight w:hRule="exact" w:val="418"/>
        </w:trPr>
        <w:tc>
          <w:tcPr>
            <w:tcW w:w="6668"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D9D9D9"/>
          </w:tcPr>
          <w:p w:rsidR="003E0B65" w:rsidRDefault="000C3C74">
            <w:pPr>
              <w:pStyle w:val="TableParagraph"/>
              <w:spacing w:before="8"/>
              <w:ind w:left="1387"/>
              <w:rPr>
                <w:rFonts w:hint="default"/>
                <w:sz w:val="24"/>
              </w:rPr>
            </w:pPr>
            <w:r>
              <w:rPr>
                <w:rFonts w:eastAsia="宋体"/>
                <w:sz w:val="24"/>
              </w:rPr>
              <w:t>操作规范</w:t>
            </w:r>
          </w:p>
        </w:tc>
      </w:tr>
      <w:tr w:rsidR="003E0B65">
        <w:trPr>
          <w:trHeight w:hRule="exact" w:val="418"/>
        </w:trPr>
        <w:tc>
          <w:tcPr>
            <w:tcW w:w="333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3" w:lineRule="exact"/>
              <w:ind w:left="103"/>
              <w:rPr>
                <w:rFonts w:hint="default"/>
                <w:sz w:val="24"/>
              </w:rPr>
            </w:pPr>
            <w:r>
              <w:rPr>
                <w:b/>
                <w:sz w:val="24"/>
              </w:rPr>
              <w:t xml:space="preserve">%MT </w:t>
            </w:r>
            <w:r>
              <w:rPr>
                <w:rFonts w:eastAsia="宋体"/>
                <w:sz w:val="24"/>
              </w:rPr>
              <w:t>范围</w:t>
            </w:r>
          </w:p>
        </w:tc>
        <w:tc>
          <w:tcPr>
            <w:tcW w:w="333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833"/>
              <w:rPr>
                <w:rFonts w:hint="default"/>
                <w:sz w:val="24"/>
              </w:rPr>
            </w:pPr>
            <w:r>
              <w:rPr>
                <w:sz w:val="24"/>
              </w:rPr>
              <w:t>60%</w:t>
            </w:r>
            <w:r>
              <w:rPr>
                <w:spacing w:val="13"/>
                <w:sz w:val="24"/>
              </w:rPr>
              <w:t xml:space="preserve"> </w:t>
            </w:r>
            <w:r>
              <w:rPr>
                <w:sz w:val="24"/>
              </w:rPr>
              <w:t>-140%MT</w:t>
            </w:r>
          </w:p>
        </w:tc>
      </w:tr>
      <w:tr w:rsidR="003E0B65">
        <w:trPr>
          <w:trHeight w:hRule="exact" w:val="418"/>
        </w:trPr>
        <w:tc>
          <w:tcPr>
            <w:tcW w:w="333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9" w:lineRule="exact"/>
              <w:ind w:left="103"/>
              <w:rPr>
                <w:rFonts w:hint="default"/>
                <w:sz w:val="24"/>
              </w:rPr>
            </w:pPr>
            <w:r>
              <w:rPr>
                <w:rFonts w:eastAsia="宋体"/>
                <w:sz w:val="24"/>
              </w:rPr>
              <w:t>频率范围</w:t>
            </w:r>
          </w:p>
        </w:tc>
        <w:tc>
          <w:tcPr>
            <w:tcW w:w="333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6"/>
              <w:jc w:val="center"/>
              <w:rPr>
                <w:rFonts w:hint="default"/>
                <w:sz w:val="24"/>
              </w:rPr>
            </w:pPr>
            <w:r>
              <w:rPr>
                <w:sz w:val="24"/>
              </w:rPr>
              <w:t>0.02-30</w:t>
            </w:r>
            <w:r>
              <w:rPr>
                <w:spacing w:val="-1"/>
                <w:sz w:val="24"/>
              </w:rPr>
              <w:t xml:space="preserve"> </w:t>
            </w:r>
            <w:r>
              <w:rPr>
                <w:sz w:val="24"/>
              </w:rPr>
              <w:t>Hz</w:t>
            </w:r>
          </w:p>
        </w:tc>
      </w:tr>
      <w:tr w:rsidR="003E0B65">
        <w:trPr>
          <w:trHeight w:hRule="exact" w:val="418"/>
        </w:trPr>
        <w:tc>
          <w:tcPr>
            <w:tcW w:w="333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9" w:lineRule="exact"/>
              <w:ind w:left="103"/>
              <w:rPr>
                <w:rFonts w:hint="default"/>
                <w:sz w:val="24"/>
              </w:rPr>
            </w:pPr>
            <w:r>
              <w:rPr>
                <w:rFonts w:eastAsia="宋体"/>
                <w:sz w:val="24"/>
              </w:rPr>
              <w:t>串</w:t>
            </w:r>
            <w:r>
              <w:rPr>
                <w:rFonts w:eastAsia="宋体"/>
                <w:sz w:val="24"/>
              </w:rPr>
              <w:t>刺激</w:t>
            </w:r>
            <w:r>
              <w:rPr>
                <w:rFonts w:eastAsia="宋体"/>
                <w:sz w:val="24"/>
              </w:rPr>
              <w:t>时间</w:t>
            </w:r>
          </w:p>
        </w:tc>
        <w:tc>
          <w:tcPr>
            <w:tcW w:w="333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1034"/>
              <w:rPr>
                <w:rFonts w:hint="default"/>
                <w:sz w:val="24"/>
              </w:rPr>
            </w:pPr>
            <w:r>
              <w:rPr>
                <w:sz w:val="24"/>
              </w:rPr>
              <w:t>1-20 s</w:t>
            </w:r>
          </w:p>
        </w:tc>
      </w:tr>
      <w:tr w:rsidR="003E0B65">
        <w:trPr>
          <w:trHeight w:hRule="exact" w:val="420"/>
        </w:trPr>
        <w:tc>
          <w:tcPr>
            <w:tcW w:w="333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1" w:lineRule="exact"/>
              <w:ind w:left="103"/>
              <w:rPr>
                <w:rFonts w:hint="default"/>
                <w:sz w:val="24"/>
              </w:rPr>
            </w:pPr>
            <w:r>
              <w:rPr>
                <w:rFonts w:eastAsia="宋体"/>
                <w:sz w:val="24"/>
              </w:rPr>
              <w:t>串间隔时间</w:t>
            </w:r>
          </w:p>
        </w:tc>
        <w:tc>
          <w:tcPr>
            <w:tcW w:w="333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0" w:lineRule="exact"/>
              <w:ind w:left="974"/>
              <w:rPr>
                <w:rFonts w:hint="default"/>
                <w:sz w:val="24"/>
              </w:rPr>
            </w:pPr>
            <w:r>
              <w:rPr>
                <w:sz w:val="24"/>
              </w:rPr>
              <w:t>10-60 s</w:t>
            </w:r>
          </w:p>
        </w:tc>
      </w:tr>
      <w:tr w:rsidR="003E0B65">
        <w:trPr>
          <w:trHeight w:hRule="exact" w:val="562"/>
        </w:trPr>
        <w:tc>
          <w:tcPr>
            <w:tcW w:w="333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before="5" w:line="270" w:lineRule="exact"/>
              <w:ind w:left="103" w:right="704"/>
              <w:rPr>
                <w:rFonts w:hint="default"/>
                <w:sz w:val="24"/>
              </w:rPr>
            </w:pPr>
            <w:r>
              <w:rPr>
                <w:rFonts w:eastAsia="宋体"/>
                <w:sz w:val="24"/>
              </w:rPr>
              <w:t>在</w:t>
            </w:r>
            <w:r>
              <w:rPr>
                <w:b/>
                <w:sz w:val="24"/>
              </w:rPr>
              <w:t>1.0 SMT</w:t>
            </w:r>
            <w:r>
              <w:rPr>
                <w:rFonts w:eastAsia="宋体"/>
                <w:sz w:val="24"/>
              </w:rPr>
              <w:t>，</w:t>
            </w:r>
            <w:r>
              <w:rPr>
                <w:b/>
                <w:sz w:val="24"/>
              </w:rPr>
              <w:t>1.5</w:t>
            </w:r>
            <w:r>
              <w:rPr>
                <w:b/>
                <w:spacing w:val="5"/>
                <w:sz w:val="24"/>
              </w:rPr>
              <w:t xml:space="preserve"> </w:t>
            </w:r>
            <w:r>
              <w:rPr>
                <w:b/>
                <w:sz w:val="24"/>
              </w:rPr>
              <w:t>cm</w:t>
            </w:r>
            <w:r>
              <w:rPr>
                <w:rFonts w:eastAsia="宋体"/>
                <w:sz w:val="24"/>
              </w:rPr>
              <w:t>中的感应电场</w:t>
            </w:r>
          </w:p>
        </w:tc>
        <w:tc>
          <w:tcPr>
            <w:tcW w:w="333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739"/>
              <w:rPr>
                <w:rFonts w:hint="default"/>
                <w:sz w:val="24"/>
              </w:rPr>
            </w:pPr>
            <w:r>
              <w:rPr>
                <w:sz w:val="24"/>
              </w:rPr>
              <w:t>100 V/m (</w:t>
            </w:r>
            <w:r>
              <w:rPr>
                <w:rFonts w:eastAsia="宋体"/>
                <w:sz w:val="24"/>
              </w:rPr>
              <w:t>标准</w:t>
            </w:r>
            <w:r>
              <w:rPr>
                <w:rFonts w:eastAsia="宋体"/>
                <w:sz w:val="24"/>
              </w:rPr>
              <w:t>)</w:t>
            </w:r>
          </w:p>
        </w:tc>
      </w:tr>
      <w:tr w:rsidR="003E0B65">
        <w:trPr>
          <w:trHeight w:hRule="exact" w:val="524"/>
        </w:trPr>
        <w:tc>
          <w:tcPr>
            <w:tcW w:w="333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before="33"/>
              <w:ind w:left="91"/>
              <w:rPr>
                <w:rFonts w:hint="default"/>
                <w:sz w:val="24"/>
              </w:rPr>
            </w:pPr>
            <w:r>
              <w:rPr>
                <w:rFonts w:eastAsia="宋体"/>
                <w:sz w:val="24"/>
              </w:rPr>
              <w:t>脉冲类型</w:t>
            </w:r>
          </w:p>
        </w:tc>
        <w:tc>
          <w:tcPr>
            <w:tcW w:w="333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58" w:lineRule="exact"/>
              <w:ind w:left="816"/>
              <w:rPr>
                <w:rFonts w:hint="default"/>
                <w:sz w:val="24"/>
              </w:rPr>
            </w:pPr>
            <w:r>
              <w:rPr>
                <w:rFonts w:eastAsia="宋体"/>
                <w:sz w:val="24"/>
              </w:rPr>
              <w:t>双相正弦信号</w:t>
            </w:r>
          </w:p>
        </w:tc>
      </w:tr>
      <w:tr w:rsidR="003E0B65">
        <w:trPr>
          <w:trHeight w:hRule="exact" w:val="420"/>
        </w:trPr>
        <w:tc>
          <w:tcPr>
            <w:tcW w:w="333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9" w:lineRule="exact"/>
              <w:ind w:left="103"/>
              <w:rPr>
                <w:rFonts w:hint="default"/>
                <w:sz w:val="24"/>
              </w:rPr>
            </w:pPr>
            <w:r>
              <w:rPr>
                <w:rFonts w:eastAsia="宋体"/>
                <w:sz w:val="24"/>
              </w:rPr>
              <w:t>脉冲宽度</w:t>
            </w:r>
          </w:p>
        </w:tc>
        <w:tc>
          <w:tcPr>
            <w:tcW w:w="333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734"/>
              <w:rPr>
                <w:rFonts w:hint="default"/>
                <w:sz w:val="24"/>
              </w:rPr>
            </w:pPr>
            <w:r>
              <w:rPr>
                <w:sz w:val="24"/>
              </w:rPr>
              <w:t>370 μs (</w:t>
            </w:r>
            <w:r>
              <w:rPr>
                <w:rFonts w:eastAsia="宋体"/>
                <w:sz w:val="24"/>
              </w:rPr>
              <w:t>标准</w:t>
            </w:r>
            <w:r>
              <w:rPr>
                <w:rFonts w:eastAsia="宋体"/>
                <w:sz w:val="24"/>
              </w:rPr>
              <w:t>)</w:t>
            </w:r>
          </w:p>
        </w:tc>
      </w:tr>
    </w:tbl>
    <w:p w:rsidR="003E0B65" w:rsidRDefault="003E0B65">
      <w:pPr>
        <w:jc w:val="left"/>
        <w:rPr>
          <w:rFonts w:hint="default"/>
          <w:sz w:val="24"/>
        </w:rPr>
      </w:pPr>
    </w:p>
    <w:p w:rsidR="003E0B65" w:rsidRDefault="000C3C74">
      <w:pPr>
        <w:jc w:val="left"/>
        <w:rPr>
          <w:rFonts w:hint="default"/>
          <w:sz w:val="23"/>
        </w:rPr>
      </w:pPr>
      <w:r>
        <w:rPr>
          <w:sz w:val="23"/>
        </w:rPr>
        <w:t xml:space="preserve">      </w:t>
      </w:r>
    </w:p>
    <w:p w:rsidR="003E0B65" w:rsidRDefault="000C3C74">
      <w:pPr>
        <w:jc w:val="left"/>
        <w:rPr>
          <w:rFonts w:hint="default"/>
          <w:sz w:val="23"/>
        </w:rPr>
      </w:pPr>
      <w:r>
        <w:rPr>
          <w:sz w:val="23"/>
        </w:rPr>
        <w:t xml:space="preserve">         </w:t>
      </w:r>
    </w:p>
    <w:p w:rsidR="003E0B65" w:rsidRDefault="000C3C74">
      <w:pPr>
        <w:jc w:val="left"/>
        <w:rPr>
          <w:rFonts w:hint="default"/>
          <w:sz w:val="24"/>
        </w:rPr>
      </w:pPr>
      <w:r>
        <w:rPr>
          <w:rFonts w:eastAsia="宋体" w:hint="default"/>
          <w:noProof/>
          <w:sz w:val="23"/>
        </w:rPr>
        <mc:AlternateContent>
          <mc:Choice Requires="wps">
            <w:drawing>
              <wp:anchor distT="0" distB="0" distL="114300" distR="114300" simplePos="0" relativeHeight="251667456" behindDoc="0" locked="0" layoutInCell="1" allowOverlap="1">
                <wp:simplePos x="0" y="0"/>
                <wp:positionH relativeFrom="page">
                  <wp:posOffset>1070610</wp:posOffset>
                </wp:positionH>
                <wp:positionV relativeFrom="page">
                  <wp:posOffset>6783070</wp:posOffset>
                </wp:positionV>
                <wp:extent cx="5405755" cy="2313305"/>
                <wp:effectExtent l="0" t="0" r="0" b="0"/>
                <wp:wrapThrough wrapText="bothSides">
                  <wp:wrapPolygon edited="0">
                    <wp:start x="21592" y="-2"/>
                    <wp:lineTo x="0" y="0"/>
                    <wp:lineTo x="0" y="21599"/>
                    <wp:lineTo x="21592" y="21601"/>
                    <wp:lineTo x="8" y="21601"/>
                    <wp:lineTo x="21600" y="21599"/>
                    <wp:lineTo x="21600" y="0"/>
                    <wp:lineTo x="8" y="-2"/>
                    <wp:lineTo x="21592" y="-2"/>
                  </wp:wrapPolygon>
                </wp:wrapThrough>
                <wp:docPr id="19" name="文本框 4"/>
                <wp:cNvGraphicFramePr/>
                <a:graphic xmlns:a="http://schemas.openxmlformats.org/drawingml/2006/main">
                  <a:graphicData uri="http://schemas.microsoft.com/office/word/2010/wordprocessingShape">
                    <wps:wsp>
                      <wps:cNvSpPr txBox="1"/>
                      <wps:spPr>
                        <a:xfrm>
                          <a:off x="0" y="0"/>
                          <a:ext cx="5405755" cy="2313305"/>
                        </a:xfrm>
                        <a:prstGeom prst="rect">
                          <a:avLst/>
                        </a:prstGeom>
                        <a:noFill/>
                        <a:ln>
                          <a:noFill/>
                        </a:ln>
                      </wps:spPr>
                      <wps:txbx>
                        <w:txbxContent>
                          <w:tbl>
                            <w:tblPr>
                              <w:tblW w:w="0" w:type="auto"/>
                              <w:tblInd w:w="191" w:type="dxa"/>
                              <w:tblLayout w:type="fixed"/>
                              <w:tblCellMar>
                                <w:left w:w="0" w:type="dxa"/>
                                <w:right w:w="0" w:type="dxa"/>
                              </w:tblCellMar>
                              <w:tblLook w:val="04A0" w:firstRow="1" w:lastRow="0" w:firstColumn="1" w:lastColumn="0" w:noHBand="0" w:noVBand="1"/>
                            </w:tblPr>
                            <w:tblGrid>
                              <w:gridCol w:w="1889"/>
                              <w:gridCol w:w="884"/>
                              <w:gridCol w:w="984"/>
                              <w:gridCol w:w="984"/>
                              <w:gridCol w:w="984"/>
                              <w:gridCol w:w="984"/>
                              <w:gridCol w:w="985"/>
                            </w:tblGrid>
                            <w:tr w:rsidR="003E0B65">
                              <w:trPr>
                                <w:trHeight w:hRule="exact" w:val="576"/>
                              </w:trPr>
                              <w:tc>
                                <w:tcPr>
                                  <w:tcW w:w="7694" w:type="dxa"/>
                                  <w:gridSpan w:val="7"/>
                                  <w:tcBorders>
                                    <w:top w:val="single" w:sz="4" w:space="0" w:color="000000"/>
                                    <w:left w:val="single" w:sz="4" w:space="0" w:color="000000"/>
                                    <w:bottom w:val="single" w:sz="4" w:space="0" w:color="000000"/>
                                    <w:right w:val="single" w:sz="4" w:space="0" w:color="000000"/>
                                    <w:tl2br w:val="nil"/>
                                    <w:tr2bl w:val="nil"/>
                                  </w:tcBorders>
                                  <w:shd w:val="clear" w:color="auto" w:fill="D9D9D9"/>
                                </w:tcPr>
                                <w:p w:rsidR="003E0B65" w:rsidRDefault="000C3C74">
                                  <w:pPr>
                                    <w:pStyle w:val="TableParagraph"/>
                                    <w:spacing w:before="14"/>
                                    <w:ind w:left="1096"/>
                                    <w:rPr>
                                      <w:rFonts w:hint="default"/>
                                      <w:sz w:val="24"/>
                                    </w:rPr>
                                  </w:pPr>
                                  <w:r>
                                    <w:rPr>
                                      <w:b/>
                                      <w:sz w:val="24"/>
                                    </w:rPr>
                                    <w:t>H</w:t>
                                  </w:r>
                                  <w:r>
                                    <w:rPr>
                                      <w:sz w:val="24"/>
                                    </w:rPr>
                                    <w:t>线圈</w:t>
                                  </w:r>
                                  <w:r>
                                    <w:rPr>
                                      <w:spacing w:val="-1"/>
                                      <w:sz w:val="24"/>
                                    </w:rPr>
                                    <w:t xml:space="preserve"> </w:t>
                                  </w:r>
                                  <w:r>
                                    <w:rPr>
                                      <w:sz w:val="24"/>
                                    </w:rPr>
                                    <w:t>最大操作范围</w:t>
                                  </w:r>
                                </w:p>
                              </w:tc>
                            </w:tr>
                            <w:tr w:rsidR="003E0B65">
                              <w:trPr>
                                <w:trHeight w:hRule="exact" w:val="576"/>
                              </w:trPr>
                              <w:tc>
                                <w:tcPr>
                                  <w:tcW w:w="1889" w:type="dxa"/>
                                  <w:tcBorders>
                                    <w:top w:val="single" w:sz="4" w:space="0" w:color="000000"/>
                                    <w:left w:val="single" w:sz="4" w:space="0" w:color="000000"/>
                                    <w:bottom w:val="single" w:sz="4" w:space="0" w:color="000000"/>
                                    <w:right w:val="single" w:sz="4" w:space="0" w:color="000000"/>
                                    <w:tl2br w:val="nil"/>
                                    <w:tr2bl w:val="nil"/>
                                  </w:tcBorders>
                                </w:tcPr>
                                <w:p w:rsidR="003E0B65" w:rsidRDefault="003E0B65">
                                  <w:pPr>
                                    <w:rPr>
                                      <w:rFonts w:hint="default"/>
                                    </w:rPr>
                                  </w:pPr>
                                </w:p>
                              </w:tc>
                              <w:tc>
                                <w:tcPr>
                                  <w:tcW w:w="5805" w:type="dxa"/>
                                  <w:gridSpan w:val="6"/>
                                  <w:tcBorders>
                                    <w:top w:val="single" w:sz="4" w:space="0" w:color="000000"/>
                                    <w:left w:val="single" w:sz="4" w:space="0" w:color="000000"/>
                                    <w:bottom w:val="single" w:sz="4" w:space="0" w:color="000000"/>
                                    <w:right w:val="single" w:sz="4" w:space="0" w:color="000000"/>
                                    <w:tl2br w:val="nil"/>
                                    <w:tr2bl w:val="nil"/>
                                  </w:tcBorders>
                                </w:tcPr>
                                <w:p w:rsidR="003E0B65" w:rsidRDefault="000C3C74">
                                  <w:pPr>
                                    <w:jc w:val="left"/>
                                    <w:rPr>
                                      <w:rFonts w:hint="default"/>
                                      <w:color w:val="000000"/>
                                      <w:sz w:val="23"/>
                                    </w:rPr>
                                  </w:pPr>
                                  <w:r>
                                    <w:rPr>
                                      <w:rFonts w:eastAsia="宋体"/>
                                      <w:color w:val="000000"/>
                                      <w:sz w:val="23"/>
                                    </w:rPr>
                                    <w:t>在</w:t>
                                  </w:r>
                                  <w:r>
                                    <w:rPr>
                                      <w:color w:val="000000"/>
                                      <w:sz w:val="23"/>
                                    </w:rPr>
                                    <w:t xml:space="preserve"> %</w:t>
                                  </w:r>
                                  <w:r>
                                    <w:rPr>
                                      <w:rFonts w:eastAsia="宋体"/>
                                      <w:color w:val="000000"/>
                                      <w:sz w:val="23"/>
                                    </w:rPr>
                                    <w:t>刺激强度下的最大串数量</w:t>
                                  </w:r>
                                </w:p>
                                <w:p w:rsidR="003E0B65" w:rsidRDefault="000C3C74">
                                  <w:pPr>
                                    <w:pStyle w:val="TableParagraph"/>
                                    <w:ind w:left="2381" w:right="479" w:hanging="1901"/>
                                    <w:rPr>
                                      <w:rFonts w:hint="default"/>
                                      <w:sz w:val="24"/>
                                    </w:rPr>
                                  </w:pPr>
                                  <w:r>
                                    <w:rPr>
                                      <w:color w:val="000000"/>
                                      <w:sz w:val="23"/>
                                    </w:rPr>
                                    <w:t>(</w:t>
                                  </w:r>
                                  <w:r>
                                    <w:rPr>
                                      <w:rFonts w:eastAsia="宋体"/>
                                      <w:color w:val="000000"/>
                                      <w:sz w:val="23"/>
                                    </w:rPr>
                                    <w:t>每小时</w:t>
                                  </w:r>
                                  <w:r>
                                    <w:rPr>
                                      <w:color w:val="000000"/>
                                      <w:sz w:val="23"/>
                                    </w:rPr>
                                    <w:t>)</w:t>
                                  </w:r>
                                </w:p>
                              </w:tc>
                            </w:tr>
                            <w:tr w:rsidR="003E0B65">
                              <w:trPr>
                                <w:trHeight w:hRule="exact" w:val="749"/>
                              </w:trPr>
                              <w:tc>
                                <w:tcPr>
                                  <w:tcW w:w="1889"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ind w:left="103" w:right="720"/>
                                    <w:rPr>
                                      <w:rFonts w:hint="default"/>
                                      <w:sz w:val="24"/>
                                    </w:rPr>
                                  </w:pPr>
                                  <w:r>
                                    <w:rPr>
                                      <w:sz w:val="24"/>
                                    </w:rPr>
                                    <w:t>操作方案</w:t>
                                  </w:r>
                                </w:p>
                              </w:tc>
                              <w:tc>
                                <w:tcPr>
                                  <w:tcW w:w="88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0" w:lineRule="exact"/>
                                    <w:ind w:left="216"/>
                                    <w:rPr>
                                      <w:rFonts w:hint="default"/>
                                      <w:sz w:val="24"/>
                                    </w:rPr>
                                  </w:pPr>
                                  <w:r>
                                    <w:rPr>
                                      <w:sz w:val="24"/>
                                    </w:rPr>
                                    <w:t>50%</w:t>
                                  </w:r>
                                </w:p>
                              </w:tc>
                              <w:tc>
                                <w:tcPr>
                                  <w:tcW w:w="98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0" w:lineRule="exact"/>
                                    <w:ind w:left="266"/>
                                    <w:rPr>
                                      <w:rFonts w:hint="default"/>
                                      <w:sz w:val="24"/>
                                    </w:rPr>
                                  </w:pPr>
                                  <w:r>
                                    <w:rPr>
                                      <w:sz w:val="24"/>
                                    </w:rPr>
                                    <w:t>60%</w:t>
                                  </w:r>
                                </w:p>
                              </w:tc>
                              <w:tc>
                                <w:tcPr>
                                  <w:tcW w:w="98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0" w:lineRule="exact"/>
                                    <w:ind w:left="266"/>
                                    <w:rPr>
                                      <w:rFonts w:hint="default"/>
                                      <w:sz w:val="24"/>
                                    </w:rPr>
                                  </w:pPr>
                                  <w:r>
                                    <w:rPr>
                                      <w:sz w:val="24"/>
                                    </w:rPr>
                                    <w:t>70%</w:t>
                                  </w:r>
                                </w:p>
                              </w:tc>
                              <w:tc>
                                <w:tcPr>
                                  <w:tcW w:w="98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0" w:lineRule="exact"/>
                                    <w:ind w:left="266"/>
                                    <w:rPr>
                                      <w:rFonts w:hint="default"/>
                                      <w:sz w:val="24"/>
                                    </w:rPr>
                                  </w:pPr>
                                  <w:r>
                                    <w:rPr>
                                      <w:sz w:val="24"/>
                                    </w:rPr>
                                    <w:t>80%</w:t>
                                  </w:r>
                                </w:p>
                              </w:tc>
                              <w:tc>
                                <w:tcPr>
                                  <w:tcW w:w="98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0" w:lineRule="exact"/>
                                    <w:ind w:left="266"/>
                                    <w:rPr>
                                      <w:rFonts w:hint="default"/>
                                      <w:sz w:val="24"/>
                                    </w:rPr>
                                  </w:pPr>
                                  <w:r>
                                    <w:rPr>
                                      <w:sz w:val="24"/>
                                    </w:rPr>
                                    <w:t>90%</w:t>
                                  </w:r>
                                </w:p>
                              </w:tc>
                              <w:tc>
                                <w:tcPr>
                                  <w:tcW w:w="985"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0" w:lineRule="exact"/>
                                    <w:ind w:left="206"/>
                                    <w:rPr>
                                      <w:rFonts w:hint="default"/>
                                      <w:sz w:val="24"/>
                                    </w:rPr>
                                  </w:pPr>
                                  <w:r>
                                    <w:rPr>
                                      <w:sz w:val="24"/>
                                    </w:rPr>
                                    <w:t>100%</w:t>
                                  </w:r>
                                </w:p>
                              </w:tc>
                            </w:tr>
                            <w:tr w:rsidR="003E0B65">
                              <w:trPr>
                                <w:trHeight w:hRule="exact" w:val="1116"/>
                              </w:trPr>
                              <w:tc>
                                <w:tcPr>
                                  <w:tcW w:w="1889"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ind w:left="103" w:right="146"/>
                                    <w:rPr>
                                      <w:rFonts w:hint="default"/>
                                      <w:sz w:val="24"/>
                                    </w:rPr>
                                  </w:pPr>
                                  <w:r>
                                    <w:rPr>
                                      <w:sz w:val="24"/>
                                    </w:rPr>
                                    <w:t>刺激时间</w:t>
                                  </w:r>
                                  <w:r>
                                    <w:rPr>
                                      <w:sz w:val="24"/>
                                    </w:rPr>
                                    <w:t>2s,频率18Hz,串间歇时间20s</w:t>
                                  </w:r>
                                </w:p>
                              </w:tc>
                              <w:tc>
                                <w:tcPr>
                                  <w:tcW w:w="88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57"/>
                                    <w:rPr>
                                      <w:rFonts w:hint="default"/>
                                      <w:sz w:val="24"/>
                                    </w:rPr>
                                  </w:pPr>
                                  <w:r>
                                    <w:rPr>
                                      <w:sz w:val="24"/>
                                    </w:rPr>
                                    <w:t>130</w:t>
                                  </w:r>
                                </w:p>
                              </w:tc>
                              <w:tc>
                                <w:tcPr>
                                  <w:tcW w:w="98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307"/>
                                    <w:rPr>
                                      <w:rFonts w:hint="default"/>
                                      <w:sz w:val="24"/>
                                    </w:rPr>
                                  </w:pPr>
                                  <w:r>
                                    <w:rPr>
                                      <w:sz w:val="24"/>
                                    </w:rPr>
                                    <w:t>120</w:t>
                                  </w:r>
                                </w:p>
                              </w:tc>
                              <w:tc>
                                <w:tcPr>
                                  <w:tcW w:w="98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307"/>
                                    <w:rPr>
                                      <w:rFonts w:hint="default"/>
                                      <w:sz w:val="24"/>
                                    </w:rPr>
                                  </w:pPr>
                                  <w:r>
                                    <w:rPr>
                                      <w:sz w:val="24"/>
                                    </w:rPr>
                                    <w:t>100</w:t>
                                  </w:r>
                                </w:p>
                              </w:tc>
                              <w:tc>
                                <w:tcPr>
                                  <w:tcW w:w="98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jc w:val="center"/>
                                    <w:rPr>
                                      <w:rFonts w:hint="default"/>
                                      <w:sz w:val="24"/>
                                    </w:rPr>
                                  </w:pPr>
                                  <w:r>
                                    <w:rPr>
                                      <w:sz w:val="24"/>
                                    </w:rPr>
                                    <w:t>90</w:t>
                                  </w:r>
                                </w:p>
                              </w:tc>
                              <w:tc>
                                <w:tcPr>
                                  <w:tcW w:w="98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jc w:val="center"/>
                                    <w:rPr>
                                      <w:rFonts w:hint="default"/>
                                      <w:sz w:val="24"/>
                                    </w:rPr>
                                  </w:pPr>
                                  <w:r>
                                    <w:rPr>
                                      <w:sz w:val="24"/>
                                    </w:rPr>
                                    <w:t>60</w:t>
                                  </w:r>
                                </w:p>
                              </w:tc>
                              <w:tc>
                                <w:tcPr>
                                  <w:tcW w:w="985"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jc w:val="center"/>
                                    <w:rPr>
                                      <w:rFonts w:hint="default"/>
                                      <w:sz w:val="24"/>
                                    </w:rPr>
                                  </w:pPr>
                                  <w:r>
                                    <w:rPr>
                                      <w:sz w:val="24"/>
                                    </w:rPr>
                                    <w:t>40</w:t>
                                  </w:r>
                                </w:p>
                              </w:tc>
                            </w:tr>
                          </w:tbl>
                          <w:p w:rsidR="003E0B65" w:rsidRDefault="003E0B65">
                            <w:pPr>
                              <w:rPr>
                                <w:rFonts w:hint="default"/>
                                <w:color w:val="000000"/>
                                <w:sz w:val="23"/>
                              </w:rPr>
                            </w:pPr>
                          </w:p>
                        </w:txbxContent>
                      </wps:txbx>
                      <wps:bodyPr wrap="square" upright="1"/>
                    </wps:wsp>
                  </a:graphicData>
                </a:graphic>
              </wp:anchor>
            </w:drawing>
          </mc:Choice>
          <mc:Fallback>
            <w:pict>
              <v:shape id="文本框 4" o:spid="_x0000_s1030" type="#_x0000_t202" style="position:absolute;margin-left:84.3pt;margin-top:534.1pt;width:425.65pt;height:182.15pt;z-index:2516674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" filled="f" stroked="f">
                <v:textbox>
                  <w:txbxContent>
                    <w:tbl>
                      <w:tblPr>
                        <w:tblW w:w="0" w:type="auto"/>
                        <w:tblInd w:w="191" w:type="dxa"/>
                        <w:tblLayout w:type="fixed"/>
                        <w:tblCellMar>
                          <w:left w:w="0" w:type="dxa"/>
                          <w:right w:w="0" w:type="dxa"/>
                        </w:tblCellMar>
                        <w:tblLook w:val="04A0" w:firstRow="1" w:lastRow="0" w:firstColumn="1" w:lastColumn="0" w:noHBand="0" w:noVBand="1"/>
                      </w:tblPr>
                      <w:tblGrid>
                        <w:gridCol w:w="1889"/>
                        <w:gridCol w:w="884"/>
                        <w:gridCol w:w="984"/>
                        <w:gridCol w:w="984"/>
                        <w:gridCol w:w="984"/>
                        <w:gridCol w:w="984"/>
                        <w:gridCol w:w="985"/>
                      </w:tblGrid>
                      <w:tr w:rsidR="003E0B65">
                        <w:trPr>
                          <w:trHeight w:hRule="exact" w:val="576"/>
                        </w:trPr>
                        <w:tc>
                          <w:tcPr>
                            <w:tcW w:w="7694" w:type="dxa"/>
                            <w:gridSpan w:val="7"/>
                            <w:tcBorders>
                              <w:top w:val="single" w:sz="4" w:space="0" w:color="000000"/>
                              <w:left w:val="single" w:sz="4" w:space="0" w:color="000000"/>
                              <w:bottom w:val="single" w:sz="4" w:space="0" w:color="000000"/>
                              <w:right w:val="single" w:sz="4" w:space="0" w:color="000000"/>
                              <w:tl2br w:val="nil"/>
                              <w:tr2bl w:val="nil"/>
                            </w:tcBorders>
                            <w:shd w:val="clear" w:color="auto" w:fill="D9D9D9"/>
                          </w:tcPr>
                          <w:p w:rsidR="003E0B65" w:rsidRDefault="000C3C74">
                            <w:pPr>
                              <w:pStyle w:val="TableParagraph"/>
                              <w:spacing w:before="14"/>
                              <w:ind w:left="1096"/>
                              <w:rPr>
                                <w:rFonts w:hint="default"/>
                                <w:sz w:val="24"/>
                              </w:rPr>
                            </w:pPr>
                            <w:r>
                              <w:rPr>
                                <w:b/>
                                <w:sz w:val="24"/>
                              </w:rPr>
                              <w:t>H</w:t>
                            </w:r>
                            <w:r>
                              <w:rPr>
                                <w:sz w:val="24"/>
                              </w:rPr>
                              <w:t>线圈</w:t>
                            </w:r>
                            <w:r>
                              <w:rPr>
                                <w:spacing w:val="-1"/>
                                <w:sz w:val="24"/>
                              </w:rPr>
                              <w:t xml:space="preserve"> </w:t>
                            </w:r>
                            <w:r>
                              <w:rPr>
                                <w:sz w:val="24"/>
                              </w:rPr>
                              <w:t>最大操作范围</w:t>
                            </w:r>
                          </w:p>
                        </w:tc>
                      </w:tr>
                      <w:tr w:rsidR="003E0B65">
                        <w:trPr>
                          <w:trHeight w:hRule="exact" w:val="576"/>
                        </w:trPr>
                        <w:tc>
                          <w:tcPr>
                            <w:tcW w:w="1889" w:type="dxa"/>
                            <w:tcBorders>
                              <w:top w:val="single" w:sz="4" w:space="0" w:color="000000"/>
                              <w:left w:val="single" w:sz="4" w:space="0" w:color="000000"/>
                              <w:bottom w:val="single" w:sz="4" w:space="0" w:color="000000"/>
                              <w:right w:val="single" w:sz="4" w:space="0" w:color="000000"/>
                              <w:tl2br w:val="nil"/>
                              <w:tr2bl w:val="nil"/>
                            </w:tcBorders>
                          </w:tcPr>
                          <w:p w:rsidR="003E0B65" w:rsidRDefault="003E0B65">
                            <w:pPr>
                              <w:rPr>
                                <w:rFonts w:hint="default"/>
                              </w:rPr>
                            </w:pPr>
                          </w:p>
                        </w:tc>
                        <w:tc>
                          <w:tcPr>
                            <w:tcW w:w="5805" w:type="dxa"/>
                            <w:gridSpan w:val="6"/>
                            <w:tcBorders>
                              <w:top w:val="single" w:sz="4" w:space="0" w:color="000000"/>
                              <w:left w:val="single" w:sz="4" w:space="0" w:color="000000"/>
                              <w:bottom w:val="single" w:sz="4" w:space="0" w:color="000000"/>
                              <w:right w:val="single" w:sz="4" w:space="0" w:color="000000"/>
                              <w:tl2br w:val="nil"/>
                              <w:tr2bl w:val="nil"/>
                            </w:tcBorders>
                          </w:tcPr>
                          <w:p w:rsidR="003E0B65" w:rsidRDefault="000C3C74">
                            <w:pPr>
                              <w:jc w:val="left"/>
                              <w:rPr>
                                <w:rFonts w:hint="default"/>
                                <w:color w:val="000000"/>
                                <w:sz w:val="23"/>
                              </w:rPr>
                            </w:pPr>
                            <w:r>
                              <w:rPr>
                                <w:rFonts w:eastAsia="宋体"/>
                                <w:color w:val="000000"/>
                                <w:sz w:val="23"/>
                              </w:rPr>
                              <w:t>在</w:t>
                            </w:r>
                            <w:r>
                              <w:rPr>
                                <w:color w:val="000000"/>
                                <w:sz w:val="23"/>
                              </w:rPr>
                              <w:t xml:space="preserve"> %</w:t>
                            </w:r>
                            <w:r>
                              <w:rPr>
                                <w:rFonts w:eastAsia="宋体"/>
                                <w:color w:val="000000"/>
                                <w:sz w:val="23"/>
                              </w:rPr>
                              <w:t>刺激强度下的最大串数量</w:t>
                            </w:r>
                          </w:p>
                          <w:p w:rsidR="003E0B65" w:rsidRDefault="000C3C74">
                            <w:pPr>
                              <w:pStyle w:val="TableParagraph"/>
                              <w:ind w:left="2381" w:right="479" w:hanging="1901"/>
                              <w:rPr>
                                <w:rFonts w:hint="default"/>
                                <w:sz w:val="24"/>
                              </w:rPr>
                            </w:pPr>
                            <w:r>
                              <w:rPr>
                                <w:color w:val="000000"/>
                                <w:sz w:val="23"/>
                              </w:rPr>
                              <w:t>(</w:t>
                            </w:r>
                            <w:r>
                              <w:rPr>
                                <w:rFonts w:eastAsia="宋体"/>
                                <w:color w:val="000000"/>
                                <w:sz w:val="23"/>
                              </w:rPr>
                              <w:t>每小时</w:t>
                            </w:r>
                            <w:r>
                              <w:rPr>
                                <w:color w:val="000000"/>
                                <w:sz w:val="23"/>
                              </w:rPr>
                              <w:t>)</w:t>
                            </w:r>
                          </w:p>
                        </w:tc>
                      </w:tr>
                      <w:tr w:rsidR="003E0B65">
                        <w:trPr>
                          <w:trHeight w:hRule="exact" w:val="749"/>
                        </w:trPr>
                        <w:tc>
                          <w:tcPr>
                            <w:tcW w:w="1889"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ind w:left="103" w:right="720"/>
                              <w:rPr>
                                <w:rFonts w:hint="default"/>
                                <w:sz w:val="24"/>
                              </w:rPr>
                            </w:pPr>
                            <w:r>
                              <w:rPr>
                                <w:sz w:val="24"/>
                              </w:rPr>
                              <w:t>操作方案</w:t>
                            </w:r>
                          </w:p>
                        </w:tc>
                        <w:tc>
                          <w:tcPr>
                            <w:tcW w:w="88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0" w:lineRule="exact"/>
                              <w:ind w:left="216"/>
                              <w:rPr>
                                <w:rFonts w:hint="default"/>
                                <w:sz w:val="24"/>
                              </w:rPr>
                            </w:pPr>
                            <w:r>
                              <w:rPr>
                                <w:sz w:val="24"/>
                              </w:rPr>
                              <w:t>50%</w:t>
                            </w:r>
                          </w:p>
                        </w:tc>
                        <w:tc>
                          <w:tcPr>
                            <w:tcW w:w="98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0" w:lineRule="exact"/>
                              <w:ind w:left="266"/>
                              <w:rPr>
                                <w:rFonts w:hint="default"/>
                                <w:sz w:val="24"/>
                              </w:rPr>
                            </w:pPr>
                            <w:r>
                              <w:rPr>
                                <w:sz w:val="24"/>
                              </w:rPr>
                              <w:t>60%</w:t>
                            </w:r>
                          </w:p>
                        </w:tc>
                        <w:tc>
                          <w:tcPr>
                            <w:tcW w:w="98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0" w:lineRule="exact"/>
                              <w:ind w:left="266"/>
                              <w:rPr>
                                <w:rFonts w:hint="default"/>
                                <w:sz w:val="24"/>
                              </w:rPr>
                            </w:pPr>
                            <w:r>
                              <w:rPr>
                                <w:sz w:val="24"/>
                              </w:rPr>
                              <w:t>70%</w:t>
                            </w:r>
                          </w:p>
                        </w:tc>
                        <w:tc>
                          <w:tcPr>
                            <w:tcW w:w="98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0" w:lineRule="exact"/>
                              <w:ind w:left="266"/>
                              <w:rPr>
                                <w:rFonts w:hint="default"/>
                                <w:sz w:val="24"/>
                              </w:rPr>
                            </w:pPr>
                            <w:r>
                              <w:rPr>
                                <w:sz w:val="24"/>
                              </w:rPr>
                              <w:t>80%</w:t>
                            </w:r>
                          </w:p>
                        </w:tc>
                        <w:tc>
                          <w:tcPr>
                            <w:tcW w:w="98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0" w:lineRule="exact"/>
                              <w:ind w:left="266"/>
                              <w:rPr>
                                <w:rFonts w:hint="default"/>
                                <w:sz w:val="24"/>
                              </w:rPr>
                            </w:pPr>
                            <w:r>
                              <w:rPr>
                                <w:sz w:val="24"/>
                              </w:rPr>
                              <w:t>90%</w:t>
                            </w:r>
                          </w:p>
                        </w:tc>
                        <w:tc>
                          <w:tcPr>
                            <w:tcW w:w="985"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0" w:lineRule="exact"/>
                              <w:ind w:left="206"/>
                              <w:rPr>
                                <w:rFonts w:hint="default"/>
                                <w:sz w:val="24"/>
                              </w:rPr>
                            </w:pPr>
                            <w:r>
                              <w:rPr>
                                <w:sz w:val="24"/>
                              </w:rPr>
                              <w:t>100%</w:t>
                            </w:r>
                          </w:p>
                        </w:tc>
                      </w:tr>
                      <w:tr w:rsidR="003E0B65">
                        <w:trPr>
                          <w:trHeight w:hRule="exact" w:val="1116"/>
                        </w:trPr>
                        <w:tc>
                          <w:tcPr>
                            <w:tcW w:w="1889"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ind w:left="103" w:right="146"/>
                              <w:rPr>
                                <w:rFonts w:hint="default"/>
                                <w:sz w:val="24"/>
                              </w:rPr>
                            </w:pPr>
                            <w:r>
                              <w:rPr>
                                <w:sz w:val="24"/>
                              </w:rPr>
                              <w:t>刺激时间</w:t>
                            </w:r>
                            <w:r>
                              <w:rPr>
                                <w:sz w:val="24"/>
                              </w:rPr>
                              <w:t>2s,频率18Hz,串间歇时间20s</w:t>
                            </w:r>
                          </w:p>
                        </w:tc>
                        <w:tc>
                          <w:tcPr>
                            <w:tcW w:w="88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57"/>
                              <w:rPr>
                                <w:rFonts w:hint="default"/>
                                <w:sz w:val="24"/>
                              </w:rPr>
                            </w:pPr>
                            <w:r>
                              <w:rPr>
                                <w:sz w:val="24"/>
                              </w:rPr>
                              <w:t>130</w:t>
                            </w:r>
                          </w:p>
                        </w:tc>
                        <w:tc>
                          <w:tcPr>
                            <w:tcW w:w="98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307"/>
                              <w:rPr>
                                <w:rFonts w:hint="default"/>
                                <w:sz w:val="24"/>
                              </w:rPr>
                            </w:pPr>
                            <w:r>
                              <w:rPr>
                                <w:sz w:val="24"/>
                              </w:rPr>
                              <w:t>120</w:t>
                            </w:r>
                          </w:p>
                        </w:tc>
                        <w:tc>
                          <w:tcPr>
                            <w:tcW w:w="98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307"/>
                              <w:rPr>
                                <w:rFonts w:hint="default"/>
                                <w:sz w:val="24"/>
                              </w:rPr>
                            </w:pPr>
                            <w:r>
                              <w:rPr>
                                <w:sz w:val="24"/>
                              </w:rPr>
                              <w:t>100</w:t>
                            </w:r>
                          </w:p>
                        </w:tc>
                        <w:tc>
                          <w:tcPr>
                            <w:tcW w:w="98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jc w:val="center"/>
                              <w:rPr>
                                <w:rFonts w:hint="default"/>
                                <w:sz w:val="24"/>
                              </w:rPr>
                            </w:pPr>
                            <w:r>
                              <w:rPr>
                                <w:sz w:val="24"/>
                              </w:rPr>
                              <w:t>90</w:t>
                            </w:r>
                          </w:p>
                        </w:tc>
                        <w:tc>
                          <w:tcPr>
                            <w:tcW w:w="98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jc w:val="center"/>
                              <w:rPr>
                                <w:rFonts w:hint="default"/>
                                <w:sz w:val="24"/>
                              </w:rPr>
                            </w:pPr>
                            <w:r>
                              <w:rPr>
                                <w:sz w:val="24"/>
                              </w:rPr>
                              <w:t>60</w:t>
                            </w:r>
                          </w:p>
                        </w:tc>
                        <w:tc>
                          <w:tcPr>
                            <w:tcW w:w="985"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jc w:val="center"/>
                              <w:rPr>
                                <w:rFonts w:hint="default"/>
                                <w:sz w:val="24"/>
                              </w:rPr>
                            </w:pPr>
                            <w:r>
                              <w:rPr>
                                <w:sz w:val="24"/>
                              </w:rPr>
                              <w:t>40</w:t>
                            </w:r>
                          </w:p>
                        </w:tc>
                      </w:tr>
                    </w:tbl>
                    <w:p w:rsidR="003E0B65" w:rsidRDefault="003E0B65">
                      <w:pPr>
                        <w:rPr>
                          <w:rFonts w:hint="default"/>
                          <w:color w:val="000000"/>
                          <w:sz w:val="23"/>
                        </w:rPr>
                      </w:pPr>
                    </w:p>
                  </w:txbxContent>
                </v:textbox>
                <w10:wrap type="through" anchorx="page" anchory="page"/>
              </v:shape>
            </w:pict>
          </mc:Fallback>
        </mc:AlternateContent>
      </w:r>
    </w:p>
    <w:p w:rsidR="003E0B65" w:rsidRDefault="000C3C74">
      <w:pPr>
        <w:jc w:val="left"/>
        <w:rPr>
          <w:rFonts w:hint="default"/>
          <w:sz w:val="23"/>
        </w:rPr>
      </w:pPr>
      <w:r>
        <w:rPr>
          <w:sz w:val="23"/>
        </w:rPr>
        <w:t xml:space="preserve"> </w:t>
      </w:r>
    </w:p>
    <w:p w:rsidR="003E0B65" w:rsidRDefault="000C3C74">
      <w:pPr>
        <w:jc w:val="left"/>
        <w:rPr>
          <w:rFonts w:hint="default"/>
          <w:sz w:val="23"/>
        </w:rPr>
      </w:pPr>
      <w:r>
        <w:rPr>
          <w:sz w:val="23"/>
        </w:rPr>
        <w:t xml:space="preserve"> </w:t>
      </w:r>
    </w:p>
    <w:p w:rsidR="003E0B65" w:rsidRDefault="000C3C74">
      <w:pPr>
        <w:pageBreakBefore/>
        <w:jc w:val="left"/>
        <w:outlineLvl w:val="0"/>
        <w:rPr>
          <w:rFonts w:hint="default"/>
          <w:sz w:val="23"/>
        </w:rPr>
      </w:pPr>
      <w:bookmarkStart w:id="123" w:name="_Toc11679"/>
      <w:bookmarkStart w:id="124" w:name="_Toc12778"/>
      <w:bookmarkStart w:id="125" w:name="_Toc24736"/>
      <w:bookmarkStart w:id="126" w:name="_Toc19966"/>
      <w:bookmarkStart w:id="127" w:name="_Toc18074"/>
      <w:bookmarkStart w:id="128" w:name="_Toc23047"/>
      <w:bookmarkStart w:id="129" w:name="_Toc28781"/>
      <w:bookmarkStart w:id="130" w:name="_Toc27919"/>
      <w:r>
        <w:rPr>
          <w:b/>
          <w:sz w:val="23"/>
        </w:rPr>
        <w:lastRenderedPageBreak/>
        <w:t xml:space="preserve">12.  </w:t>
      </w:r>
      <w:r>
        <w:rPr>
          <w:rFonts w:eastAsia="宋体"/>
          <w:b/>
          <w:sz w:val="23"/>
        </w:rPr>
        <w:t>操作和存放条件</w:t>
      </w:r>
      <w:bookmarkEnd w:id="123"/>
      <w:bookmarkEnd w:id="124"/>
      <w:bookmarkEnd w:id="125"/>
      <w:bookmarkEnd w:id="126"/>
      <w:bookmarkEnd w:id="127"/>
      <w:bookmarkEnd w:id="128"/>
      <w:bookmarkEnd w:id="129"/>
      <w:bookmarkEnd w:id="130"/>
    </w:p>
    <w:p w:rsidR="003E0B65" w:rsidRDefault="000C3C74">
      <w:pPr>
        <w:jc w:val="left"/>
        <w:rPr>
          <w:rFonts w:hint="default"/>
          <w:color w:val="000000"/>
          <w:sz w:val="23"/>
        </w:rPr>
      </w:pPr>
      <w:r>
        <w:rPr>
          <w:color w:val="000000"/>
          <w:sz w:val="23"/>
        </w:rPr>
        <w:t>Brainsway</w:t>
      </w:r>
      <w:r>
        <w:rPr>
          <w:rFonts w:eastAsia="宋体"/>
          <w:color w:val="000000"/>
          <w:sz w:val="23"/>
        </w:rPr>
        <w:t>公司的深部</w:t>
      </w:r>
      <w:r>
        <w:rPr>
          <w:rFonts w:eastAsia="宋体"/>
          <w:color w:val="000000"/>
          <w:sz w:val="23"/>
        </w:rPr>
        <w:t>TMS</w:t>
      </w:r>
      <w:r>
        <w:rPr>
          <w:rFonts w:eastAsia="宋体"/>
          <w:color w:val="000000"/>
          <w:sz w:val="23"/>
        </w:rPr>
        <w:t>系统有可能受到环境的影响。下表给出了操作和存放该系统的环境条件：</w:t>
      </w:r>
    </w:p>
    <w:p w:rsidR="003E0B65" w:rsidRDefault="000C3C74">
      <w:pPr>
        <w:jc w:val="left"/>
        <w:rPr>
          <w:rFonts w:hint="default"/>
          <w:color w:val="000000"/>
          <w:sz w:val="23"/>
        </w:rPr>
      </w:pPr>
      <w:r>
        <w:rPr>
          <w:rFonts w:eastAsia="宋体" w:hint="default"/>
          <w:noProof/>
          <w:color w:val="000000"/>
          <w:sz w:val="23"/>
        </w:rPr>
        <mc:AlternateContent>
          <mc:Choice Requires="wps">
            <w:drawing>
              <wp:anchor distT="0" distB="0" distL="114300" distR="114300" simplePos="0" relativeHeight="251668480" behindDoc="0" locked="0" layoutInCell="1" allowOverlap="1">
                <wp:simplePos x="0" y="0"/>
                <wp:positionH relativeFrom="page">
                  <wp:posOffset>1122680</wp:posOffset>
                </wp:positionH>
                <wp:positionV relativeFrom="page">
                  <wp:posOffset>1567180</wp:posOffset>
                </wp:positionV>
                <wp:extent cx="5723890" cy="2030730"/>
                <wp:effectExtent l="0" t="0" r="0" b="0"/>
                <wp:wrapThrough wrapText="bothSides">
                  <wp:wrapPolygon edited="0">
                    <wp:start x="21592" y="-2"/>
                    <wp:lineTo x="0" y="0"/>
                    <wp:lineTo x="0" y="21600"/>
                    <wp:lineTo x="21592" y="21602"/>
                    <wp:lineTo x="8" y="21602"/>
                    <wp:lineTo x="21600" y="21600"/>
                    <wp:lineTo x="21600" y="0"/>
                    <wp:lineTo x="8" y="-2"/>
                    <wp:lineTo x="21592" y="-2"/>
                  </wp:wrapPolygon>
                </wp:wrapThrough>
                <wp:docPr id="20" name="文本框 5"/>
                <wp:cNvGraphicFramePr/>
                <a:graphic xmlns:a="http://schemas.openxmlformats.org/drawingml/2006/main">
                  <a:graphicData uri="http://schemas.microsoft.com/office/word/2010/wordprocessingShape">
                    <wps:wsp>
                      <wps:cNvSpPr txBox="1"/>
                      <wps:spPr>
                        <a:xfrm>
                          <a:off x="0" y="0"/>
                          <a:ext cx="5723890" cy="2030730"/>
                        </a:xfrm>
                        <a:prstGeom prst="rect">
                          <a:avLst/>
                        </a:prstGeom>
                        <a:noFill/>
                        <a:ln>
                          <a:noFill/>
                        </a:ln>
                      </wps:spPr>
                      <wps:txbx>
                        <w:txbxContent>
                          <w:tbl>
                            <w:tblPr>
                              <w:tblW w:w="0" w:type="auto"/>
                              <w:tblInd w:w="318" w:type="dxa"/>
                              <w:tblLayout w:type="fixed"/>
                              <w:tblCellMar>
                                <w:left w:w="0" w:type="dxa"/>
                                <w:right w:w="0" w:type="dxa"/>
                              </w:tblCellMar>
                              <w:tblLook w:val="04A0" w:firstRow="1" w:lastRow="0" w:firstColumn="1" w:lastColumn="0" w:noHBand="0" w:noVBand="1"/>
                            </w:tblPr>
                            <w:tblGrid>
                              <w:gridCol w:w="3685"/>
                              <w:gridCol w:w="4511"/>
                            </w:tblGrid>
                            <w:tr w:rsidR="003E0B65">
                              <w:trPr>
                                <w:trHeight w:hRule="exact" w:val="407"/>
                              </w:trPr>
                              <w:tc>
                                <w:tcPr>
                                  <w:tcW w:w="8196"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D9D9D9"/>
                                </w:tcPr>
                                <w:p w:rsidR="003E0B65" w:rsidRDefault="000C3C74">
                                  <w:pPr>
                                    <w:pStyle w:val="TableParagraph"/>
                                    <w:spacing w:before="15"/>
                                    <w:ind w:left="1653"/>
                                    <w:rPr>
                                      <w:rFonts w:ascii="宋体" w:hAnsi="宋体" w:hint="default"/>
                                      <w:sz w:val="24"/>
                                    </w:rPr>
                                  </w:pPr>
                                  <w:r>
                                    <w:rPr>
                                      <w:rFonts w:ascii="宋体" w:hAnsi="宋体"/>
                                      <w:sz w:val="24"/>
                                    </w:rPr>
                                    <w:t>操作及存放条件</w:t>
                                  </w:r>
                                </w:p>
                              </w:tc>
                            </w:tr>
                            <w:tr w:rsidR="003E0B65">
                              <w:trPr>
                                <w:trHeight w:hRule="exact" w:val="372"/>
                              </w:trPr>
                              <w:tc>
                                <w:tcPr>
                                  <w:tcW w:w="3685"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3" w:lineRule="exact"/>
                                    <w:ind w:left="103"/>
                                    <w:rPr>
                                      <w:rFonts w:hint="default"/>
                                      <w:sz w:val="24"/>
                                    </w:rPr>
                                  </w:pPr>
                                  <w:r>
                                    <w:rPr>
                                      <w:sz w:val="24"/>
                                    </w:rPr>
                                    <w:t>线圈操作温度</w:t>
                                  </w:r>
                                  <w:r>
                                    <w:rPr>
                                      <w:b/>
                                      <w:sz w:val="24"/>
                                    </w:rPr>
                                    <w:t>:</w:t>
                                  </w:r>
                                </w:p>
                              </w:tc>
                              <w:tc>
                                <w:tcPr>
                                  <w:tcW w:w="4511"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right="103"/>
                                    <w:jc w:val="center"/>
                                    <w:rPr>
                                      <w:rFonts w:hint="default"/>
                                      <w:sz w:val="24"/>
                                    </w:rPr>
                                  </w:pPr>
                                  <w:r>
                                    <w:rPr>
                                      <w:sz w:val="24"/>
                                    </w:rPr>
                                    <w:t>15 ºC - 30 ºC</w:t>
                                  </w:r>
                                </w:p>
                              </w:tc>
                            </w:tr>
                            <w:tr w:rsidR="003E0B65">
                              <w:trPr>
                                <w:trHeight w:hRule="exact" w:val="372"/>
                              </w:trPr>
                              <w:tc>
                                <w:tcPr>
                                  <w:tcW w:w="3685"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3" w:lineRule="exact"/>
                                    <w:ind w:left="103"/>
                                    <w:rPr>
                                      <w:rFonts w:hint="default"/>
                                      <w:sz w:val="24"/>
                                    </w:rPr>
                                  </w:pPr>
                                  <w:r>
                                    <w:rPr>
                                      <w:sz w:val="24"/>
                                    </w:rPr>
                                    <w:t>治疗室温度</w:t>
                                  </w:r>
                                  <w:r>
                                    <w:rPr>
                                      <w:b/>
                                      <w:sz w:val="24"/>
                                    </w:rPr>
                                    <w:t>:</w:t>
                                  </w:r>
                                </w:p>
                              </w:tc>
                              <w:tc>
                                <w:tcPr>
                                  <w:tcW w:w="4511"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right="105"/>
                                    <w:jc w:val="center"/>
                                    <w:rPr>
                                      <w:rFonts w:hint="default"/>
                                      <w:sz w:val="24"/>
                                    </w:rPr>
                                  </w:pPr>
                                  <w:r>
                                    <w:rPr>
                                      <w:sz w:val="24"/>
                                    </w:rPr>
                                    <w:t>16 ºC - 25 °C</w:t>
                                  </w:r>
                                </w:p>
                              </w:tc>
                            </w:tr>
                            <w:tr w:rsidR="003E0B65">
                              <w:trPr>
                                <w:trHeight w:hRule="exact" w:val="374"/>
                              </w:trPr>
                              <w:tc>
                                <w:tcPr>
                                  <w:tcW w:w="3685"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5" w:lineRule="exact"/>
                                    <w:ind w:left="103"/>
                                    <w:rPr>
                                      <w:rFonts w:hint="default"/>
                                      <w:sz w:val="24"/>
                                    </w:rPr>
                                  </w:pPr>
                                  <w:r>
                                    <w:rPr>
                                      <w:sz w:val="24"/>
                                    </w:rPr>
                                    <w:t>存放温度</w:t>
                                  </w:r>
                                  <w:r>
                                    <w:rPr>
                                      <w:b/>
                                      <w:sz w:val="24"/>
                                    </w:rPr>
                                    <w:t>:</w:t>
                                  </w:r>
                                </w:p>
                              </w:tc>
                              <w:tc>
                                <w:tcPr>
                                  <w:tcW w:w="4511"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0" w:lineRule="exact"/>
                                    <w:ind w:right="104"/>
                                    <w:jc w:val="center"/>
                                    <w:rPr>
                                      <w:rFonts w:hint="default"/>
                                      <w:sz w:val="24"/>
                                    </w:rPr>
                                  </w:pPr>
                                  <w:r>
                                    <w:rPr>
                                      <w:sz w:val="24"/>
                                    </w:rPr>
                                    <w:t>-10 ºC - 50 ºC</w:t>
                                  </w:r>
                                </w:p>
                              </w:tc>
                            </w:tr>
                            <w:tr w:rsidR="003E0B65">
                              <w:trPr>
                                <w:trHeight w:hRule="exact" w:val="599"/>
                              </w:trPr>
                              <w:tc>
                                <w:tcPr>
                                  <w:tcW w:w="3685"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3" w:lineRule="exact"/>
                                    <w:ind w:left="103"/>
                                    <w:rPr>
                                      <w:rFonts w:hint="default"/>
                                      <w:sz w:val="24"/>
                                    </w:rPr>
                                  </w:pPr>
                                  <w:r>
                                    <w:rPr>
                                      <w:sz w:val="24"/>
                                    </w:rPr>
                                    <w:t>大气压范围</w:t>
                                  </w:r>
                                  <w:r>
                                    <w:rPr>
                                      <w:b/>
                                      <w:sz w:val="24"/>
                                    </w:rPr>
                                    <w:t>:</w:t>
                                  </w:r>
                                </w:p>
                              </w:tc>
                              <w:tc>
                                <w:tcPr>
                                  <w:tcW w:w="4511"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321"/>
                                    <w:rPr>
                                      <w:rFonts w:hint="default"/>
                                      <w:sz w:val="24"/>
                                    </w:rPr>
                                  </w:pPr>
                                  <w:r>
                                    <w:rPr>
                                      <w:sz w:val="24"/>
                                    </w:rPr>
                                    <w:t xml:space="preserve">500 </w:t>
                                  </w:r>
                                  <w:r>
                                    <w:rPr>
                                      <w:sz w:val="24"/>
                                    </w:rPr>
                                    <w:t>hPa (50KPa) - 1060 hPa</w:t>
                                  </w:r>
                                  <w:r>
                                    <w:rPr>
                                      <w:spacing w:val="1"/>
                                      <w:sz w:val="24"/>
                                    </w:rPr>
                                    <w:t xml:space="preserve"> </w:t>
                                  </w:r>
                                  <w:r>
                                    <w:rPr>
                                      <w:sz w:val="24"/>
                                    </w:rPr>
                                    <w:t>(106KPa)</w:t>
                                  </w:r>
                                </w:p>
                              </w:tc>
                            </w:tr>
                            <w:tr w:rsidR="003E0B65">
                              <w:trPr>
                                <w:trHeight w:hRule="exact" w:val="375"/>
                              </w:trPr>
                              <w:tc>
                                <w:tcPr>
                                  <w:tcW w:w="3685"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3" w:lineRule="exact"/>
                                    <w:ind w:left="103"/>
                                    <w:rPr>
                                      <w:rFonts w:hint="default"/>
                                      <w:sz w:val="24"/>
                                    </w:rPr>
                                  </w:pPr>
                                  <w:r>
                                    <w:rPr>
                                      <w:sz w:val="24"/>
                                    </w:rPr>
                                    <w:t>相当湿度范围</w:t>
                                  </w:r>
                                  <w:r>
                                    <w:rPr>
                                      <w:b/>
                                      <w:sz w:val="24"/>
                                    </w:rPr>
                                    <w:t>:</w:t>
                                  </w:r>
                                </w:p>
                              </w:tc>
                              <w:tc>
                                <w:tcPr>
                                  <w:tcW w:w="4511"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806"/>
                                    <w:rPr>
                                      <w:rFonts w:hint="default"/>
                                      <w:sz w:val="24"/>
                                    </w:rPr>
                                  </w:pPr>
                                  <w:r>
                                    <w:rPr>
                                      <w:sz w:val="24"/>
                                    </w:rPr>
                                    <w:t>10% - 80%</w:t>
                                  </w:r>
                                  <w:r>
                                    <w:rPr>
                                      <w:spacing w:val="-2"/>
                                      <w:sz w:val="24"/>
                                    </w:rPr>
                                    <w:t xml:space="preserve"> </w:t>
                                  </w:r>
                                  <w:r>
                                    <w:rPr>
                                      <w:sz w:val="24"/>
                                    </w:rPr>
                                    <w:t>无凝结</w:t>
                                  </w:r>
                                </w:p>
                              </w:tc>
                            </w:tr>
                            <w:tr w:rsidR="003E0B65">
                              <w:trPr>
                                <w:trHeight w:hRule="exact" w:val="372"/>
                              </w:trPr>
                              <w:tc>
                                <w:tcPr>
                                  <w:tcW w:w="3685"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9" w:lineRule="exact"/>
                                    <w:ind w:left="103"/>
                                    <w:rPr>
                                      <w:rFonts w:hint="default"/>
                                      <w:sz w:val="24"/>
                                    </w:rPr>
                                  </w:pPr>
                                  <w:r>
                                    <w:rPr>
                                      <w:sz w:val="24"/>
                                    </w:rPr>
                                    <w:t>海拔：</w:t>
                                  </w:r>
                                </w:p>
                              </w:tc>
                              <w:tc>
                                <w:tcPr>
                                  <w:tcW w:w="4511"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1392"/>
                                    <w:rPr>
                                      <w:rFonts w:hint="default"/>
                                      <w:sz w:val="24"/>
                                    </w:rPr>
                                  </w:pPr>
                                  <w:r>
                                    <w:rPr>
                                      <w:sz w:val="24"/>
                                    </w:rPr>
                                    <w:t>高达3000 米</w:t>
                                  </w:r>
                                </w:p>
                              </w:tc>
                            </w:tr>
                          </w:tbl>
                          <w:p w:rsidR="003E0B65" w:rsidRDefault="003E0B65">
                            <w:pPr>
                              <w:rPr>
                                <w:rFonts w:hint="default"/>
                                <w:color w:val="000000"/>
                                <w:sz w:val="23"/>
                              </w:rPr>
                            </w:pPr>
                          </w:p>
                        </w:txbxContent>
                      </wps:txbx>
                      <wps:bodyPr wrap="square" upright="1"/>
                    </wps:wsp>
                  </a:graphicData>
                </a:graphic>
              </wp:anchor>
            </w:drawing>
          </mc:Choice>
          <mc:Fallback>
            <w:pict>
              <v:shape id="文本框 5" o:spid="_x0000_s1031" type="#_x0000_t202" style="position:absolute;margin-left:88.4pt;margin-top:123.4pt;width:450.7pt;height:159.9pt;z-index:25166848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" filled="f" stroked="f">
                <v:textbox>
                  <w:txbxContent>
                    <w:tbl>
                      <w:tblPr>
                        <w:tblW w:w="0" w:type="auto"/>
                        <w:tblInd w:w="318" w:type="dxa"/>
                        <w:tblLayout w:type="fixed"/>
                        <w:tblCellMar>
                          <w:left w:w="0" w:type="dxa"/>
                          <w:right w:w="0" w:type="dxa"/>
                        </w:tblCellMar>
                        <w:tblLook w:val="04A0" w:firstRow="1" w:lastRow="0" w:firstColumn="1" w:lastColumn="0" w:noHBand="0" w:noVBand="1"/>
                      </w:tblPr>
                      <w:tblGrid>
                        <w:gridCol w:w="3685"/>
                        <w:gridCol w:w="4511"/>
                      </w:tblGrid>
                      <w:tr w:rsidR="003E0B65">
                        <w:trPr>
                          <w:trHeight w:hRule="exact" w:val="407"/>
                        </w:trPr>
                        <w:tc>
                          <w:tcPr>
                            <w:tcW w:w="8196"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D9D9D9"/>
                          </w:tcPr>
                          <w:p w:rsidR="003E0B65" w:rsidRDefault="000C3C74">
                            <w:pPr>
                              <w:pStyle w:val="TableParagraph"/>
                              <w:spacing w:before="15"/>
                              <w:ind w:left="1653"/>
                              <w:rPr>
                                <w:rFonts w:ascii="宋体" w:hAnsi="宋体" w:hint="default"/>
                                <w:sz w:val="24"/>
                              </w:rPr>
                            </w:pPr>
                            <w:r>
                              <w:rPr>
                                <w:rFonts w:ascii="宋体" w:hAnsi="宋体"/>
                                <w:sz w:val="24"/>
                              </w:rPr>
                              <w:t>操作及存放条件</w:t>
                            </w:r>
                          </w:p>
                        </w:tc>
                      </w:tr>
                      <w:tr w:rsidR="003E0B65">
                        <w:trPr>
                          <w:trHeight w:hRule="exact" w:val="372"/>
                        </w:trPr>
                        <w:tc>
                          <w:tcPr>
                            <w:tcW w:w="3685"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3" w:lineRule="exact"/>
                              <w:ind w:left="103"/>
                              <w:rPr>
                                <w:rFonts w:hint="default"/>
                                <w:sz w:val="24"/>
                              </w:rPr>
                            </w:pPr>
                            <w:r>
                              <w:rPr>
                                <w:sz w:val="24"/>
                              </w:rPr>
                              <w:t>线圈操作温度</w:t>
                            </w:r>
                            <w:r>
                              <w:rPr>
                                <w:b/>
                                <w:sz w:val="24"/>
                              </w:rPr>
                              <w:t>:</w:t>
                            </w:r>
                          </w:p>
                        </w:tc>
                        <w:tc>
                          <w:tcPr>
                            <w:tcW w:w="4511"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right="103"/>
                              <w:jc w:val="center"/>
                              <w:rPr>
                                <w:rFonts w:hint="default"/>
                                <w:sz w:val="24"/>
                              </w:rPr>
                            </w:pPr>
                            <w:r>
                              <w:rPr>
                                <w:sz w:val="24"/>
                              </w:rPr>
                              <w:t>15 ºC - 30 ºC</w:t>
                            </w:r>
                          </w:p>
                        </w:tc>
                      </w:tr>
                      <w:tr w:rsidR="003E0B65">
                        <w:trPr>
                          <w:trHeight w:hRule="exact" w:val="372"/>
                        </w:trPr>
                        <w:tc>
                          <w:tcPr>
                            <w:tcW w:w="3685"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3" w:lineRule="exact"/>
                              <w:ind w:left="103"/>
                              <w:rPr>
                                <w:rFonts w:hint="default"/>
                                <w:sz w:val="24"/>
                              </w:rPr>
                            </w:pPr>
                            <w:r>
                              <w:rPr>
                                <w:sz w:val="24"/>
                              </w:rPr>
                              <w:t>治疗室温度</w:t>
                            </w:r>
                            <w:r>
                              <w:rPr>
                                <w:b/>
                                <w:sz w:val="24"/>
                              </w:rPr>
                              <w:t>:</w:t>
                            </w:r>
                          </w:p>
                        </w:tc>
                        <w:tc>
                          <w:tcPr>
                            <w:tcW w:w="4511"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right="105"/>
                              <w:jc w:val="center"/>
                              <w:rPr>
                                <w:rFonts w:hint="default"/>
                                <w:sz w:val="24"/>
                              </w:rPr>
                            </w:pPr>
                            <w:r>
                              <w:rPr>
                                <w:sz w:val="24"/>
                              </w:rPr>
                              <w:t>16 ºC - 25 °C</w:t>
                            </w:r>
                          </w:p>
                        </w:tc>
                      </w:tr>
                      <w:tr w:rsidR="003E0B65">
                        <w:trPr>
                          <w:trHeight w:hRule="exact" w:val="374"/>
                        </w:trPr>
                        <w:tc>
                          <w:tcPr>
                            <w:tcW w:w="3685"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5" w:lineRule="exact"/>
                              <w:ind w:left="103"/>
                              <w:rPr>
                                <w:rFonts w:hint="default"/>
                                <w:sz w:val="24"/>
                              </w:rPr>
                            </w:pPr>
                            <w:r>
                              <w:rPr>
                                <w:sz w:val="24"/>
                              </w:rPr>
                              <w:t>存放温度</w:t>
                            </w:r>
                            <w:r>
                              <w:rPr>
                                <w:b/>
                                <w:sz w:val="24"/>
                              </w:rPr>
                              <w:t>:</w:t>
                            </w:r>
                          </w:p>
                        </w:tc>
                        <w:tc>
                          <w:tcPr>
                            <w:tcW w:w="4511"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0" w:lineRule="exact"/>
                              <w:ind w:right="104"/>
                              <w:jc w:val="center"/>
                              <w:rPr>
                                <w:rFonts w:hint="default"/>
                                <w:sz w:val="24"/>
                              </w:rPr>
                            </w:pPr>
                            <w:r>
                              <w:rPr>
                                <w:sz w:val="24"/>
                              </w:rPr>
                              <w:t>-10 ºC - 50 ºC</w:t>
                            </w:r>
                          </w:p>
                        </w:tc>
                      </w:tr>
                      <w:tr w:rsidR="003E0B65">
                        <w:trPr>
                          <w:trHeight w:hRule="exact" w:val="599"/>
                        </w:trPr>
                        <w:tc>
                          <w:tcPr>
                            <w:tcW w:w="3685"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3" w:lineRule="exact"/>
                              <w:ind w:left="103"/>
                              <w:rPr>
                                <w:rFonts w:hint="default"/>
                                <w:sz w:val="24"/>
                              </w:rPr>
                            </w:pPr>
                            <w:r>
                              <w:rPr>
                                <w:sz w:val="24"/>
                              </w:rPr>
                              <w:t>大气压范围</w:t>
                            </w:r>
                            <w:r>
                              <w:rPr>
                                <w:b/>
                                <w:sz w:val="24"/>
                              </w:rPr>
                              <w:t>:</w:t>
                            </w:r>
                          </w:p>
                        </w:tc>
                        <w:tc>
                          <w:tcPr>
                            <w:tcW w:w="4511"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321"/>
                              <w:rPr>
                                <w:rFonts w:hint="default"/>
                                <w:sz w:val="24"/>
                              </w:rPr>
                            </w:pPr>
                            <w:r>
                              <w:rPr>
                                <w:sz w:val="24"/>
                              </w:rPr>
                              <w:t xml:space="preserve">500 </w:t>
                            </w:r>
                            <w:r>
                              <w:rPr>
                                <w:sz w:val="24"/>
                              </w:rPr>
                              <w:t>hPa (50KPa) - 1060 hPa</w:t>
                            </w:r>
                            <w:r>
                              <w:rPr>
                                <w:spacing w:val="1"/>
                                <w:sz w:val="24"/>
                              </w:rPr>
                              <w:t xml:space="preserve"> </w:t>
                            </w:r>
                            <w:r>
                              <w:rPr>
                                <w:sz w:val="24"/>
                              </w:rPr>
                              <w:t>(106KPa)</w:t>
                            </w:r>
                          </w:p>
                        </w:tc>
                      </w:tr>
                      <w:tr w:rsidR="003E0B65">
                        <w:trPr>
                          <w:trHeight w:hRule="exact" w:val="375"/>
                        </w:trPr>
                        <w:tc>
                          <w:tcPr>
                            <w:tcW w:w="3685"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3" w:lineRule="exact"/>
                              <w:ind w:left="103"/>
                              <w:rPr>
                                <w:rFonts w:hint="default"/>
                                <w:sz w:val="24"/>
                              </w:rPr>
                            </w:pPr>
                            <w:r>
                              <w:rPr>
                                <w:sz w:val="24"/>
                              </w:rPr>
                              <w:t>相当湿度范围</w:t>
                            </w:r>
                            <w:r>
                              <w:rPr>
                                <w:b/>
                                <w:sz w:val="24"/>
                              </w:rPr>
                              <w:t>:</w:t>
                            </w:r>
                          </w:p>
                        </w:tc>
                        <w:tc>
                          <w:tcPr>
                            <w:tcW w:w="4511"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806"/>
                              <w:rPr>
                                <w:rFonts w:hint="default"/>
                                <w:sz w:val="24"/>
                              </w:rPr>
                            </w:pPr>
                            <w:r>
                              <w:rPr>
                                <w:sz w:val="24"/>
                              </w:rPr>
                              <w:t>10% - 80%</w:t>
                            </w:r>
                            <w:r>
                              <w:rPr>
                                <w:spacing w:val="-2"/>
                                <w:sz w:val="24"/>
                              </w:rPr>
                              <w:t xml:space="preserve"> </w:t>
                            </w:r>
                            <w:r>
                              <w:rPr>
                                <w:sz w:val="24"/>
                              </w:rPr>
                              <w:t>无凝结</w:t>
                            </w:r>
                          </w:p>
                        </w:tc>
                      </w:tr>
                      <w:tr w:rsidR="003E0B65">
                        <w:trPr>
                          <w:trHeight w:hRule="exact" w:val="372"/>
                        </w:trPr>
                        <w:tc>
                          <w:tcPr>
                            <w:tcW w:w="3685"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9" w:lineRule="exact"/>
                              <w:ind w:left="103"/>
                              <w:rPr>
                                <w:rFonts w:hint="default"/>
                                <w:sz w:val="24"/>
                              </w:rPr>
                            </w:pPr>
                            <w:r>
                              <w:rPr>
                                <w:sz w:val="24"/>
                              </w:rPr>
                              <w:t>海拔：</w:t>
                            </w:r>
                          </w:p>
                        </w:tc>
                        <w:tc>
                          <w:tcPr>
                            <w:tcW w:w="4511"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1392"/>
                              <w:rPr>
                                <w:rFonts w:hint="default"/>
                                <w:sz w:val="24"/>
                              </w:rPr>
                            </w:pPr>
                            <w:r>
                              <w:rPr>
                                <w:sz w:val="24"/>
                              </w:rPr>
                              <w:t>高达3000 米</w:t>
                            </w:r>
                          </w:p>
                        </w:tc>
                      </w:tr>
                    </w:tbl>
                    <w:p w:rsidR="003E0B65" w:rsidRDefault="003E0B65">
                      <w:pPr>
                        <w:rPr>
                          <w:rFonts w:hint="default"/>
                          <w:color w:val="000000"/>
                          <w:sz w:val="23"/>
                        </w:rPr>
                      </w:pPr>
                    </w:p>
                  </w:txbxContent>
                </v:textbox>
                <w10:wrap type="through" anchorx="page" anchory="page"/>
              </v:shape>
            </w:pict>
          </mc:Fallback>
        </mc:AlternateContent>
      </w:r>
    </w:p>
    <w:p w:rsidR="003E0B65" w:rsidRDefault="000C3C74">
      <w:pPr>
        <w:jc w:val="left"/>
        <w:rPr>
          <w:rFonts w:hint="default"/>
          <w:color w:val="000000"/>
          <w:sz w:val="23"/>
        </w:rPr>
      </w:pPr>
      <w:r>
        <w:rPr>
          <w:color w:val="000000"/>
          <w:sz w:val="23"/>
        </w:rPr>
        <w:t xml:space="preserve"> </w:t>
      </w:r>
    </w:p>
    <w:p w:rsidR="003E0B65" w:rsidRDefault="000C3C74">
      <w:pPr>
        <w:jc w:val="left"/>
        <w:outlineLvl w:val="0"/>
        <w:rPr>
          <w:rFonts w:hint="default"/>
          <w:b/>
          <w:color w:val="000000"/>
          <w:sz w:val="23"/>
        </w:rPr>
      </w:pPr>
      <w:bookmarkStart w:id="131" w:name="_Toc8511"/>
      <w:bookmarkStart w:id="132" w:name="_Toc27417"/>
      <w:bookmarkStart w:id="133" w:name="_Toc29638"/>
      <w:bookmarkStart w:id="134" w:name="_Toc18822"/>
      <w:bookmarkStart w:id="135" w:name="_Toc5039"/>
      <w:r>
        <w:rPr>
          <w:b/>
          <w:color w:val="000000"/>
          <w:sz w:val="23"/>
        </w:rPr>
        <w:t xml:space="preserve">13.  </w:t>
      </w:r>
      <w:r>
        <w:rPr>
          <w:rFonts w:eastAsia="宋体"/>
          <w:b/>
          <w:color w:val="000000"/>
          <w:sz w:val="23"/>
        </w:rPr>
        <w:t>系统的移动性</w:t>
      </w:r>
      <w:bookmarkEnd w:id="131"/>
      <w:bookmarkEnd w:id="132"/>
      <w:bookmarkEnd w:id="133"/>
      <w:bookmarkEnd w:id="134"/>
      <w:bookmarkEnd w:id="135"/>
      <w:r>
        <w:rPr>
          <w:rFonts w:eastAsia="宋体"/>
          <w:b/>
          <w:color w:val="000000"/>
          <w:sz w:val="23"/>
        </w:rPr>
        <w:t xml:space="preserve"> </w:t>
      </w:r>
    </w:p>
    <w:p w:rsidR="003E0B65" w:rsidRDefault="000C3C74">
      <w:pPr>
        <w:jc w:val="left"/>
        <w:rPr>
          <w:rFonts w:hint="default"/>
          <w:color w:val="000000"/>
          <w:sz w:val="23"/>
        </w:rPr>
      </w:pPr>
      <w:r>
        <w:rPr>
          <w:rFonts w:eastAsia="宋体"/>
          <w:color w:val="000000"/>
          <w:sz w:val="23"/>
        </w:rPr>
        <w:t>注意事项：</w:t>
      </w:r>
      <w:r>
        <w:rPr>
          <w:rFonts w:eastAsia="宋体"/>
          <w:color w:val="000000"/>
          <w:sz w:val="23"/>
        </w:rPr>
        <w:t xml:space="preserve"> DTMS </w:t>
      </w:r>
      <w:r>
        <w:rPr>
          <w:rFonts w:eastAsia="宋体"/>
          <w:color w:val="000000"/>
          <w:sz w:val="23"/>
        </w:rPr>
        <w:t>系统是有轮子的</w:t>
      </w:r>
      <w:r>
        <w:rPr>
          <w:rFonts w:eastAsia="宋体"/>
          <w:color w:val="000000"/>
          <w:sz w:val="23"/>
        </w:rPr>
        <w:t xml:space="preserve">, </w:t>
      </w:r>
      <w:r>
        <w:rPr>
          <w:rFonts w:eastAsia="宋体"/>
          <w:color w:val="000000"/>
          <w:sz w:val="23"/>
        </w:rPr>
        <w:t>每次系统固定后必须要把轮子锁起来。</w:t>
      </w:r>
      <w:r>
        <w:rPr>
          <w:rFonts w:eastAsia="宋体"/>
          <w:color w:val="000000"/>
          <w:sz w:val="23"/>
        </w:rPr>
        <w:t xml:space="preserve"> </w:t>
      </w:r>
      <w:r>
        <w:rPr>
          <w:rFonts w:eastAsia="宋体"/>
          <w:color w:val="000000"/>
          <w:sz w:val="23"/>
        </w:rPr>
        <w:t>系统的灵活性</w:t>
      </w:r>
      <w:r>
        <w:rPr>
          <w:color w:val="000000"/>
          <w:sz w:val="23"/>
        </w:rPr>
        <w:t>——</w:t>
      </w:r>
      <w:r>
        <w:rPr>
          <w:rFonts w:eastAsia="宋体"/>
          <w:color w:val="000000"/>
          <w:sz w:val="23"/>
        </w:rPr>
        <w:t>限治疗区域</w:t>
      </w:r>
      <w:r>
        <w:rPr>
          <w:rFonts w:eastAsia="宋体"/>
          <w:color w:val="000000"/>
          <w:sz w:val="23"/>
        </w:rPr>
        <w:t xml:space="preserve"> </w:t>
      </w:r>
    </w:p>
    <w:p w:rsidR="003E0B65" w:rsidRDefault="000C3C74">
      <w:pPr>
        <w:jc w:val="left"/>
        <w:rPr>
          <w:rFonts w:hint="default"/>
          <w:color w:val="000000"/>
          <w:sz w:val="23"/>
        </w:rPr>
      </w:pPr>
      <w:r>
        <w:rPr>
          <w:rFonts w:eastAsia="宋体"/>
          <w:color w:val="000000"/>
          <w:sz w:val="23"/>
        </w:rPr>
        <w:t>只有至少有两个接受过专业培训的人员在场，才可以在治疗区域内外进行系统的移动。</w:t>
      </w:r>
    </w:p>
    <w:p w:rsidR="003E0B65" w:rsidRDefault="003E0B65">
      <w:pPr>
        <w:jc w:val="left"/>
        <w:outlineLvl w:val="1"/>
        <w:rPr>
          <w:rFonts w:hint="default"/>
          <w:color w:val="000000"/>
          <w:sz w:val="23"/>
        </w:rPr>
      </w:pPr>
    </w:p>
    <w:p w:rsidR="003E0B65" w:rsidRDefault="000C3C74">
      <w:pPr>
        <w:jc w:val="left"/>
        <w:outlineLvl w:val="0"/>
        <w:rPr>
          <w:rFonts w:hint="default"/>
          <w:b/>
          <w:color w:val="000000"/>
          <w:sz w:val="23"/>
        </w:rPr>
      </w:pPr>
      <w:bookmarkStart w:id="136" w:name="_Toc2053"/>
      <w:bookmarkStart w:id="137" w:name="_Toc28396"/>
      <w:bookmarkStart w:id="138" w:name="_Toc3674"/>
      <w:bookmarkStart w:id="139" w:name="_Toc13200"/>
      <w:bookmarkStart w:id="140" w:name="_Toc12784"/>
      <w:bookmarkStart w:id="141" w:name="_Toc28391"/>
      <w:bookmarkStart w:id="142" w:name="_Toc25385"/>
      <w:bookmarkStart w:id="143" w:name="_Toc29849"/>
      <w:r>
        <w:rPr>
          <w:b/>
          <w:color w:val="000000"/>
          <w:sz w:val="23"/>
        </w:rPr>
        <w:t xml:space="preserve">14.  </w:t>
      </w:r>
      <w:r>
        <w:rPr>
          <w:rFonts w:eastAsia="宋体"/>
          <w:b/>
          <w:color w:val="000000"/>
          <w:sz w:val="23"/>
        </w:rPr>
        <w:t>技术原理</w:t>
      </w:r>
      <w:bookmarkEnd w:id="136"/>
      <w:bookmarkEnd w:id="137"/>
      <w:bookmarkEnd w:id="138"/>
      <w:bookmarkEnd w:id="139"/>
      <w:bookmarkEnd w:id="140"/>
      <w:bookmarkEnd w:id="141"/>
      <w:bookmarkEnd w:id="142"/>
      <w:bookmarkEnd w:id="143"/>
    </w:p>
    <w:p w:rsidR="003E0B65" w:rsidRDefault="000C3C74">
      <w:pPr>
        <w:jc w:val="left"/>
        <w:rPr>
          <w:rFonts w:hint="default"/>
          <w:color w:val="000000"/>
          <w:sz w:val="23"/>
        </w:rPr>
      </w:pPr>
      <w:r>
        <w:rPr>
          <w:rFonts w:eastAsia="宋体"/>
          <w:color w:val="000000"/>
          <w:sz w:val="23"/>
        </w:rPr>
        <w:t>根据法拉第定律，一个时变磁场在相邻的导电物质中产生感应电流；</w:t>
      </w:r>
      <w:r>
        <w:rPr>
          <w:rFonts w:eastAsia="宋体"/>
          <w:color w:val="000000"/>
          <w:sz w:val="23"/>
        </w:rPr>
        <w:t>Brainsway</w:t>
      </w:r>
      <w:r>
        <w:rPr>
          <w:rFonts w:eastAsia="宋体"/>
          <w:color w:val="000000"/>
          <w:sz w:val="23"/>
        </w:rPr>
        <w:t>的</w:t>
      </w:r>
      <w:r>
        <w:rPr>
          <w:rFonts w:eastAsia="宋体"/>
          <w:color w:val="000000"/>
          <w:sz w:val="23"/>
        </w:rPr>
        <w:t xml:space="preserve"> </w:t>
      </w:r>
      <w:r>
        <w:rPr>
          <w:rFonts w:eastAsia="宋体"/>
          <w:color w:val="000000"/>
          <w:sz w:val="23"/>
        </w:rPr>
        <w:t>DTMS</w:t>
      </w:r>
      <w:r>
        <w:rPr>
          <w:rFonts w:eastAsia="宋体"/>
          <w:color w:val="000000"/>
          <w:sz w:val="23"/>
        </w:rPr>
        <w:t>系统产生一个随时间变化的磁场，达到它的效果。使用</w:t>
      </w:r>
      <w:r>
        <w:rPr>
          <w:rFonts w:eastAsia="宋体"/>
          <w:color w:val="000000"/>
          <w:sz w:val="23"/>
        </w:rPr>
        <w:t>DTMS</w:t>
      </w:r>
      <w:r>
        <w:rPr>
          <w:rFonts w:eastAsia="宋体"/>
          <w:color w:val="000000"/>
          <w:sz w:val="23"/>
        </w:rPr>
        <w:t>系统，传导物质是大脑，特别是位于</w:t>
      </w:r>
      <w:r>
        <w:rPr>
          <w:rFonts w:eastAsia="宋体"/>
          <w:color w:val="000000"/>
          <w:sz w:val="23"/>
        </w:rPr>
        <w:t>DTMS</w:t>
      </w:r>
      <w:r>
        <w:rPr>
          <w:rFonts w:eastAsia="宋体"/>
          <w:color w:val="000000"/>
          <w:sz w:val="23"/>
        </w:rPr>
        <w:t>系统线圈下方的皮质区域。置于患者头部的头盔负责承载线圈，并将脉冲传递至患者大脑；线圈最大电流处产生最强的交变磁场，其正交方向皮质区域则会产生出感应电流。感应电流相对皮质表面的头皮是切向的，并随着深度的增大而减小。在皮层的靶向区域，当磁场强度达到刺激阈值时，神经元去极化。这种类型的磁场不会在治疗期间诱发癫痫。</w:t>
      </w:r>
    </w:p>
    <w:p w:rsidR="003E0B65" w:rsidRDefault="003E0B65">
      <w:pPr>
        <w:jc w:val="left"/>
        <w:rPr>
          <w:rFonts w:hint="default"/>
          <w:color w:val="000000"/>
          <w:sz w:val="23"/>
        </w:rPr>
        <w:sectPr w:rsidR="003E0B65">
          <w:pgSz w:w="12240" w:h="15840"/>
          <w:pgMar w:top="1220" w:right="1640" w:bottom="1140" w:left="1700" w:header="0" w:footer="947" w:gutter="0"/>
          <w:cols w:space="720"/>
        </w:sectPr>
      </w:pPr>
    </w:p>
    <w:p w:rsidR="003E0B65" w:rsidRDefault="000C3C74">
      <w:pPr>
        <w:jc w:val="left"/>
        <w:rPr>
          <w:rFonts w:hint="default"/>
          <w:color w:val="000000"/>
          <w:sz w:val="23"/>
        </w:rPr>
      </w:pPr>
      <w:r>
        <w:rPr>
          <w:rFonts w:eastAsia="宋体"/>
          <w:color w:val="000000"/>
          <w:sz w:val="23"/>
        </w:rPr>
        <w:lastRenderedPageBreak/>
        <w:t>在大脑皮层处的最大磁场强度为</w:t>
      </w:r>
      <w:r>
        <w:rPr>
          <w:rFonts w:eastAsia="宋体"/>
          <w:color w:val="000000"/>
          <w:sz w:val="23"/>
        </w:rPr>
        <w:t>0.4</w:t>
      </w:r>
      <w:r>
        <w:rPr>
          <w:rFonts w:eastAsia="宋体"/>
          <w:color w:val="000000"/>
          <w:sz w:val="23"/>
        </w:rPr>
        <w:t>特斯拉，</w:t>
      </w:r>
      <w:r>
        <w:rPr>
          <w:rFonts w:eastAsia="宋体"/>
          <w:color w:val="000000"/>
          <w:sz w:val="23"/>
        </w:rPr>
        <w:t>1Hz-10KHz</w:t>
      </w:r>
      <w:r>
        <w:rPr>
          <w:rFonts w:eastAsia="宋体"/>
          <w:color w:val="000000"/>
          <w:sz w:val="23"/>
        </w:rPr>
        <w:t>可调。</w:t>
      </w:r>
      <w:r>
        <w:rPr>
          <w:rFonts w:eastAsia="宋体"/>
          <w:color w:val="000000"/>
          <w:sz w:val="23"/>
        </w:rPr>
        <w:t xml:space="preserve"> </w:t>
      </w:r>
      <w:r>
        <w:rPr>
          <w:rFonts w:eastAsia="宋体"/>
          <w:color w:val="000000"/>
          <w:sz w:val="23"/>
        </w:rPr>
        <w:t>虽然作用机制不明</w:t>
      </w:r>
      <w:r>
        <w:rPr>
          <w:rFonts w:eastAsia="宋体"/>
          <w:color w:val="000000"/>
          <w:sz w:val="23"/>
        </w:rPr>
        <w:t xml:space="preserve">, </w:t>
      </w:r>
      <w:r>
        <w:rPr>
          <w:rFonts w:eastAsia="宋体"/>
          <w:color w:val="000000"/>
          <w:sz w:val="23"/>
        </w:rPr>
        <w:t>但猜想是</w:t>
      </w:r>
      <w:r>
        <w:rPr>
          <w:rFonts w:eastAsia="宋体"/>
          <w:color w:val="000000"/>
          <w:sz w:val="23"/>
        </w:rPr>
        <w:t>Brainsway</w:t>
      </w:r>
      <w:r>
        <w:rPr>
          <w:rFonts w:eastAsia="宋体"/>
          <w:color w:val="000000"/>
          <w:sz w:val="23"/>
        </w:rPr>
        <w:t>的</w:t>
      </w:r>
      <w:r>
        <w:rPr>
          <w:rFonts w:eastAsia="宋体"/>
          <w:color w:val="000000"/>
          <w:sz w:val="23"/>
        </w:rPr>
        <w:t>DTMS</w:t>
      </w:r>
      <w:r>
        <w:rPr>
          <w:rFonts w:eastAsia="宋体"/>
          <w:color w:val="000000"/>
          <w:sz w:val="23"/>
        </w:rPr>
        <w:t>系统会导致神经元去极化并改变大脑功能活性，这可能在大脑中与抑郁症的症状缓解有关的各种生理变化有关。</w:t>
      </w:r>
    </w:p>
    <w:p w:rsidR="003E0B65" w:rsidRDefault="000C3C74">
      <w:pPr>
        <w:jc w:val="left"/>
        <w:rPr>
          <w:rFonts w:hint="default"/>
          <w:sz w:val="23"/>
        </w:rPr>
      </w:pPr>
      <w:r>
        <w:rPr>
          <w:sz w:val="23"/>
        </w:rPr>
        <w:t xml:space="preserve"> </w:t>
      </w:r>
    </w:p>
    <w:p w:rsidR="003E0B65" w:rsidRDefault="000C3C74">
      <w:pPr>
        <w:outlineLvl w:val="0"/>
        <w:rPr>
          <w:rFonts w:hint="default"/>
          <w:b/>
          <w:sz w:val="24"/>
        </w:rPr>
      </w:pPr>
      <w:bookmarkStart w:id="144" w:name="_Toc3248"/>
      <w:bookmarkStart w:id="145" w:name="_Toc12480"/>
      <w:bookmarkStart w:id="146" w:name="_Toc10463"/>
      <w:bookmarkStart w:id="147" w:name="_Toc16624"/>
      <w:bookmarkStart w:id="148" w:name="_Toc10496"/>
      <w:bookmarkStart w:id="149" w:name="_Toc19348"/>
      <w:bookmarkStart w:id="150" w:name="_Toc19753"/>
      <w:bookmarkStart w:id="151" w:name="_Toc30954"/>
      <w:r>
        <w:rPr>
          <w:b/>
          <w:sz w:val="24"/>
        </w:rPr>
        <w:t>15.</w:t>
      </w:r>
      <w:r>
        <w:rPr>
          <w:b/>
          <w:spacing w:val="56"/>
          <w:sz w:val="24"/>
        </w:rPr>
        <w:t xml:space="preserve"> </w:t>
      </w:r>
      <w:r>
        <w:rPr>
          <w:rFonts w:eastAsia="宋体"/>
          <w:b/>
          <w:sz w:val="24"/>
        </w:rPr>
        <w:t>使用说明</w:t>
      </w:r>
      <w:bookmarkEnd w:id="144"/>
      <w:bookmarkEnd w:id="145"/>
      <w:bookmarkEnd w:id="146"/>
      <w:bookmarkEnd w:id="147"/>
      <w:bookmarkEnd w:id="148"/>
      <w:bookmarkEnd w:id="149"/>
      <w:bookmarkEnd w:id="150"/>
      <w:bookmarkEnd w:id="151"/>
    </w:p>
    <w:p w:rsidR="003E0B65" w:rsidRDefault="000C3C74">
      <w:pPr>
        <w:spacing w:before="93"/>
        <w:ind w:right="98"/>
        <w:rPr>
          <w:rFonts w:hint="default"/>
          <w:sz w:val="24"/>
        </w:rPr>
      </w:pPr>
      <w:r>
        <w:rPr>
          <w:b/>
          <w:sz w:val="24"/>
        </w:rPr>
        <w:t>Brainsway</w:t>
      </w:r>
      <w:r>
        <w:rPr>
          <w:rFonts w:eastAsia="宋体"/>
          <w:sz w:val="24"/>
        </w:rPr>
        <w:t>深部</w:t>
      </w:r>
      <w:r>
        <w:rPr>
          <w:rFonts w:eastAsia="宋体"/>
          <w:sz w:val="24"/>
        </w:rPr>
        <w:t>TMS</w:t>
      </w:r>
      <w:r>
        <w:rPr>
          <w:rFonts w:eastAsia="宋体"/>
          <w:sz w:val="24"/>
        </w:rPr>
        <w:t>系统操作的详细说明</w:t>
      </w:r>
      <w:r>
        <w:rPr>
          <w:rFonts w:eastAsia="宋体"/>
          <w:sz w:val="24"/>
        </w:rPr>
        <w:t>:</w:t>
      </w:r>
    </w:p>
    <w:p w:rsidR="003E0B65" w:rsidRDefault="003E0B65">
      <w:pPr>
        <w:rPr>
          <w:rFonts w:hint="default"/>
          <w:sz w:val="24"/>
        </w:rPr>
      </w:pPr>
    </w:p>
    <w:p w:rsidR="003E0B65" w:rsidRDefault="003E0B65">
      <w:pPr>
        <w:rPr>
          <w:rFonts w:hint="default"/>
          <w:sz w:val="24"/>
        </w:rPr>
      </w:pPr>
    </w:p>
    <w:p w:rsidR="003E0B65" w:rsidRDefault="000C3C74">
      <w:pPr>
        <w:ind w:right="98"/>
        <w:outlineLvl w:val="1"/>
        <w:rPr>
          <w:rFonts w:hint="default"/>
          <w:b/>
          <w:sz w:val="24"/>
        </w:rPr>
      </w:pPr>
      <w:bookmarkStart w:id="152" w:name="_Toc6635"/>
      <w:bookmarkStart w:id="153" w:name="_Toc12549"/>
      <w:bookmarkStart w:id="154" w:name="_Toc5583"/>
      <w:bookmarkStart w:id="155" w:name="_Toc14691"/>
      <w:bookmarkStart w:id="156" w:name="_Toc18038"/>
      <w:r>
        <w:rPr>
          <w:b/>
          <w:sz w:val="24"/>
        </w:rPr>
        <w:t xml:space="preserve">15.1 </w:t>
      </w:r>
      <w:r>
        <w:rPr>
          <w:rFonts w:eastAsia="宋体"/>
          <w:b/>
          <w:sz w:val="24"/>
        </w:rPr>
        <w:t>准备工作</w:t>
      </w:r>
      <w:bookmarkEnd w:id="152"/>
      <w:bookmarkEnd w:id="153"/>
      <w:bookmarkEnd w:id="154"/>
      <w:bookmarkEnd w:id="155"/>
      <w:bookmarkEnd w:id="156"/>
    </w:p>
    <w:p w:rsidR="003E0B65" w:rsidRDefault="003E0B65">
      <w:pPr>
        <w:rPr>
          <w:rFonts w:hint="default"/>
          <w:sz w:val="24"/>
        </w:rPr>
      </w:pPr>
    </w:p>
    <w:p w:rsidR="003E0B65" w:rsidRDefault="000C3C74">
      <w:pPr>
        <w:jc w:val="left"/>
        <w:outlineLvl w:val="2"/>
        <w:rPr>
          <w:rFonts w:hint="default"/>
          <w:b/>
          <w:color w:val="000000"/>
          <w:sz w:val="23"/>
        </w:rPr>
      </w:pPr>
      <w:bookmarkStart w:id="157" w:name="_Toc3571"/>
      <w:bookmarkStart w:id="158" w:name="_Toc18740"/>
      <w:bookmarkStart w:id="159" w:name="_Toc8005"/>
      <w:r>
        <w:rPr>
          <w:b/>
          <w:color w:val="000000"/>
          <w:sz w:val="23"/>
        </w:rPr>
        <w:t>15.1.1</w:t>
      </w:r>
      <w:r>
        <w:rPr>
          <w:rFonts w:eastAsia="宋体"/>
          <w:b/>
          <w:color w:val="000000"/>
          <w:sz w:val="23"/>
        </w:rPr>
        <w:t>操作环境</w:t>
      </w:r>
      <w:bookmarkEnd w:id="157"/>
      <w:bookmarkEnd w:id="158"/>
      <w:bookmarkEnd w:id="159"/>
    </w:p>
    <w:p w:rsidR="003E0B65" w:rsidRDefault="000C3C74">
      <w:pPr>
        <w:jc w:val="left"/>
        <w:rPr>
          <w:rFonts w:hint="default"/>
          <w:color w:val="000000"/>
          <w:sz w:val="23"/>
        </w:rPr>
      </w:pPr>
      <w:r>
        <w:rPr>
          <w:rFonts w:eastAsia="宋体"/>
          <w:color w:val="000000"/>
          <w:sz w:val="23"/>
        </w:rPr>
        <w:t>为方便使用冷却系统，治疗室必须配备空调系统，保持室温在</w:t>
      </w:r>
      <w:r>
        <w:rPr>
          <w:rFonts w:eastAsia="宋体"/>
          <w:color w:val="000000"/>
          <w:sz w:val="23"/>
        </w:rPr>
        <w:t>16</w:t>
      </w:r>
      <w:r>
        <w:rPr>
          <w:rFonts w:eastAsia="宋体"/>
          <w:color w:val="000000"/>
          <w:sz w:val="23"/>
        </w:rPr>
        <w:t>℃</w:t>
      </w:r>
      <w:r>
        <w:rPr>
          <w:rFonts w:eastAsia="宋体"/>
          <w:color w:val="000000"/>
          <w:sz w:val="23"/>
        </w:rPr>
        <w:t>-25</w:t>
      </w:r>
      <w:r>
        <w:rPr>
          <w:rFonts w:eastAsia="宋体"/>
          <w:color w:val="000000"/>
          <w:sz w:val="23"/>
        </w:rPr>
        <w:t>℃</w:t>
      </w:r>
    </w:p>
    <w:p w:rsidR="003E0B65" w:rsidRDefault="003E0B65">
      <w:pPr>
        <w:jc w:val="left"/>
        <w:rPr>
          <w:rFonts w:hint="default"/>
          <w:b/>
          <w:color w:val="000000"/>
          <w:sz w:val="23"/>
        </w:rPr>
      </w:pPr>
    </w:p>
    <w:p w:rsidR="003E0B65" w:rsidRDefault="000C3C74">
      <w:pPr>
        <w:jc w:val="left"/>
        <w:outlineLvl w:val="2"/>
        <w:rPr>
          <w:rFonts w:hint="default"/>
          <w:b/>
          <w:color w:val="000000"/>
          <w:sz w:val="23"/>
        </w:rPr>
      </w:pPr>
      <w:bookmarkStart w:id="160" w:name="_Toc22109"/>
      <w:bookmarkStart w:id="161" w:name="_Toc25269"/>
      <w:bookmarkStart w:id="162" w:name="_Toc7605"/>
      <w:r>
        <w:rPr>
          <w:b/>
          <w:color w:val="000000"/>
          <w:sz w:val="23"/>
        </w:rPr>
        <w:t>15.1.2</w:t>
      </w:r>
      <w:r>
        <w:rPr>
          <w:b/>
          <w:color w:val="000000"/>
          <w:sz w:val="23"/>
        </w:rPr>
        <w:t xml:space="preserve"> </w:t>
      </w:r>
      <w:r>
        <w:rPr>
          <w:rFonts w:eastAsia="宋体"/>
          <w:b/>
          <w:color w:val="000000"/>
          <w:sz w:val="23"/>
        </w:rPr>
        <w:t>系统组装以及定位</w:t>
      </w:r>
      <w:bookmarkEnd w:id="160"/>
      <w:bookmarkEnd w:id="161"/>
      <w:bookmarkEnd w:id="162"/>
    </w:p>
    <w:p w:rsidR="003E0B65" w:rsidRDefault="000C3C74">
      <w:pPr>
        <w:jc w:val="left"/>
        <w:rPr>
          <w:rFonts w:hint="default"/>
          <w:color w:val="000000"/>
          <w:sz w:val="23"/>
        </w:rPr>
      </w:pPr>
      <w:bookmarkStart w:id="163" w:name="_Toc26763"/>
      <w:r>
        <w:rPr>
          <w:b/>
          <w:color w:val="000000"/>
          <w:sz w:val="23"/>
        </w:rPr>
        <w:t>15.1.2.1</w:t>
      </w:r>
      <w:r>
        <w:rPr>
          <w:rFonts w:eastAsia="宋体"/>
          <w:color w:val="000000"/>
          <w:sz w:val="23"/>
        </w:rPr>
        <w:t>台车背面与墙面或者其他物体至少保持</w:t>
      </w:r>
      <w:r>
        <w:rPr>
          <w:rFonts w:eastAsia="宋体"/>
          <w:color w:val="000000"/>
          <w:sz w:val="23"/>
        </w:rPr>
        <w:t>20cm</w:t>
      </w:r>
      <w:r>
        <w:rPr>
          <w:rFonts w:eastAsia="宋体"/>
          <w:color w:val="000000"/>
          <w:sz w:val="23"/>
        </w:rPr>
        <w:t>距离的空隙，确保冷</w:t>
      </w:r>
      <w:r>
        <w:rPr>
          <w:rFonts w:eastAsia="宋体"/>
          <w:color w:val="000000"/>
          <w:sz w:val="23"/>
        </w:rPr>
        <w:t xml:space="preserve"> </w:t>
      </w:r>
      <w:r>
        <w:rPr>
          <w:rFonts w:eastAsia="宋体"/>
          <w:color w:val="000000"/>
          <w:sz w:val="23"/>
        </w:rPr>
        <w:t>却系统正常进行换气。</w:t>
      </w:r>
      <w:bookmarkEnd w:id="163"/>
    </w:p>
    <w:p w:rsidR="003E0B65" w:rsidRDefault="003E0B65">
      <w:pPr>
        <w:jc w:val="left"/>
        <w:rPr>
          <w:rFonts w:hint="default"/>
          <w:sz w:val="23"/>
        </w:rPr>
      </w:pPr>
    </w:p>
    <w:p w:rsidR="003E0B65" w:rsidRDefault="000C3C74">
      <w:pPr>
        <w:jc w:val="left"/>
        <w:rPr>
          <w:rFonts w:hint="default"/>
          <w:color w:val="FFFFFF"/>
          <w:sz w:val="26"/>
        </w:rPr>
      </w:pPr>
      <w:r>
        <w:rPr>
          <w:b/>
          <w:color w:val="FFFFFF"/>
          <w:sz w:val="26"/>
        </w:rPr>
        <w:t xml:space="preserve">NOTE </w:t>
      </w:r>
    </w:p>
    <w:p w:rsidR="003E0B65" w:rsidRDefault="003E0B65">
      <w:pPr>
        <w:pStyle w:val="a3"/>
        <w:ind w:right="98"/>
        <w:rPr>
          <w:rFonts w:hint="default"/>
        </w:rPr>
      </w:pPr>
    </w:p>
    <w:p w:rsidR="003E0B65" w:rsidRDefault="003E0B65">
      <w:pPr>
        <w:pStyle w:val="a3"/>
        <w:ind w:right="98" w:firstLineChars="200" w:firstLine="460"/>
        <w:rPr>
          <w:rFonts w:hint="default"/>
          <w:color w:val="000000"/>
          <w:sz w:val="23"/>
        </w:rPr>
      </w:pPr>
    </w:p>
    <w:p w:rsidR="003E0B65" w:rsidRDefault="000C3C74">
      <w:pPr>
        <w:pStyle w:val="a3"/>
        <w:ind w:leftChars="546" w:left="1147" w:right="98" w:firstLineChars="3600" w:firstLine="8280"/>
        <w:rPr>
          <w:rFonts w:hint="default"/>
          <w:color w:val="000000"/>
          <w:sz w:val="23"/>
        </w:rPr>
      </w:pPr>
      <w:r>
        <w:rPr>
          <w:rFonts w:eastAsia="宋体" w:hint="default"/>
          <w:noProof/>
          <w:color w:val="000000"/>
          <w:sz w:val="23"/>
        </w:rPr>
        <mc:AlternateContent>
          <mc:Choice Requires="wps">
            <w:drawing>
              <wp:anchor distT="0" distB="0" distL="114300" distR="114300" simplePos="0" relativeHeight="251669504" behindDoc="0" locked="0" layoutInCell="1" allowOverlap="1">
                <wp:simplePos x="0" y="0"/>
                <wp:positionH relativeFrom="page">
                  <wp:posOffset>409575</wp:posOffset>
                </wp:positionH>
                <wp:positionV relativeFrom="paragraph">
                  <wp:posOffset>18415</wp:posOffset>
                </wp:positionV>
                <wp:extent cx="762000" cy="339090"/>
                <wp:effectExtent l="19050" t="19050" r="19050" b="22860"/>
                <wp:wrapNone/>
                <wp:docPr id="21" name="文本框 9"/>
                <wp:cNvGraphicFramePr/>
                <a:graphic xmlns:a="http://schemas.openxmlformats.org/drawingml/2006/main">
                  <a:graphicData uri="http://schemas.microsoft.com/office/word/2010/wordprocessingShape">
                    <wps:wsp>
                      <wps:cNvSpPr txBox="1"/>
                      <wps:spPr>
                        <a:xfrm>
                          <a:off x="0" y="0"/>
                          <a:ext cx="762000" cy="339090"/>
                        </a:xfrm>
                        <a:prstGeom prst="rect">
                          <a:avLst/>
                        </a:prstGeom>
                        <a:solidFill>
                          <a:srgbClr val="538DD3"/>
                        </a:solidFill>
                        <a:ln w="38100" cap="flat" cmpd="sng">
                          <a:solidFill>
                            <a:srgbClr val="1F487C"/>
                          </a:solidFill>
                          <a:prstDash val="solid"/>
                          <a:miter/>
                          <a:headEnd type="none" w="med" len="med"/>
                          <a:tailEnd type="none" w="med" len="med"/>
                        </a:ln>
                      </wps:spPr>
                      <wps:txbx>
                        <w:txbxContent>
                          <w:p w:rsidR="003E0B65" w:rsidRDefault="000C3C74">
                            <w:pPr>
                              <w:spacing w:before="19"/>
                              <w:ind w:left="322"/>
                              <w:rPr>
                                <w:rFonts w:ascii="PMingLiU" w:eastAsia="PMingLiU" w:hAnsi="PMingLiU" w:hint="default"/>
                                <w:sz w:val="26"/>
                              </w:rPr>
                            </w:pPr>
                            <w:r>
                              <w:rPr>
                                <w:rFonts w:ascii="PMingLiU" w:eastAsia="PMingLiU" w:hAnsi="PMingLiU"/>
                                <w:color w:val="FFFFFF"/>
                                <w:w w:val="99"/>
                                <w:sz w:val="26"/>
                              </w:rPr>
                              <w:t>注意</w:t>
                            </w:r>
                          </w:p>
                        </w:txbxContent>
                      </wps:txbx>
                      <wps:bodyPr vert="horz" wrap="square" lIns="0" tIns="0" rIns="0" bIns="0" anchor="t" upright="1"/>
                    </wps:wsp>
                  </a:graphicData>
                </a:graphic>
              </wp:anchor>
            </w:drawing>
          </mc:Choice>
          <mc:Fallback>
            <w:pict>
              <v:shape id="_x0000_s1032" type="#_x0000_t202" style="position:absolute;left:0;text-align:left;margin-left:32.25pt;margin-top:1.45pt;width:60pt;height:26.7pt;z-index:25166950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" fillcolor="#538dd3" strokecolor="#1f487c" strokeweight="3pt">
                <v:textbox inset="0,0,0,0">
                  <w:txbxContent>
                    <w:p w:rsidR="003E0B65" w:rsidRDefault="000C3C74">
                      <w:pPr>
                        <w:spacing w:before="19"/>
                        <w:ind w:left="322"/>
                        <w:rPr>
                          <w:rFonts w:ascii="PMingLiU" w:eastAsia="PMingLiU" w:hAnsi="PMingLiU" w:hint="default"/>
                          <w:sz w:val="26"/>
                        </w:rPr>
                      </w:pPr>
                      <w:r>
                        <w:rPr>
                          <w:rFonts w:ascii="PMingLiU" w:eastAsia="PMingLiU" w:hAnsi="PMingLiU"/>
                          <w:color w:val="FFFFFF"/>
                          <w:w w:val="99"/>
                          <w:sz w:val="26"/>
                        </w:rPr>
                        <w:t>注意</w:t>
                      </w:r>
                    </w:p>
                  </w:txbxContent>
                </v:textbox>
                <w10:wrap anchorx="page"/>
              </v:shape>
            </w:pict>
          </mc:Fallback>
        </mc:AlternateContent>
      </w:r>
      <w:r>
        <w:rPr>
          <w:color w:val="000000"/>
          <w:sz w:val="23"/>
        </w:rPr>
        <w:t xml:space="preserve"> </w:t>
      </w:r>
      <w:r>
        <w:rPr>
          <w:rFonts w:eastAsia="宋体"/>
          <w:color w:val="000000"/>
          <w:sz w:val="23"/>
        </w:rPr>
        <w:t>不要阻塞后排气口或将后挡板放置在墙壁或其他表面上，以防止过热。</w:t>
      </w:r>
    </w:p>
    <w:p w:rsidR="003E0B65" w:rsidRDefault="003E0B65">
      <w:pPr>
        <w:spacing w:after="156"/>
        <w:jc w:val="left"/>
        <w:rPr>
          <w:rFonts w:hint="default"/>
          <w:color w:val="000000"/>
          <w:sz w:val="23"/>
        </w:rPr>
      </w:pPr>
    </w:p>
    <w:p w:rsidR="003E0B65" w:rsidRDefault="000C3C74">
      <w:pPr>
        <w:pStyle w:val="a3"/>
        <w:spacing w:before="82"/>
        <w:rPr>
          <w:rFonts w:hint="default"/>
        </w:rPr>
      </w:pPr>
      <w:r>
        <w:t xml:space="preserve">15.1.2.2 </w:t>
      </w:r>
      <w:r>
        <w:rPr>
          <w:rFonts w:eastAsia="宋体"/>
        </w:rPr>
        <w:t>系统运行前必须保证车轮是锁定的。</w:t>
      </w:r>
    </w:p>
    <w:p w:rsidR="003E0B65" w:rsidRDefault="000C3C74">
      <w:pPr>
        <w:pStyle w:val="a3"/>
        <w:spacing w:before="82"/>
        <w:rPr>
          <w:rFonts w:hint="default"/>
        </w:rPr>
      </w:pPr>
      <w:r>
        <w:t xml:space="preserve">15.1.2.3 </w:t>
      </w:r>
      <w:r>
        <w:rPr>
          <w:rFonts w:eastAsia="宋体"/>
        </w:rPr>
        <w:t>打开治疗室的空调系统，</w:t>
      </w:r>
      <w:r>
        <w:rPr>
          <w:rFonts w:eastAsia="宋体"/>
        </w:rPr>
        <w:t>将温度设定在</w:t>
      </w:r>
      <w:r>
        <w:t>16℃-25℃</w:t>
      </w:r>
      <w:r>
        <w:rPr>
          <w:rFonts w:eastAsia="宋体"/>
        </w:rPr>
        <w:t>。</w:t>
      </w:r>
    </w:p>
    <w:p w:rsidR="003E0B65" w:rsidRDefault="000C3C74">
      <w:pPr>
        <w:pStyle w:val="a3"/>
        <w:spacing w:before="82"/>
        <w:rPr>
          <w:rFonts w:hint="default"/>
        </w:rPr>
      </w:pPr>
      <w:r>
        <w:t xml:space="preserve">15.1.2.4 </w:t>
      </w:r>
      <w:r>
        <w:rPr>
          <w:rFonts w:eastAsia="宋体"/>
        </w:rPr>
        <w:t>将</w:t>
      </w:r>
      <w:r>
        <w:rPr>
          <w:rFonts w:eastAsia="宋体"/>
        </w:rPr>
        <w:t>H1-</w:t>
      </w:r>
      <w:r>
        <w:rPr>
          <w:rFonts w:eastAsia="宋体"/>
        </w:rPr>
        <w:t>线圈的电源线连接到位于台车上的</w:t>
      </w:r>
      <w:r>
        <w:rPr>
          <w:rFonts w:eastAsia="宋体"/>
        </w:rPr>
        <w:t>Magstim</w:t>
      </w:r>
      <w:r>
        <w:rPr>
          <w:rFonts w:eastAsia="宋体"/>
        </w:rPr>
        <w:t>刺激器的主机。</w:t>
      </w:r>
    </w:p>
    <w:p w:rsidR="003E0B65" w:rsidRDefault="003E0B65">
      <w:pPr>
        <w:jc w:val="left"/>
        <w:rPr>
          <w:rFonts w:hint="default"/>
          <w:color w:val="000000"/>
          <w:sz w:val="23"/>
        </w:rPr>
      </w:pPr>
    </w:p>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color w:val="000000"/>
          <w:sz w:val="23"/>
        </w:rPr>
        <w:t xml:space="preserve"> </w:t>
      </w:r>
    </w:p>
    <w:p w:rsidR="003E0B65" w:rsidRDefault="000C3C74">
      <w:pPr>
        <w:jc w:val="left"/>
        <w:rPr>
          <w:rFonts w:hint="default"/>
          <w:color w:val="000000"/>
          <w:sz w:val="23"/>
        </w:rPr>
      </w:pPr>
      <w:r>
        <w:rPr>
          <w:color w:val="000000"/>
          <w:sz w:val="23"/>
        </w:rPr>
        <w:t xml:space="preserve"> </w:t>
      </w:r>
    </w:p>
    <w:p w:rsidR="003E0B65" w:rsidRDefault="000C3C74">
      <w:pPr>
        <w:tabs>
          <w:tab w:val="left" w:pos="2340"/>
        </w:tabs>
        <w:spacing w:before="15"/>
        <w:outlineLvl w:val="2"/>
        <w:rPr>
          <w:rFonts w:hint="default"/>
          <w:b/>
          <w:sz w:val="24"/>
        </w:rPr>
      </w:pPr>
      <w:bookmarkStart w:id="164" w:name="_Toc9455"/>
      <w:bookmarkStart w:id="165" w:name="_Toc10248"/>
      <w:bookmarkStart w:id="166" w:name="_Toc24642"/>
      <w:r>
        <w:rPr>
          <w:b/>
          <w:sz w:val="24"/>
        </w:rPr>
        <w:t>15.1.3</w:t>
      </w:r>
      <w:r>
        <w:rPr>
          <w:b/>
          <w:sz w:val="24"/>
        </w:rPr>
        <w:t xml:space="preserve"> </w:t>
      </w:r>
      <w:r>
        <w:rPr>
          <w:rFonts w:eastAsia="宋体"/>
          <w:b/>
          <w:sz w:val="24"/>
        </w:rPr>
        <w:t>冷却系统操作</w:t>
      </w:r>
      <w:bookmarkEnd w:id="164"/>
      <w:bookmarkEnd w:id="165"/>
      <w:bookmarkEnd w:id="166"/>
    </w:p>
    <w:p w:rsidR="003E0B65" w:rsidRDefault="000C3C74">
      <w:pPr>
        <w:pStyle w:val="a3"/>
        <w:spacing w:before="82"/>
        <w:rPr>
          <w:rFonts w:hint="default"/>
        </w:rPr>
      </w:pPr>
      <w:r>
        <w:t xml:space="preserve">15.1.3.1  </w:t>
      </w:r>
      <w:r>
        <w:rPr>
          <w:rFonts w:eastAsia="宋体"/>
        </w:rPr>
        <w:t>首次使用该系统，必须由合格管理人员来操作。</w:t>
      </w:r>
    </w:p>
    <w:p w:rsidR="003E0B65" w:rsidRDefault="000C3C74">
      <w:pPr>
        <w:pStyle w:val="a3"/>
        <w:spacing w:before="82"/>
        <w:rPr>
          <w:rFonts w:hint="default"/>
        </w:rPr>
      </w:pPr>
      <w:r>
        <w:t xml:space="preserve">15.1.3.2 </w:t>
      </w:r>
      <w:r>
        <w:t xml:space="preserve"> </w:t>
      </w:r>
      <w:r>
        <w:rPr>
          <w:rFonts w:eastAsia="宋体"/>
        </w:rPr>
        <w:t>在开始治疗前两分钟，按下冷却系统前面板上的电源按钮，打开冷却系统。</w:t>
      </w:r>
    </w:p>
    <w:p w:rsidR="003E0B65" w:rsidRDefault="000C3C74">
      <w:pPr>
        <w:pStyle w:val="a3"/>
        <w:spacing w:before="82"/>
        <w:rPr>
          <w:rFonts w:hint="default"/>
        </w:rPr>
      </w:pPr>
      <w:r>
        <w:t xml:space="preserve">15.1.3.3  </w:t>
      </w:r>
      <w:r>
        <w:rPr>
          <w:rFonts w:eastAsia="宋体"/>
        </w:rPr>
        <w:t>在治疗结束时，关闭冷却系统。</w:t>
      </w:r>
    </w:p>
    <w:p w:rsidR="003E0B65" w:rsidRDefault="000C3C74">
      <w:pPr>
        <w:pStyle w:val="a3"/>
        <w:spacing w:before="82"/>
        <w:rPr>
          <w:rFonts w:hint="default"/>
        </w:rPr>
      </w:pPr>
      <w:r>
        <w:t xml:space="preserve">15.1.3.4  </w:t>
      </w:r>
      <w:r>
        <w:rPr>
          <w:rFonts w:eastAsia="宋体"/>
        </w:rPr>
        <w:t>除了电源按钮以外，不要触摸冷却系统任何按钮</w:t>
      </w:r>
      <w:r>
        <w:rPr>
          <w:rFonts w:eastAsia="宋体"/>
        </w:rPr>
        <w:t xml:space="preserve"> (</w:t>
      </w:r>
      <w:r>
        <w:rPr>
          <w:rFonts w:eastAsia="宋体"/>
        </w:rPr>
        <w:t>图</w:t>
      </w:r>
      <w:r>
        <w:rPr>
          <w:rFonts w:eastAsia="宋体"/>
        </w:rPr>
        <w:t>. 24)</w:t>
      </w:r>
      <w:r>
        <w:rPr>
          <w:rFonts w:eastAsia="宋体"/>
        </w:rPr>
        <w:t>。</w:t>
      </w:r>
    </w:p>
    <w:p w:rsidR="003E0B65" w:rsidRDefault="003E0B65">
      <w:pPr>
        <w:pStyle w:val="a3"/>
        <w:spacing w:before="82"/>
        <w:rPr>
          <w:rFonts w:hint="default"/>
        </w:rPr>
      </w:pPr>
    </w:p>
    <w:p w:rsidR="003E0B65" w:rsidRDefault="000C3C74">
      <w:pPr>
        <w:jc w:val="left"/>
        <w:rPr>
          <w:rFonts w:hint="default"/>
          <w:color w:val="000000"/>
          <w:sz w:val="23"/>
        </w:rPr>
      </w:pPr>
      <w:r>
        <w:rPr>
          <w:color w:val="000000"/>
          <w:sz w:val="23"/>
        </w:rPr>
        <w:t xml:space="preserve"> </w:t>
      </w:r>
    </w:p>
    <w:p w:rsidR="003E0B65" w:rsidRDefault="000C3C74">
      <w:pPr>
        <w:tabs>
          <w:tab w:val="left" w:pos="2340"/>
        </w:tabs>
        <w:outlineLvl w:val="2"/>
        <w:rPr>
          <w:rFonts w:hint="default"/>
          <w:b/>
          <w:sz w:val="24"/>
        </w:rPr>
      </w:pPr>
      <w:bookmarkStart w:id="167" w:name="_Toc14187"/>
      <w:bookmarkStart w:id="168" w:name="_Toc7292"/>
      <w:bookmarkStart w:id="169" w:name="_Toc5552"/>
      <w:r>
        <w:rPr>
          <w:b/>
          <w:sz w:val="24"/>
        </w:rPr>
        <w:t>15.1.4</w:t>
      </w:r>
      <w:r>
        <w:rPr>
          <w:b/>
          <w:sz w:val="24"/>
        </w:rPr>
        <w:t xml:space="preserve"> </w:t>
      </w:r>
      <w:r>
        <w:rPr>
          <w:b/>
          <w:sz w:val="24"/>
        </w:rPr>
        <w:t>Magstim</w:t>
      </w:r>
      <w:r>
        <w:rPr>
          <w:rFonts w:eastAsia="宋体"/>
          <w:b/>
          <w:sz w:val="24"/>
        </w:rPr>
        <w:t>刺激器</w:t>
      </w:r>
      <w:bookmarkEnd w:id="167"/>
      <w:bookmarkEnd w:id="168"/>
      <w:bookmarkEnd w:id="169"/>
    </w:p>
    <w:p w:rsidR="003E0B65" w:rsidRDefault="000C3C74">
      <w:pPr>
        <w:pStyle w:val="a3"/>
        <w:spacing w:before="82"/>
        <w:rPr>
          <w:rFonts w:hint="default"/>
        </w:rPr>
      </w:pPr>
      <w:r>
        <w:t xml:space="preserve">15.1.4.1 </w:t>
      </w:r>
      <w:r>
        <w:t xml:space="preserve"> </w:t>
      </w:r>
      <w:r>
        <w:rPr>
          <w:rFonts w:eastAsia="宋体"/>
        </w:rPr>
        <w:t>关闭所有开关。</w:t>
      </w:r>
    </w:p>
    <w:p w:rsidR="003E0B65" w:rsidRDefault="000C3C74">
      <w:pPr>
        <w:pStyle w:val="a3"/>
        <w:spacing w:before="82"/>
        <w:ind w:leftChars="219" w:left="1660" w:hangingChars="500" w:hanging="1200"/>
        <w:rPr>
          <w:rFonts w:hint="default"/>
        </w:rPr>
      </w:pPr>
      <w:r>
        <w:t xml:space="preserve">15.1.4.2 </w:t>
      </w:r>
      <w:r>
        <w:t xml:space="preserve"> </w:t>
      </w:r>
      <w:r>
        <w:t>Magstim</w:t>
      </w:r>
      <w:r>
        <w:rPr>
          <w:rFonts w:eastAsia="宋体"/>
        </w:rPr>
        <w:t>刺激器有两根灰色电缆连接到电源。此外，冷却系统电缆也连接到电源。确保三根电缆都接到三个独立电源插座上。</w:t>
      </w:r>
      <w:r>
        <w:rPr>
          <w:rFonts w:eastAsia="宋体"/>
        </w:rPr>
        <w:t xml:space="preserve"> </w:t>
      </w:r>
    </w:p>
    <w:p w:rsidR="003E0B65" w:rsidRDefault="003E0B65">
      <w:pPr>
        <w:pStyle w:val="a3"/>
        <w:spacing w:before="96" w:line="314" w:lineRule="auto"/>
        <w:ind w:left="0" w:firstLineChars="700" w:firstLine="1680"/>
        <w:rPr>
          <w:rFonts w:hint="default"/>
        </w:rPr>
      </w:pPr>
    </w:p>
    <w:p w:rsidR="003E0B65" w:rsidRDefault="000C3C74">
      <w:pPr>
        <w:pStyle w:val="a3"/>
        <w:spacing w:before="96" w:line="314" w:lineRule="auto"/>
        <w:ind w:left="0" w:firstLineChars="700" w:firstLine="1680"/>
        <w:rPr>
          <w:rFonts w:hint="default"/>
          <w:b/>
        </w:rPr>
      </w:pPr>
      <w:r>
        <w:rPr>
          <w:rFonts w:eastAsia="宋体" w:hint="default"/>
          <w:noProof/>
        </w:rPr>
        <w:lastRenderedPageBreak/>
        <mc:AlternateContent>
          <mc:Choice Requires="wps">
            <w:drawing>
              <wp:anchor distT="0" distB="0" distL="114300" distR="114300" simplePos="0" relativeHeight="251670528" behindDoc="0" locked="0" layoutInCell="1" allowOverlap="1">
                <wp:simplePos x="0" y="0"/>
                <wp:positionH relativeFrom="page">
                  <wp:posOffset>638175</wp:posOffset>
                </wp:positionH>
                <wp:positionV relativeFrom="paragraph">
                  <wp:posOffset>109855</wp:posOffset>
                </wp:positionV>
                <wp:extent cx="914400" cy="338455"/>
                <wp:effectExtent l="19050" t="19050" r="19050" b="23495"/>
                <wp:wrapNone/>
                <wp:docPr id="22" name="文本框 10"/>
                <wp:cNvGraphicFramePr/>
                <a:graphic xmlns:a="http://schemas.openxmlformats.org/drawingml/2006/main">
                  <a:graphicData uri="http://schemas.microsoft.com/office/word/2010/wordprocessingShape">
                    <wps:wsp>
                      <wps:cNvSpPr txBox="1"/>
                      <wps:spPr>
                        <a:xfrm>
                          <a:off x="0" y="0"/>
                          <a:ext cx="914400" cy="338455"/>
                        </a:xfrm>
                        <a:prstGeom prst="rect">
                          <a:avLst/>
                        </a:prstGeom>
                        <a:solidFill>
                          <a:srgbClr val="538DD3"/>
                        </a:solidFill>
                        <a:ln w="38100" cap="flat" cmpd="sng">
                          <a:solidFill>
                            <a:srgbClr val="1F487C"/>
                          </a:solidFill>
                          <a:prstDash val="solid"/>
                          <a:miter/>
                          <a:headEnd type="none" w="med" len="med"/>
                          <a:tailEnd type="none" w="med" len="med"/>
                        </a:ln>
                      </wps:spPr>
                      <wps:txbx>
                        <w:txbxContent>
                          <w:p w:rsidR="003E0B65" w:rsidRDefault="000C3C74">
                            <w:pPr>
                              <w:spacing w:before="72"/>
                              <w:ind w:left="323"/>
                              <w:rPr>
                                <w:rFonts w:eastAsia="宋体" w:hint="default"/>
                                <w:sz w:val="26"/>
                              </w:rPr>
                            </w:pPr>
                            <w:r>
                              <w:rPr>
                                <w:rFonts w:eastAsia="宋体"/>
                                <w:b/>
                                <w:color w:val="FFFFFF"/>
                                <w:sz w:val="26"/>
                              </w:rPr>
                              <w:t>注意</w:t>
                            </w:r>
                          </w:p>
                        </w:txbxContent>
                      </wps:txbx>
                      <wps:bodyPr vert="horz" wrap="square" lIns="0" tIns="0" rIns="0" bIns="0" anchor="t" upright="1"/>
                    </wps:wsp>
                  </a:graphicData>
                </a:graphic>
              </wp:anchor>
            </w:drawing>
          </mc:Choice>
          <mc:Fallback>
            <w:pict>
              <v:shape id="文本框 10" o:spid="_x0000_s1033" type="#_x0000_t202" style="position:absolute;left:0;text-align:left;margin-left:50.25pt;margin-top:8.65pt;width:1in;height:26.65pt;z-index:25167052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" fillcolor="#538dd3" strokecolor="#1f487c" strokeweight="3pt">
                <v:textbox inset="0,0,0,0">
                  <w:txbxContent>
                    <w:p w:rsidR="003E0B65" w:rsidRDefault="000C3C74">
                      <w:pPr>
                        <w:spacing w:before="72"/>
                        <w:ind w:left="323"/>
                        <w:rPr>
                          <w:rFonts w:eastAsia="宋体" w:hint="default"/>
                          <w:sz w:val="26"/>
                        </w:rPr>
                      </w:pPr>
                      <w:r>
                        <w:rPr>
                          <w:rFonts w:eastAsia="宋体"/>
                          <w:b/>
                          <w:color w:val="FFFFFF"/>
                          <w:sz w:val="26"/>
                        </w:rPr>
                        <w:t>注意</w:t>
                      </w:r>
                    </w:p>
                  </w:txbxContent>
                </v:textbox>
                <w10:wrap anchorx="page"/>
              </v:shape>
            </w:pict>
          </mc:Fallback>
        </mc:AlternateContent>
      </w:r>
      <w:r>
        <w:rPr>
          <w:rFonts w:eastAsia="宋体"/>
          <w:b/>
        </w:rPr>
        <w:t>电源线可能会造成绊倒的危险。确保三根电缆与患者的安全距离。</w:t>
      </w:r>
    </w:p>
    <w:p w:rsidR="003E0B65" w:rsidRDefault="000C3C74">
      <w:pPr>
        <w:pStyle w:val="a3"/>
        <w:spacing w:before="138" w:line="312" w:lineRule="auto"/>
        <w:ind w:leftChars="789" w:left="1897" w:hangingChars="100" w:hanging="240"/>
        <w:rPr>
          <w:rFonts w:hint="default"/>
        </w:rPr>
      </w:pPr>
      <w:r>
        <w:t>15.1.4.3</w:t>
      </w:r>
      <w:r>
        <w:rPr>
          <w:rFonts w:eastAsia="宋体"/>
        </w:rPr>
        <w:t>请参阅</w:t>
      </w:r>
      <w:r>
        <w:rPr>
          <w:rFonts w:eastAsia="宋体"/>
        </w:rPr>
        <w:t>Magstim</w:t>
      </w:r>
      <w:r>
        <w:rPr>
          <w:rFonts w:eastAsia="宋体"/>
        </w:rPr>
        <w:t>用户手册快速操作指南。你可以在</w:t>
      </w:r>
      <w:r>
        <w:rPr>
          <w:rFonts w:eastAsia="宋体"/>
        </w:rPr>
        <w:t>Brainsway</w:t>
      </w:r>
      <w:r>
        <w:rPr>
          <w:rFonts w:eastAsia="宋体"/>
        </w:rPr>
        <w:t>提供</w:t>
      </w:r>
    </w:p>
    <w:p w:rsidR="003E0B65" w:rsidRDefault="000C3C74">
      <w:pPr>
        <w:pStyle w:val="a3"/>
        <w:spacing w:before="138" w:line="312" w:lineRule="auto"/>
        <w:ind w:leftChars="789" w:left="1897" w:hangingChars="100" w:hanging="240"/>
        <w:rPr>
          <w:rFonts w:hint="default"/>
        </w:rPr>
      </w:pPr>
      <w:r>
        <w:rPr>
          <w:rFonts w:eastAsia="宋体"/>
        </w:rPr>
        <w:t>的包裹中找到操作手册的</w:t>
      </w:r>
      <w:r>
        <w:rPr>
          <w:rFonts w:eastAsia="宋体"/>
        </w:rPr>
        <w:t>CD</w:t>
      </w:r>
      <w:r>
        <w:rPr>
          <w:rFonts w:eastAsia="宋体"/>
        </w:rPr>
        <w:t>。</w:t>
      </w:r>
    </w:p>
    <w:p w:rsidR="003E0B65" w:rsidRDefault="003E0B65">
      <w:pPr>
        <w:spacing w:line="312" w:lineRule="auto"/>
        <w:rPr>
          <w:rFonts w:hint="default"/>
        </w:rPr>
      </w:pPr>
    </w:p>
    <w:p w:rsidR="003E0B65" w:rsidRDefault="000C3C74">
      <w:pPr>
        <w:spacing w:before="15"/>
        <w:ind w:right="98"/>
        <w:outlineLvl w:val="1"/>
        <w:rPr>
          <w:rFonts w:hint="default"/>
          <w:sz w:val="24"/>
        </w:rPr>
      </w:pPr>
      <w:bookmarkStart w:id="170" w:name="_Toc1968"/>
      <w:bookmarkStart w:id="171" w:name="_Toc5604"/>
      <w:bookmarkStart w:id="172" w:name="_Toc30476"/>
      <w:bookmarkStart w:id="173" w:name="_Toc17413"/>
      <w:bookmarkStart w:id="174" w:name="_Toc6676"/>
      <w:r>
        <w:rPr>
          <w:b/>
          <w:sz w:val="24"/>
        </w:rPr>
        <w:t xml:space="preserve">15.2 </w:t>
      </w:r>
      <w:r>
        <w:rPr>
          <w:b/>
          <w:spacing w:val="16"/>
          <w:sz w:val="24"/>
        </w:rPr>
        <w:t xml:space="preserve"> </w:t>
      </w:r>
      <w:r>
        <w:rPr>
          <w:rFonts w:eastAsia="宋体"/>
          <w:sz w:val="24"/>
        </w:rPr>
        <w:t>治疗</w:t>
      </w:r>
      <w:bookmarkEnd w:id="170"/>
      <w:bookmarkEnd w:id="171"/>
      <w:bookmarkEnd w:id="172"/>
      <w:bookmarkEnd w:id="173"/>
      <w:bookmarkEnd w:id="174"/>
    </w:p>
    <w:p w:rsidR="003E0B65" w:rsidRDefault="003E0B65">
      <w:pPr>
        <w:rPr>
          <w:rFonts w:hint="default"/>
          <w:sz w:val="24"/>
        </w:rPr>
      </w:pPr>
    </w:p>
    <w:p w:rsidR="003E0B65" w:rsidRDefault="000C3C74">
      <w:pPr>
        <w:tabs>
          <w:tab w:val="left" w:pos="2440"/>
        </w:tabs>
        <w:spacing w:before="196"/>
        <w:ind w:right="98"/>
        <w:outlineLvl w:val="2"/>
        <w:rPr>
          <w:rFonts w:hint="default"/>
          <w:sz w:val="24"/>
        </w:rPr>
      </w:pPr>
      <w:bookmarkStart w:id="175" w:name="_Toc9128"/>
      <w:bookmarkStart w:id="176" w:name="_Toc2093"/>
      <w:bookmarkStart w:id="177" w:name="_Toc2832"/>
      <w:r>
        <w:rPr>
          <w:b/>
          <w:sz w:val="24"/>
        </w:rPr>
        <w:t>15.2.1</w:t>
      </w:r>
      <w:r>
        <w:rPr>
          <w:b/>
          <w:sz w:val="24"/>
        </w:rPr>
        <w:t xml:space="preserve"> </w:t>
      </w:r>
      <w:r>
        <w:rPr>
          <w:rFonts w:eastAsia="宋体"/>
          <w:sz w:val="24"/>
        </w:rPr>
        <w:t>准备工作</w:t>
      </w:r>
      <w:bookmarkEnd w:id="175"/>
      <w:bookmarkEnd w:id="176"/>
      <w:bookmarkEnd w:id="177"/>
    </w:p>
    <w:p w:rsidR="003E0B65" w:rsidRDefault="000C3C74">
      <w:pPr>
        <w:pStyle w:val="a3"/>
        <w:spacing w:before="82"/>
        <w:rPr>
          <w:rFonts w:hint="default"/>
        </w:rPr>
      </w:pPr>
      <w:r>
        <w:t>15.2.1.1</w:t>
      </w:r>
      <w:r>
        <w:t xml:space="preserve"> </w:t>
      </w:r>
      <w:r>
        <w:rPr>
          <w:rFonts w:eastAsia="宋体"/>
        </w:rPr>
        <w:t>要求患者完成用户说明书中附件</w:t>
      </w:r>
      <w:r>
        <w:rPr>
          <w:rFonts w:eastAsia="宋体"/>
        </w:rPr>
        <w:t>B</w:t>
      </w:r>
      <w:r>
        <w:rPr>
          <w:rFonts w:eastAsia="宋体"/>
        </w:rPr>
        <w:t>中提供的</w:t>
      </w:r>
      <w:r>
        <w:rPr>
          <w:rFonts w:eastAsia="宋体"/>
        </w:rPr>
        <w:t>TMS</w:t>
      </w:r>
      <w:r>
        <w:rPr>
          <w:rFonts w:eastAsia="宋体"/>
        </w:rPr>
        <w:t>安全问卷。</w:t>
      </w:r>
    </w:p>
    <w:p w:rsidR="003E0B65" w:rsidRDefault="000C3C74">
      <w:pPr>
        <w:pStyle w:val="a3"/>
        <w:spacing w:before="82"/>
        <w:rPr>
          <w:rFonts w:hint="default"/>
        </w:rPr>
      </w:pPr>
      <w:r>
        <w:t>15.2.1.2</w:t>
      </w:r>
      <w:r>
        <w:t xml:space="preserve"> </w:t>
      </w:r>
      <w:r>
        <w:rPr>
          <w:rFonts w:eastAsia="宋体"/>
        </w:rPr>
        <w:t>确保</w:t>
      </w:r>
      <w:r>
        <w:rPr>
          <w:rFonts w:eastAsia="宋体"/>
        </w:rPr>
        <w:t>H-</w:t>
      </w:r>
      <w:r>
        <w:rPr>
          <w:rFonts w:eastAsia="宋体"/>
        </w:rPr>
        <w:t>线圈的空气冷却软管连接在头盔和冷却系统之间。</w:t>
      </w:r>
    </w:p>
    <w:p w:rsidR="003E0B65" w:rsidRDefault="000C3C74">
      <w:pPr>
        <w:pStyle w:val="a3"/>
        <w:spacing w:before="82"/>
        <w:rPr>
          <w:rFonts w:hint="default"/>
        </w:rPr>
      </w:pPr>
      <w:r>
        <w:t>15.2.1.3</w:t>
      </w:r>
      <w:r>
        <w:tab/>
      </w:r>
      <w:r>
        <w:t xml:space="preserve"> </w:t>
      </w:r>
      <w:r>
        <w:rPr>
          <w:rFonts w:eastAsia="宋体"/>
        </w:rPr>
        <w:t>把患者放在一个舒适的椅子上。确保患者处于适当的高度，这样头盔就可</w:t>
      </w:r>
    </w:p>
    <w:p w:rsidR="003E0B65" w:rsidRDefault="000C3C74">
      <w:pPr>
        <w:pStyle w:val="a3"/>
        <w:spacing w:before="82"/>
        <w:rPr>
          <w:rFonts w:hint="default"/>
        </w:rPr>
      </w:pPr>
      <w:r>
        <w:rPr>
          <w:rFonts w:eastAsia="宋体"/>
        </w:rPr>
        <w:t>舒服地放置在患者的头部。</w:t>
      </w:r>
    </w:p>
    <w:p w:rsidR="003E0B65" w:rsidRDefault="000C3C74">
      <w:pPr>
        <w:pStyle w:val="a3"/>
        <w:spacing w:before="82"/>
        <w:rPr>
          <w:rFonts w:hint="default"/>
        </w:rPr>
      </w:pPr>
      <w:r>
        <w:t>15.2.1.4</w:t>
      </w:r>
      <w:r>
        <w:tab/>
      </w:r>
      <w:r>
        <w:t xml:space="preserve"> </w:t>
      </w:r>
      <w:r>
        <w:rPr>
          <w:rFonts w:eastAsia="宋体"/>
        </w:rPr>
        <w:t>确保患者佩戴耳塞。耳塞必须有至少</w:t>
      </w:r>
      <w:r>
        <w:rPr>
          <w:rFonts w:eastAsia="宋体"/>
        </w:rPr>
        <w:t>30</w:t>
      </w:r>
      <w:r>
        <w:rPr>
          <w:rFonts w:eastAsia="宋体"/>
        </w:rPr>
        <w:t>分贝的降噪效果。检查耳塞是否正确到位，并告知患者在治疗过程中报告耳塞的松动或脱离情况。</w:t>
      </w:r>
    </w:p>
    <w:p w:rsidR="003E0B65" w:rsidRDefault="000C3C74">
      <w:pPr>
        <w:pStyle w:val="a3"/>
        <w:spacing w:before="82"/>
        <w:rPr>
          <w:rFonts w:hint="default"/>
        </w:rPr>
      </w:pPr>
      <w:r>
        <w:t>15.2.1.5</w:t>
      </w:r>
      <w:r>
        <w:tab/>
      </w:r>
      <w:r>
        <w:t xml:space="preserve">  </w:t>
      </w:r>
      <w:r>
        <w:rPr>
          <w:rFonts w:eastAsia="宋体"/>
        </w:rPr>
        <w:t>告知患者移除任何头发首饰、发夹、其他发饰和耳环。</w:t>
      </w:r>
    </w:p>
    <w:p w:rsidR="003E0B65" w:rsidRDefault="000C3C74">
      <w:pPr>
        <w:pStyle w:val="a3"/>
        <w:spacing w:before="82"/>
        <w:rPr>
          <w:rFonts w:hint="default"/>
        </w:rPr>
      </w:pPr>
      <w:r>
        <w:t>15.2.1.6</w:t>
      </w:r>
      <w:r>
        <w:tab/>
      </w:r>
      <w:r>
        <w:t xml:space="preserve">  </w:t>
      </w:r>
      <w:r>
        <w:rPr>
          <w:rFonts w:eastAsia="宋体"/>
        </w:rPr>
        <w:t>保手臂与台车保持倾斜约</w:t>
      </w:r>
      <w:r>
        <w:rPr>
          <w:rFonts w:eastAsia="宋体"/>
        </w:rPr>
        <w:t>45</w:t>
      </w:r>
      <w:r>
        <w:rPr>
          <w:rFonts w:eastAsia="宋体"/>
        </w:rPr>
        <w:t>°角，方便寻找运动阈值</w:t>
      </w:r>
      <w:r>
        <w:rPr>
          <w:rFonts w:eastAsia="宋体"/>
        </w:rPr>
        <w:t>(MT)</w:t>
      </w:r>
      <w:r>
        <w:rPr>
          <w:rFonts w:eastAsia="宋体"/>
        </w:rPr>
        <w:t>和治疗。</w:t>
      </w:r>
    </w:p>
    <w:p w:rsidR="003E0B65" w:rsidRDefault="003E0B65">
      <w:pPr>
        <w:spacing w:before="13"/>
        <w:rPr>
          <w:rFonts w:hint="default"/>
          <w:sz w:val="31"/>
        </w:rPr>
      </w:pPr>
    </w:p>
    <w:p w:rsidR="003E0B65" w:rsidRDefault="003E0B65">
      <w:pPr>
        <w:spacing w:before="13"/>
        <w:rPr>
          <w:rFonts w:hint="default"/>
          <w:sz w:val="31"/>
        </w:rPr>
      </w:pPr>
    </w:p>
    <w:p w:rsidR="003E0B65" w:rsidRDefault="000C3C74">
      <w:pPr>
        <w:pStyle w:val="a3"/>
        <w:ind w:right="98" w:firstLineChars="500" w:firstLine="1200"/>
        <w:rPr>
          <w:rFonts w:hint="default"/>
        </w:rPr>
      </w:pPr>
      <w:r>
        <w:rPr>
          <w:rFonts w:eastAsia="宋体" w:hint="default"/>
          <w:noProof/>
        </w:rPr>
        <mc:AlternateContent>
          <mc:Choice Requires="wps">
            <w:drawing>
              <wp:anchor distT="0" distB="0" distL="114300" distR="114300" simplePos="0" relativeHeight="251671552" behindDoc="0" locked="0" layoutInCell="1" allowOverlap="1">
                <wp:simplePos x="0" y="0"/>
                <wp:positionH relativeFrom="page">
                  <wp:posOffset>528955</wp:posOffset>
                </wp:positionH>
                <wp:positionV relativeFrom="paragraph">
                  <wp:posOffset>72390</wp:posOffset>
                </wp:positionV>
                <wp:extent cx="914400" cy="319405"/>
                <wp:effectExtent l="19050" t="19050" r="19050" b="23495"/>
                <wp:wrapNone/>
                <wp:docPr id="23" name="文本框 11"/>
                <wp:cNvGraphicFramePr/>
                <a:graphic xmlns:a="http://schemas.openxmlformats.org/drawingml/2006/main">
                  <a:graphicData uri="http://schemas.microsoft.com/office/word/2010/wordprocessingShape">
                    <wps:wsp>
                      <wps:cNvSpPr txBox="1"/>
                      <wps:spPr>
                        <a:xfrm>
                          <a:off x="0" y="0"/>
                          <a:ext cx="914400" cy="319405"/>
                        </a:xfrm>
                        <a:prstGeom prst="rect">
                          <a:avLst/>
                        </a:prstGeom>
                        <a:solidFill>
                          <a:srgbClr val="538DD3"/>
                        </a:solidFill>
                        <a:ln w="38100" cap="flat" cmpd="sng">
                          <a:solidFill>
                            <a:srgbClr val="1F487C"/>
                          </a:solidFill>
                          <a:prstDash val="solid"/>
                          <a:miter/>
                          <a:headEnd type="none" w="med" len="med"/>
                          <a:tailEnd type="none" w="med" len="med"/>
                        </a:ln>
                      </wps:spPr>
                      <wps:txbx>
                        <w:txbxContent>
                          <w:p w:rsidR="003E0B65" w:rsidRDefault="000C3C74">
                            <w:pPr>
                              <w:spacing w:before="20"/>
                              <w:ind w:left="322"/>
                              <w:rPr>
                                <w:rFonts w:ascii="PMingLiU" w:eastAsia="PMingLiU" w:hAnsi="PMingLiU" w:hint="default"/>
                                <w:sz w:val="26"/>
                              </w:rPr>
                            </w:pPr>
                            <w:r>
                              <w:rPr>
                                <w:rFonts w:ascii="PMingLiU" w:eastAsia="PMingLiU" w:hAnsi="PMingLiU"/>
                                <w:color w:val="FFFFFF"/>
                                <w:w w:val="99"/>
                                <w:sz w:val="26"/>
                              </w:rPr>
                              <w:t>注意</w:t>
                            </w:r>
                          </w:p>
                        </w:txbxContent>
                      </wps:txbx>
                      <wps:bodyPr wrap="square" lIns="0" tIns="0" rIns="0" bIns="0" upright="1"/>
                    </wps:wsp>
                  </a:graphicData>
                </a:graphic>
              </wp:anchor>
            </w:drawing>
          </mc:Choice>
          <mc:Fallback>
            <w:pict>
              <v:shape id="文本框 11" o:spid="_x0000_s1034" type="#_x0000_t202" style="position:absolute;left:0;text-align:left;margin-left:41.65pt;margin-top:5.7pt;width:1in;height:25.15pt;z-index:25167155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" fillcolor="#538dd3" strokecolor="#1f487c" strokeweight="3pt">
                <v:textbox inset="0,0,0,0">
                  <w:txbxContent>
                    <w:p w:rsidR="003E0B65" w:rsidRDefault="000C3C74">
                      <w:pPr>
                        <w:spacing w:before="20"/>
                        <w:ind w:left="322"/>
                        <w:rPr>
                          <w:rFonts w:ascii="PMingLiU" w:eastAsia="PMingLiU" w:hAnsi="PMingLiU" w:hint="default"/>
                          <w:sz w:val="26"/>
                        </w:rPr>
                      </w:pPr>
                      <w:r>
                        <w:rPr>
                          <w:rFonts w:ascii="PMingLiU" w:eastAsia="PMingLiU" w:hAnsi="PMingLiU"/>
                          <w:color w:val="FFFFFF"/>
                          <w:w w:val="99"/>
                          <w:sz w:val="26"/>
                        </w:rPr>
                        <w:t>注意</w:t>
                      </w:r>
                    </w:p>
                  </w:txbxContent>
                </v:textbox>
                <w10:wrap anchorx="page"/>
              </v:shape>
            </w:pict>
          </mc:Fallback>
        </mc:AlternateContent>
      </w:r>
      <w:r>
        <w:rPr>
          <w:rFonts w:eastAsia="宋体"/>
        </w:rPr>
        <w:t>确保定位臂和头盔间的距离以避免与患者头部碰撞。</w:t>
      </w:r>
    </w:p>
    <w:p w:rsidR="003E0B65" w:rsidRDefault="000C3C74">
      <w:pPr>
        <w:tabs>
          <w:tab w:val="left" w:pos="2560"/>
        </w:tabs>
        <w:spacing w:before="100"/>
        <w:ind w:left="1696" w:right="98" w:hanging="130"/>
        <w:outlineLvl w:val="2"/>
        <w:rPr>
          <w:rFonts w:hint="default"/>
          <w:sz w:val="24"/>
        </w:rPr>
      </w:pPr>
      <w:bookmarkStart w:id="178" w:name="_Toc32154"/>
      <w:bookmarkStart w:id="179" w:name="_Toc28438"/>
      <w:bookmarkStart w:id="180" w:name="_Toc14610"/>
      <w:r>
        <w:rPr>
          <w:b/>
          <w:sz w:val="24"/>
        </w:rPr>
        <w:t>15.2.2</w:t>
      </w:r>
      <w:r>
        <w:rPr>
          <w:b/>
          <w:sz w:val="24"/>
        </w:rPr>
        <w:t xml:space="preserve"> </w:t>
      </w:r>
      <w:r>
        <w:rPr>
          <w:rFonts w:eastAsia="宋体"/>
          <w:sz w:val="24"/>
        </w:rPr>
        <w:t>安放私人定位帽</w:t>
      </w:r>
      <w:bookmarkEnd w:id="178"/>
      <w:bookmarkEnd w:id="179"/>
      <w:bookmarkEnd w:id="180"/>
    </w:p>
    <w:p w:rsidR="003E0B65" w:rsidRDefault="003E0B65">
      <w:pPr>
        <w:rPr>
          <w:rFonts w:hint="default"/>
          <w:sz w:val="24"/>
        </w:rPr>
      </w:pPr>
    </w:p>
    <w:p w:rsidR="003E0B65" w:rsidRDefault="000C3C74">
      <w:pPr>
        <w:pStyle w:val="a3"/>
        <w:spacing w:before="197" w:line="312" w:lineRule="auto"/>
        <w:ind w:left="1696" w:right="98"/>
        <w:rPr>
          <w:rFonts w:hint="default"/>
        </w:rPr>
      </w:pPr>
      <w:r>
        <w:rPr>
          <w:rFonts w:eastAsia="宋体" w:hint="default"/>
          <w:noProof/>
        </w:rPr>
        <mc:AlternateContent>
          <mc:Choice Requires="wps">
            <w:drawing>
              <wp:anchor distT="0" distB="0" distL="114300" distR="114300" simplePos="0" relativeHeight="251672576" behindDoc="0" locked="0" layoutInCell="1" allowOverlap="1">
                <wp:simplePos x="0" y="0"/>
                <wp:positionH relativeFrom="page">
                  <wp:posOffset>742950</wp:posOffset>
                </wp:positionH>
                <wp:positionV relativeFrom="paragraph">
                  <wp:posOffset>243840</wp:posOffset>
                </wp:positionV>
                <wp:extent cx="714375" cy="319405"/>
                <wp:effectExtent l="19050" t="0" r="28575" b="23495"/>
                <wp:wrapNone/>
                <wp:docPr id="24" name="文本框 12"/>
                <wp:cNvGraphicFramePr/>
                <a:graphic xmlns:a="http://schemas.openxmlformats.org/drawingml/2006/main">
                  <a:graphicData uri="http://schemas.microsoft.com/office/word/2010/wordprocessingShape">
                    <wps:wsp>
                      <wps:cNvSpPr txBox="1"/>
                      <wps:spPr>
                        <a:xfrm>
                          <a:off x="0" y="0"/>
                          <a:ext cx="714375" cy="319405"/>
                        </a:xfrm>
                        <a:prstGeom prst="rect">
                          <a:avLst/>
                        </a:prstGeom>
                        <a:noFill/>
                        <a:ln w="38100" cap="flat" cmpd="sng">
                          <a:solidFill>
                            <a:srgbClr val="000000"/>
                          </a:solidFill>
                          <a:prstDash val="solid"/>
                          <a:miter/>
                          <a:headEnd type="none" w="med" len="med"/>
                          <a:tailEnd type="none" w="med" len="med"/>
                        </a:ln>
                      </wps:spPr>
                      <wps:txbx>
                        <w:txbxContent>
                          <w:p w:rsidR="003E0B65" w:rsidRDefault="000C3C74">
                            <w:pPr>
                              <w:spacing w:before="21"/>
                              <w:ind w:left="166"/>
                              <w:rPr>
                                <w:rFonts w:ascii="PMingLiU" w:eastAsia="PMingLiU" w:hAnsi="PMingLiU" w:hint="default"/>
                                <w:sz w:val="26"/>
                              </w:rPr>
                            </w:pPr>
                            <w:r>
                              <w:rPr>
                                <w:rFonts w:ascii="PMingLiU" w:eastAsia="PMingLiU" w:hAnsi="PMingLiU"/>
                                <w:w w:val="99"/>
                                <w:sz w:val="26"/>
                              </w:rPr>
                              <w:t>注意</w:t>
                            </w:r>
                          </w:p>
                        </w:txbxContent>
                      </wps:txbx>
                      <wps:bodyPr wrap="square" lIns="0" tIns="0" rIns="0" bIns="0" upright="1"/>
                    </wps:wsp>
                  </a:graphicData>
                </a:graphic>
              </wp:anchor>
            </w:drawing>
          </mc:Choice>
          <mc:Fallback>
            <w:pict>
              <v:shape id="文本框 12" o:spid="_x0000_s1035" type="#_x0000_t202" style="position:absolute;left:0;text-align:left;margin-left:58.5pt;margin-top:19.2pt;width:56.25pt;height:25.15pt;z-index:25167257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" filled="f" strokeweight="3pt">
                <v:textbox inset="0,0,0,0">
                  <w:txbxContent>
                    <w:p w:rsidR="003E0B65" w:rsidRDefault="000C3C74">
                      <w:pPr>
                        <w:spacing w:before="21"/>
                        <w:ind w:left="166"/>
                        <w:rPr>
                          <w:rFonts w:ascii="PMingLiU" w:eastAsia="PMingLiU" w:hAnsi="PMingLiU" w:hint="default"/>
                          <w:sz w:val="26"/>
                        </w:rPr>
                      </w:pPr>
                      <w:r>
                        <w:rPr>
                          <w:rFonts w:ascii="PMingLiU" w:eastAsia="PMingLiU" w:hAnsi="PMingLiU"/>
                          <w:w w:val="99"/>
                          <w:sz w:val="26"/>
                        </w:rPr>
                        <w:t>注意</w:t>
                      </w:r>
                    </w:p>
                  </w:txbxContent>
                </v:textbox>
                <w10:wrap anchorx="page"/>
              </v:shape>
            </w:pict>
          </mc:Fallback>
        </mc:AlternateContent>
      </w:r>
      <w:r>
        <w:rPr>
          <w:rFonts w:eastAsia="宋体"/>
        </w:rPr>
        <w:t>为了卫生，为每个患者使用新的私人定位帽。患者的私人定位帽可以在他</w:t>
      </w:r>
      <w:r>
        <w:rPr>
          <w:b/>
        </w:rPr>
        <w:t>/</w:t>
      </w:r>
      <w:r>
        <w:rPr>
          <w:rFonts w:eastAsia="宋体"/>
        </w:rPr>
        <w:t>她的治疗期间重复使用。</w:t>
      </w:r>
    </w:p>
    <w:p w:rsidR="003E0B65" w:rsidRDefault="000C3C74">
      <w:pPr>
        <w:pStyle w:val="a3"/>
        <w:tabs>
          <w:tab w:val="left" w:pos="2798"/>
          <w:tab w:val="left" w:pos="7479"/>
        </w:tabs>
        <w:spacing w:before="28" w:line="312" w:lineRule="auto"/>
        <w:ind w:left="1696" w:right="98"/>
        <w:rPr>
          <w:rFonts w:hint="default"/>
        </w:rPr>
      </w:pPr>
      <w:bookmarkStart w:id="181" w:name="_Toc10662"/>
      <w:r>
        <w:t>15.2.2.1</w:t>
      </w:r>
      <w:r>
        <w:tab/>
      </w:r>
      <w:r>
        <w:rPr>
          <w:rFonts w:eastAsia="宋体"/>
        </w:rPr>
        <w:t>在患者的头上戴上私人定位帽</w:t>
      </w:r>
      <w:r>
        <w:rPr>
          <w:rFonts w:eastAsia="宋体"/>
        </w:rPr>
        <w:t>(</w:t>
      </w:r>
      <w:r>
        <w:rPr>
          <w:rFonts w:eastAsia="宋体"/>
        </w:rPr>
        <w:t>由</w:t>
      </w:r>
      <w:r>
        <w:rPr>
          <w:rFonts w:eastAsia="宋体"/>
        </w:rPr>
        <w:t>Brainsway</w:t>
      </w:r>
      <w:r>
        <w:rPr>
          <w:rFonts w:eastAsia="宋体"/>
        </w:rPr>
        <w:t>提供</w:t>
      </w:r>
      <w:r>
        <w:rPr>
          <w:rFonts w:eastAsia="宋体"/>
        </w:rPr>
        <w:t>)</w:t>
      </w:r>
      <w:r>
        <w:rPr>
          <w:rFonts w:eastAsia="宋体"/>
        </w:rPr>
        <w:t>，定位帽的前缘紧附靠近眉毛的前额</w:t>
      </w:r>
      <w:r>
        <w:rPr>
          <w:rFonts w:eastAsia="宋体"/>
        </w:rPr>
        <w:t xml:space="preserve"> (</w:t>
      </w:r>
      <w:r>
        <w:rPr>
          <w:rFonts w:eastAsia="宋体"/>
        </w:rPr>
        <w:t>图</w:t>
      </w:r>
      <w:r>
        <w:rPr>
          <w:rFonts w:eastAsia="宋体"/>
        </w:rPr>
        <w:t>3)</w:t>
      </w:r>
      <w:r>
        <w:rPr>
          <w:rFonts w:eastAsia="宋体"/>
        </w:rPr>
        <w:t>，定位帽的中间红线与头部中线对齐</w:t>
      </w:r>
      <w:r>
        <w:rPr>
          <w:rFonts w:eastAsia="宋体"/>
        </w:rPr>
        <w:t>(</w:t>
      </w:r>
      <w:r>
        <w:rPr>
          <w:rFonts w:eastAsia="宋体"/>
        </w:rPr>
        <w:t>图</w:t>
      </w:r>
      <w:r>
        <w:rPr>
          <w:rFonts w:eastAsia="宋体"/>
        </w:rPr>
        <w:t>3)</w:t>
      </w:r>
      <w:r>
        <w:rPr>
          <w:rFonts w:eastAsia="宋体"/>
        </w:rPr>
        <w:t>。</w:t>
      </w:r>
      <w:bookmarkEnd w:id="181"/>
    </w:p>
    <w:p w:rsidR="003E0B65" w:rsidRDefault="003E0B65">
      <w:pPr>
        <w:spacing w:line="312" w:lineRule="auto"/>
        <w:rPr>
          <w:rFonts w:hint="default"/>
        </w:rPr>
        <w:sectPr w:rsidR="003E0B65">
          <w:pgSz w:w="12240" w:h="15840"/>
          <w:pgMar w:top="1220" w:right="1700" w:bottom="1140" w:left="800" w:header="0" w:footer="947" w:gutter="0"/>
          <w:cols w:space="720"/>
        </w:sectPr>
      </w:pPr>
    </w:p>
    <w:p w:rsidR="003E0B65" w:rsidRDefault="003E0B65">
      <w:pPr>
        <w:spacing w:before="7"/>
        <w:rPr>
          <w:rFonts w:hint="default"/>
          <w:sz w:val="6"/>
        </w:rPr>
      </w:pPr>
    </w:p>
    <w:p w:rsidR="003E0B65" w:rsidRDefault="000C3C74">
      <w:pPr>
        <w:spacing w:line="2484" w:lineRule="exact"/>
        <w:ind w:left="773"/>
        <w:rPr>
          <w:rFonts w:hint="default"/>
          <w:sz w:val="20"/>
        </w:rPr>
      </w:pPr>
      <w:r>
        <w:rPr>
          <w:rFonts w:eastAsia="宋体" w:hint="default"/>
          <w:noProof/>
          <w:position w:val="-49"/>
          <w:sz w:val="20"/>
        </w:rPr>
        <w:drawing>
          <wp:inline distT="0" distB="0" distL="114300" distR="114300">
            <wp:extent cx="4726940" cy="1574800"/>
            <wp:effectExtent l="0" t="0" r="16510" b="6350"/>
            <wp:docPr id="12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10.png"/>
                    <pic:cNvPicPr>
                      <a:picLocks noChangeAspect="1"/>
                    </pic:cNvPicPr>
                  </pic:nvPicPr>
                  <pic:blipFill>
                    <a:blip r:embed="rId21"/>
                    <a:stretch>
                      <a:fillRect/>
                    </a:stretch>
                  </pic:blipFill>
                  <pic:spPr>
                    <a:xfrm>
                      <a:off x="0" y="0"/>
                      <a:ext cx="4726940" cy="1574800"/>
                    </a:xfrm>
                    <a:prstGeom prst="rect">
                      <a:avLst/>
                    </a:prstGeom>
                    <a:noFill/>
                    <a:ln>
                      <a:noFill/>
                    </a:ln>
                  </pic:spPr>
                </pic:pic>
              </a:graphicData>
            </a:graphic>
          </wp:inline>
        </w:drawing>
      </w:r>
    </w:p>
    <w:p w:rsidR="003E0B65" w:rsidRDefault="003E0B65">
      <w:pPr>
        <w:spacing w:before="11"/>
        <w:rPr>
          <w:rFonts w:hint="default"/>
          <w:sz w:val="18"/>
        </w:rPr>
      </w:pPr>
    </w:p>
    <w:p w:rsidR="003E0B65" w:rsidRDefault="000C3C74">
      <w:pPr>
        <w:pStyle w:val="a3"/>
        <w:spacing w:before="72" w:line="276" w:lineRule="exact"/>
        <w:ind w:left="1028" w:right="185"/>
        <w:jc w:val="center"/>
        <w:rPr>
          <w:rFonts w:hint="default"/>
        </w:rPr>
      </w:pPr>
      <w:r>
        <w:rPr>
          <w:rFonts w:eastAsia="宋体"/>
        </w:rPr>
        <w:t>图</w:t>
      </w:r>
      <w:r>
        <w:rPr>
          <w:spacing w:val="-6"/>
        </w:rPr>
        <w:t xml:space="preserve"> </w:t>
      </w:r>
      <w:r>
        <w:t>3:</w:t>
      </w:r>
      <w:r>
        <w:rPr>
          <w:rFonts w:eastAsia="宋体"/>
        </w:rPr>
        <w:t>紧握定位帽的</w:t>
      </w:r>
      <w:bookmarkStart w:id="182" w:name="OLE_LINK15"/>
      <w:r>
        <w:rPr>
          <w:rFonts w:eastAsia="宋体"/>
        </w:rPr>
        <w:t>前沿</w:t>
      </w:r>
      <w:bookmarkEnd w:id="182"/>
      <w:r>
        <w:rPr>
          <w:rFonts w:eastAsia="宋体"/>
        </w:rPr>
        <w:t>，如图</w:t>
      </w:r>
      <w:r>
        <w:rPr>
          <w:rFonts w:eastAsia="宋体"/>
        </w:rPr>
        <w:t>(</w:t>
      </w:r>
      <w:r>
        <w:rPr>
          <w:rFonts w:eastAsia="宋体"/>
        </w:rPr>
        <w:t>左</w:t>
      </w:r>
      <w:r>
        <w:rPr>
          <w:rFonts w:eastAsia="宋体"/>
        </w:rPr>
        <w:t>)</w:t>
      </w:r>
      <w:r>
        <w:rPr>
          <w:rFonts w:eastAsia="宋体"/>
        </w:rPr>
        <w:t>，将其紧贴患者的额头使得定位帽的前沿在眉毛上方</w:t>
      </w:r>
      <w:r>
        <w:rPr>
          <w:rFonts w:eastAsia="宋体"/>
        </w:rPr>
        <w:t>(</w:t>
      </w:r>
      <w:r>
        <w:rPr>
          <w:rFonts w:eastAsia="宋体"/>
        </w:rPr>
        <w:t>右</w:t>
      </w:r>
      <w:r>
        <w:rPr>
          <w:rFonts w:eastAsia="宋体"/>
        </w:rPr>
        <w:t>)</w:t>
      </w:r>
      <w:r>
        <w:rPr>
          <w:rFonts w:eastAsia="宋体"/>
        </w:rPr>
        <w:t>。</w:t>
      </w:r>
    </w:p>
    <w:p w:rsidR="003E0B65" w:rsidRDefault="003E0B65">
      <w:pPr>
        <w:spacing w:before="9"/>
        <w:rPr>
          <w:rFonts w:hint="default"/>
          <w:sz w:val="31"/>
        </w:rPr>
      </w:pPr>
    </w:p>
    <w:p w:rsidR="003E0B65" w:rsidRDefault="000C3C74">
      <w:pPr>
        <w:pStyle w:val="a3"/>
        <w:tabs>
          <w:tab w:val="left" w:pos="2001"/>
        </w:tabs>
        <w:spacing w:line="280" w:lineRule="exact"/>
        <w:ind w:left="952" w:right="336"/>
        <w:rPr>
          <w:rFonts w:hint="default"/>
        </w:rPr>
      </w:pPr>
      <w:bookmarkStart w:id="183" w:name="_Toc28044"/>
      <w:r>
        <w:t>15.2.2.2</w:t>
      </w:r>
      <w:r>
        <w:tab/>
      </w:r>
      <w:r>
        <w:rPr>
          <w:rFonts w:eastAsia="宋体"/>
        </w:rPr>
        <w:t>把定位帽的耳盖拉下来，以便把定位帽戴在头上，然后将左右边缘的皮带交叉拉到左耳和右耳盖上</w:t>
      </w:r>
      <w:r>
        <w:rPr>
          <w:rFonts w:eastAsia="宋体"/>
        </w:rPr>
        <w:t>(</w:t>
      </w:r>
      <w:r>
        <w:rPr>
          <w:rFonts w:eastAsia="宋体"/>
        </w:rPr>
        <w:t>图</w:t>
      </w:r>
      <w:r>
        <w:rPr>
          <w:rFonts w:eastAsia="宋体"/>
        </w:rPr>
        <w:t>4)</w:t>
      </w:r>
      <w:r>
        <w:rPr>
          <w:rFonts w:eastAsia="宋体"/>
        </w:rPr>
        <w:t>。</w:t>
      </w:r>
      <w:bookmarkEnd w:id="183"/>
    </w:p>
    <w:p w:rsidR="003E0B65" w:rsidRDefault="003E0B65">
      <w:pPr>
        <w:rPr>
          <w:rFonts w:hint="default"/>
          <w:sz w:val="20"/>
        </w:rPr>
      </w:pPr>
    </w:p>
    <w:p w:rsidR="003E0B65" w:rsidRDefault="003E0B65">
      <w:pPr>
        <w:rPr>
          <w:rFonts w:hint="default"/>
          <w:sz w:val="20"/>
        </w:rPr>
      </w:pPr>
    </w:p>
    <w:p w:rsidR="003E0B65" w:rsidRDefault="003E0B65">
      <w:pPr>
        <w:rPr>
          <w:rFonts w:hint="default"/>
          <w:sz w:val="20"/>
        </w:rPr>
      </w:pPr>
    </w:p>
    <w:p w:rsidR="003E0B65" w:rsidRDefault="003E0B65">
      <w:pPr>
        <w:spacing w:before="1"/>
        <w:rPr>
          <w:rFonts w:hint="default"/>
        </w:rPr>
      </w:pPr>
    </w:p>
    <w:p w:rsidR="003E0B65" w:rsidRDefault="000C3C74">
      <w:pPr>
        <w:spacing w:line="2224" w:lineRule="exact"/>
        <w:ind w:left="767"/>
        <w:rPr>
          <w:rFonts w:hint="default"/>
          <w:sz w:val="20"/>
        </w:rPr>
      </w:pPr>
      <w:r>
        <w:rPr>
          <w:rFonts w:eastAsia="宋体" w:hint="default"/>
          <w:noProof/>
          <w:position w:val="-43"/>
          <w:sz w:val="20"/>
        </w:rPr>
        <w:drawing>
          <wp:inline distT="0" distB="0" distL="114300" distR="114300">
            <wp:extent cx="4617720" cy="1413510"/>
            <wp:effectExtent l="0" t="0" r="11430" b="15240"/>
            <wp:docPr id="126"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1.png"/>
                    <pic:cNvPicPr>
                      <a:picLocks noChangeAspect="1"/>
                    </pic:cNvPicPr>
                  </pic:nvPicPr>
                  <pic:blipFill>
                    <a:blip r:embed="rId22"/>
                    <a:stretch>
                      <a:fillRect/>
                    </a:stretch>
                  </pic:blipFill>
                  <pic:spPr>
                    <a:xfrm>
                      <a:off x="0" y="0"/>
                      <a:ext cx="4617720" cy="1413510"/>
                    </a:xfrm>
                    <a:prstGeom prst="rect">
                      <a:avLst/>
                    </a:prstGeom>
                    <a:noFill/>
                    <a:ln>
                      <a:noFill/>
                    </a:ln>
                  </pic:spPr>
                </pic:pic>
              </a:graphicData>
            </a:graphic>
          </wp:inline>
        </w:drawing>
      </w:r>
    </w:p>
    <w:p w:rsidR="003E0B65" w:rsidRDefault="000C3C74">
      <w:pPr>
        <w:pStyle w:val="a3"/>
        <w:spacing w:before="157" w:line="276" w:lineRule="exact"/>
        <w:ind w:left="527" w:right="237" w:firstLine="921"/>
        <w:rPr>
          <w:rFonts w:hint="default"/>
        </w:rPr>
      </w:pPr>
      <w:r>
        <w:rPr>
          <w:rFonts w:eastAsia="宋体"/>
        </w:rPr>
        <w:t>图</w:t>
      </w:r>
      <w:r>
        <w:rPr>
          <w:rFonts w:eastAsia="宋体"/>
        </w:rPr>
        <w:t xml:space="preserve"> 4:</w:t>
      </w:r>
      <w:r>
        <w:rPr>
          <w:spacing w:val="-4"/>
        </w:rPr>
        <w:t xml:space="preserve"> </w:t>
      </w:r>
      <w:r>
        <w:rPr>
          <w:rFonts w:eastAsia="宋体"/>
        </w:rPr>
        <w:t>把定位帽的耳朵往下拉</w:t>
      </w:r>
      <w:r>
        <w:rPr>
          <w:rFonts w:eastAsia="宋体"/>
        </w:rPr>
        <w:t>(</w:t>
      </w:r>
      <w:r>
        <w:rPr>
          <w:rFonts w:eastAsia="宋体"/>
        </w:rPr>
        <w:t>左图</w:t>
      </w:r>
      <w:r>
        <w:rPr>
          <w:rFonts w:eastAsia="宋体"/>
        </w:rPr>
        <w:t>)</w:t>
      </w:r>
      <w:r>
        <w:rPr>
          <w:rFonts w:eastAsia="宋体"/>
        </w:rPr>
        <w:t>，沿着定位帽边缘将周围的背带交叉拉紧</w:t>
      </w:r>
      <w:r>
        <w:rPr>
          <w:rFonts w:eastAsia="宋体"/>
        </w:rPr>
        <w:t>(</w:t>
      </w:r>
      <w:r>
        <w:rPr>
          <w:rFonts w:eastAsia="宋体"/>
        </w:rPr>
        <w:t>右</w:t>
      </w:r>
      <w:r>
        <w:rPr>
          <w:rFonts w:eastAsia="宋体"/>
        </w:rPr>
        <w:t>)</w:t>
      </w:r>
      <w:r>
        <w:rPr>
          <w:rFonts w:eastAsia="宋体"/>
        </w:rPr>
        <w:t>。</w:t>
      </w:r>
    </w:p>
    <w:p w:rsidR="003E0B65" w:rsidRDefault="003E0B65">
      <w:pPr>
        <w:spacing w:before="10"/>
        <w:rPr>
          <w:rFonts w:hint="default"/>
          <w:sz w:val="27"/>
        </w:rPr>
      </w:pPr>
    </w:p>
    <w:p w:rsidR="003E0B65" w:rsidRDefault="000C3C74">
      <w:pPr>
        <w:pStyle w:val="a3"/>
        <w:spacing w:line="312" w:lineRule="auto"/>
        <w:ind w:left="952" w:right="237"/>
        <w:rPr>
          <w:rFonts w:hint="default"/>
        </w:rPr>
      </w:pPr>
      <w:bookmarkStart w:id="184" w:name="_Toc10408"/>
      <w:r>
        <w:t>15.2.2.3</w:t>
      </w:r>
      <w:r>
        <w:rPr>
          <w:spacing w:val="48"/>
        </w:rPr>
        <w:t xml:space="preserve"> </w:t>
      </w:r>
      <w:r>
        <w:rPr>
          <w:rFonts w:eastAsia="宋体"/>
        </w:rPr>
        <w:t>拉伸左右两端的皮带，用尼龙扣带</w:t>
      </w:r>
      <w:bookmarkStart w:id="185" w:name="OLE_LINK16"/>
      <w:r>
        <w:rPr>
          <w:rFonts w:eastAsia="宋体"/>
        </w:rPr>
        <w:t>将它们患者头部的后部拉紧、固定。</w:t>
      </w:r>
      <w:bookmarkEnd w:id="185"/>
      <w:r>
        <w:t>(</w:t>
      </w:r>
      <w:r>
        <w:rPr>
          <w:rFonts w:eastAsia="宋体"/>
        </w:rPr>
        <w:t>图</w:t>
      </w:r>
      <w:r>
        <w:rPr>
          <w:rFonts w:eastAsia="宋体"/>
        </w:rPr>
        <w:t>5)</w:t>
      </w:r>
      <w:bookmarkEnd w:id="184"/>
    </w:p>
    <w:p w:rsidR="003E0B65" w:rsidRDefault="003E0B65">
      <w:pPr>
        <w:spacing w:before="10"/>
        <w:rPr>
          <w:rFonts w:hint="default"/>
          <w:sz w:val="14"/>
        </w:rPr>
      </w:pPr>
    </w:p>
    <w:p w:rsidR="003E0B65" w:rsidRDefault="000C3C74">
      <w:pPr>
        <w:spacing w:line="2073" w:lineRule="exact"/>
        <w:ind w:left="2676"/>
        <w:rPr>
          <w:rFonts w:hint="default"/>
          <w:sz w:val="20"/>
        </w:rPr>
      </w:pPr>
      <w:r>
        <w:rPr>
          <w:rFonts w:eastAsia="宋体" w:hint="default"/>
          <w:noProof/>
          <w:position w:val="-40"/>
          <w:sz w:val="20"/>
        </w:rPr>
        <w:drawing>
          <wp:inline distT="0" distB="0" distL="114300" distR="114300">
            <wp:extent cx="1976120" cy="1313815"/>
            <wp:effectExtent l="0" t="0" r="5080" b="635"/>
            <wp:docPr id="12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12.jpeg"/>
                    <pic:cNvPicPr>
                      <a:picLocks noChangeAspect="1"/>
                    </pic:cNvPicPr>
                  </pic:nvPicPr>
                  <pic:blipFill>
                    <a:blip r:embed="rId23"/>
                    <a:stretch>
                      <a:fillRect/>
                    </a:stretch>
                  </pic:blipFill>
                  <pic:spPr>
                    <a:xfrm>
                      <a:off x="0" y="0"/>
                      <a:ext cx="1976120" cy="1313815"/>
                    </a:xfrm>
                    <a:prstGeom prst="rect">
                      <a:avLst/>
                    </a:prstGeom>
                    <a:noFill/>
                    <a:ln>
                      <a:noFill/>
                    </a:ln>
                  </pic:spPr>
                </pic:pic>
              </a:graphicData>
            </a:graphic>
          </wp:inline>
        </w:drawing>
      </w:r>
    </w:p>
    <w:p w:rsidR="003E0B65" w:rsidRDefault="000C3C74">
      <w:pPr>
        <w:pStyle w:val="a3"/>
        <w:spacing w:before="112"/>
        <w:ind w:left="1453" w:right="237"/>
        <w:rPr>
          <w:rFonts w:hint="default"/>
        </w:rPr>
      </w:pPr>
      <w:r>
        <w:rPr>
          <w:rFonts w:eastAsia="宋体"/>
        </w:rPr>
        <w:t>图</w:t>
      </w:r>
      <w:r>
        <w:rPr>
          <w:rFonts w:eastAsia="宋体"/>
        </w:rPr>
        <w:t xml:space="preserve"> 5:</w:t>
      </w:r>
      <w:r>
        <w:rPr>
          <w:spacing w:val="-5"/>
        </w:rPr>
        <w:t xml:space="preserve"> </w:t>
      </w:r>
      <w:r>
        <w:rPr>
          <w:rFonts w:eastAsia="宋体"/>
        </w:rPr>
        <w:t>拉伸左右两端的皮带，在患者头部的后部拉紧、固定。</w:t>
      </w:r>
    </w:p>
    <w:p w:rsidR="003E0B65" w:rsidRDefault="003E0B65">
      <w:pPr>
        <w:rPr>
          <w:rFonts w:hint="default"/>
        </w:rPr>
        <w:sectPr w:rsidR="003E0B65">
          <w:pgSz w:w="12240" w:h="15840"/>
          <w:pgMar w:top="1280" w:right="1720" w:bottom="1140" w:left="1700" w:header="0" w:footer="947" w:gutter="0"/>
          <w:cols w:space="720"/>
        </w:sectPr>
      </w:pPr>
    </w:p>
    <w:p w:rsidR="003E0B65" w:rsidRDefault="000C3C74">
      <w:pPr>
        <w:pStyle w:val="a3"/>
        <w:tabs>
          <w:tab w:val="left" w:pos="1981"/>
        </w:tabs>
        <w:spacing w:before="2" w:line="312" w:lineRule="auto"/>
        <w:ind w:left="952" w:right="116"/>
        <w:rPr>
          <w:rFonts w:hint="default"/>
        </w:rPr>
      </w:pPr>
      <w:bookmarkStart w:id="186" w:name="_Toc1560"/>
      <w:r>
        <w:lastRenderedPageBreak/>
        <w:t>15.2.2.4</w:t>
      </w:r>
      <w:r>
        <w:tab/>
      </w:r>
      <w:r>
        <w:rPr>
          <w:rFonts w:eastAsia="宋体"/>
        </w:rPr>
        <w:t>用尼龙扣带系紧下巴</w:t>
      </w:r>
      <w:r>
        <w:rPr>
          <w:rFonts w:eastAsia="宋体"/>
        </w:rPr>
        <w:t>(</w:t>
      </w:r>
      <w:r>
        <w:rPr>
          <w:rFonts w:eastAsia="宋体"/>
        </w:rPr>
        <w:t>图</w:t>
      </w:r>
      <w:r>
        <w:rPr>
          <w:rFonts w:eastAsia="宋体"/>
        </w:rPr>
        <w:t>6)</w:t>
      </w:r>
      <w:r>
        <w:rPr>
          <w:rFonts w:eastAsia="宋体"/>
        </w:rPr>
        <w:t>。扣紧后，拉紧皮带的左边，拉下左耳盖，然后重新系紧下巴带</w:t>
      </w:r>
      <w:r>
        <w:rPr>
          <w:rFonts w:eastAsia="宋体"/>
        </w:rPr>
        <w:t>(</w:t>
      </w:r>
      <w:r>
        <w:rPr>
          <w:rFonts w:eastAsia="宋体"/>
        </w:rPr>
        <w:t>图</w:t>
      </w:r>
      <w:r>
        <w:rPr>
          <w:rFonts w:eastAsia="宋体"/>
        </w:rPr>
        <w:t>6)</w:t>
      </w:r>
      <w:r>
        <w:rPr>
          <w:rFonts w:eastAsia="宋体"/>
        </w:rPr>
        <w:t>。在右边采用相同的步骤</w:t>
      </w:r>
      <w:r>
        <w:rPr>
          <w:rFonts w:eastAsia="宋体"/>
        </w:rPr>
        <w:t>(</w:t>
      </w:r>
      <w:r>
        <w:rPr>
          <w:rFonts w:eastAsia="宋体"/>
        </w:rPr>
        <w:t>图</w:t>
      </w:r>
      <w:r>
        <w:rPr>
          <w:rFonts w:eastAsia="宋体"/>
        </w:rPr>
        <w:t>6)</w:t>
      </w:r>
      <w:r>
        <w:rPr>
          <w:rFonts w:eastAsia="宋体"/>
        </w:rPr>
        <w:t>。</w:t>
      </w:r>
      <w:bookmarkEnd w:id="186"/>
    </w:p>
    <w:p w:rsidR="003E0B65" w:rsidRDefault="003E0B65">
      <w:pPr>
        <w:rPr>
          <w:rFonts w:hint="default"/>
          <w:sz w:val="20"/>
        </w:rPr>
      </w:pPr>
    </w:p>
    <w:p w:rsidR="003E0B65" w:rsidRDefault="003E0B65">
      <w:pPr>
        <w:rPr>
          <w:rFonts w:hint="default"/>
          <w:sz w:val="20"/>
        </w:rPr>
      </w:pPr>
    </w:p>
    <w:p w:rsidR="003E0B65" w:rsidRDefault="003E0B65">
      <w:pPr>
        <w:spacing w:before="3"/>
        <w:rPr>
          <w:rFonts w:hint="default"/>
          <w:sz w:val="12"/>
        </w:rPr>
      </w:pPr>
    </w:p>
    <w:p w:rsidR="003E0B65" w:rsidRDefault="000C3C74">
      <w:pPr>
        <w:spacing w:line="2066" w:lineRule="exact"/>
        <w:ind w:left="2907"/>
        <w:rPr>
          <w:rFonts w:hint="default"/>
          <w:sz w:val="20"/>
        </w:rPr>
      </w:pPr>
      <w:r>
        <w:rPr>
          <w:rFonts w:eastAsia="宋体" w:hint="default"/>
          <w:noProof/>
          <w:position w:val="-40"/>
          <w:sz w:val="20"/>
        </w:rPr>
        <w:drawing>
          <wp:inline distT="0" distB="0" distL="114300" distR="114300">
            <wp:extent cx="1975485" cy="1309370"/>
            <wp:effectExtent l="0" t="0" r="5715" b="5080"/>
            <wp:docPr id="128"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3.jpeg"/>
                    <pic:cNvPicPr>
                      <a:picLocks noChangeAspect="1"/>
                    </pic:cNvPicPr>
                  </pic:nvPicPr>
                  <pic:blipFill>
                    <a:blip r:embed="rId24"/>
                    <a:stretch>
                      <a:fillRect/>
                    </a:stretch>
                  </pic:blipFill>
                  <pic:spPr>
                    <a:xfrm>
                      <a:off x="0" y="0"/>
                      <a:ext cx="1975485" cy="1309370"/>
                    </a:xfrm>
                    <a:prstGeom prst="rect">
                      <a:avLst/>
                    </a:prstGeom>
                    <a:noFill/>
                    <a:ln>
                      <a:noFill/>
                    </a:ln>
                  </pic:spPr>
                </pic:pic>
              </a:graphicData>
            </a:graphic>
          </wp:inline>
        </w:drawing>
      </w:r>
    </w:p>
    <w:p w:rsidR="003E0B65" w:rsidRDefault="000C3C74">
      <w:pPr>
        <w:pStyle w:val="a3"/>
        <w:spacing w:before="168"/>
        <w:ind w:left="834"/>
        <w:jc w:val="center"/>
        <w:rPr>
          <w:rFonts w:hint="default"/>
        </w:rPr>
      </w:pPr>
      <w:r>
        <w:rPr>
          <w:rFonts w:eastAsia="宋体"/>
        </w:rPr>
        <w:t>图</w:t>
      </w:r>
      <w:r>
        <w:rPr>
          <w:rFonts w:eastAsia="宋体"/>
        </w:rPr>
        <w:t>6:</w:t>
      </w:r>
      <w:r>
        <w:rPr>
          <w:rFonts w:eastAsia="宋体"/>
        </w:rPr>
        <w:t>系紧帽带。</w:t>
      </w:r>
    </w:p>
    <w:p w:rsidR="003E0B65" w:rsidRDefault="003E0B65">
      <w:pPr>
        <w:spacing w:before="1"/>
        <w:rPr>
          <w:rFonts w:hint="default"/>
          <w:sz w:val="28"/>
        </w:rPr>
      </w:pPr>
    </w:p>
    <w:p w:rsidR="003E0B65" w:rsidRDefault="000C3C74">
      <w:pPr>
        <w:pStyle w:val="a3"/>
        <w:tabs>
          <w:tab w:val="left" w:pos="2021"/>
        </w:tabs>
        <w:ind w:left="952"/>
        <w:rPr>
          <w:rFonts w:hint="default"/>
        </w:rPr>
      </w:pPr>
      <w:bookmarkStart w:id="187" w:name="_Toc6128"/>
      <w:r>
        <w:t>15.2.2.5</w:t>
      </w:r>
      <w:r>
        <w:tab/>
      </w:r>
      <w:r>
        <w:rPr>
          <w:rFonts w:eastAsia="宋体"/>
        </w:rPr>
        <w:t>沿着定位帽中线紧贴</w:t>
      </w:r>
      <w:bookmarkStart w:id="188" w:name="OLE_LINK17"/>
      <w:r>
        <w:rPr>
          <w:rFonts w:eastAsia="宋体"/>
        </w:rPr>
        <w:t>前后正中线标尺</w:t>
      </w:r>
      <w:bookmarkEnd w:id="188"/>
      <w:r>
        <w:rPr>
          <w:rFonts w:eastAsia="宋体"/>
        </w:rPr>
        <w:t>，在患者的鼻根上标记</w:t>
      </w:r>
      <w:r>
        <w:t>0</w:t>
      </w:r>
      <w:r>
        <w:rPr>
          <w:rFonts w:eastAsia="宋体"/>
        </w:rPr>
        <w:t>。</w:t>
      </w:r>
      <w:bookmarkEnd w:id="187"/>
    </w:p>
    <w:p w:rsidR="003E0B65" w:rsidRDefault="000C3C74">
      <w:pPr>
        <w:pStyle w:val="a3"/>
        <w:spacing w:before="94"/>
        <w:ind w:left="1386" w:hanging="435"/>
        <w:rPr>
          <w:rFonts w:hint="default"/>
        </w:rPr>
      </w:pPr>
      <w:r>
        <w:t>(</w:t>
      </w:r>
      <w:r>
        <w:rPr>
          <w:rFonts w:eastAsia="宋体"/>
        </w:rPr>
        <w:t>图</w:t>
      </w:r>
      <w:r>
        <w:rPr>
          <w:rFonts w:eastAsia="宋体"/>
        </w:rPr>
        <w:t>7)</w:t>
      </w:r>
      <w:r>
        <w:rPr>
          <w:rFonts w:eastAsia="宋体"/>
        </w:rPr>
        <w:t>。尺子的刻度线必须与定位帽的中线相近。</w:t>
      </w:r>
    </w:p>
    <w:p w:rsidR="003E0B65" w:rsidRDefault="003E0B65">
      <w:pPr>
        <w:rPr>
          <w:rFonts w:hint="default"/>
          <w:sz w:val="20"/>
        </w:rPr>
      </w:pPr>
    </w:p>
    <w:p w:rsidR="003E0B65" w:rsidRDefault="003E0B65">
      <w:pPr>
        <w:rPr>
          <w:rFonts w:hint="default"/>
          <w:sz w:val="20"/>
        </w:rPr>
      </w:pPr>
    </w:p>
    <w:p w:rsidR="003E0B65" w:rsidRDefault="003E0B65">
      <w:pPr>
        <w:rPr>
          <w:rFonts w:hint="default"/>
          <w:sz w:val="20"/>
        </w:rPr>
      </w:pPr>
    </w:p>
    <w:p w:rsidR="003E0B65" w:rsidRDefault="003E0B65">
      <w:pPr>
        <w:spacing w:before="6"/>
        <w:rPr>
          <w:rFonts w:hint="default"/>
          <w:sz w:val="11"/>
        </w:rPr>
      </w:pPr>
    </w:p>
    <w:p w:rsidR="003E0B65" w:rsidRDefault="000C3C74">
      <w:pPr>
        <w:spacing w:line="2421" w:lineRule="exact"/>
        <w:ind w:left="766"/>
        <w:rPr>
          <w:rFonts w:hint="default"/>
          <w:sz w:val="20"/>
        </w:rPr>
      </w:pPr>
      <w:r>
        <w:rPr>
          <w:rFonts w:eastAsia="宋体" w:hint="default"/>
          <w:noProof/>
          <w:position w:val="-47"/>
          <w:sz w:val="20"/>
        </w:rPr>
        <mc:AlternateContent>
          <mc:Choice Requires="wpg">
            <w:drawing>
              <wp:inline distT="0" distB="0" distL="114300" distR="114300">
                <wp:extent cx="4553585" cy="1537970"/>
                <wp:effectExtent l="0" t="0" r="18415" b="5080"/>
                <wp:docPr id="27" name="组合 13"/>
                <wp:cNvGraphicFramePr/>
                <a:graphic xmlns:a="http://schemas.openxmlformats.org/drawingml/2006/main">
                  <a:graphicData uri="http://schemas.microsoft.com/office/word/2010/wordprocessingGroup">
                    <wpg:wgp>
                      <wpg:cNvGrpSpPr/>
                      <wpg:grpSpPr>
                        <a:xfrm>
                          <a:off x="0" y="0"/>
                          <a:ext cx="4553585" cy="1537970"/>
                          <a:chOff x="0" y="0"/>
                          <a:chExt cx="7171" cy="2422"/>
                        </a:xfrm>
                      </wpg:grpSpPr>
                      <pic:pic xmlns:pic="http://schemas.openxmlformats.org/drawingml/2006/picture">
                        <pic:nvPicPr>
                          <pic:cNvPr id="25" name="图片 14"/>
                          <pic:cNvPicPr>
                            <a:picLocks noChangeAspect="1"/>
                          </pic:cNvPicPr>
                        </pic:nvPicPr>
                        <pic:blipFill>
                          <a:blip r:embed="rId25"/>
                          <a:stretch>
                            <a:fillRect/>
                          </a:stretch>
                        </pic:blipFill>
                        <pic:spPr>
                          <a:xfrm>
                            <a:off x="0" y="0"/>
                            <a:ext cx="3648" cy="2419"/>
                          </a:xfrm>
                          <a:prstGeom prst="rect">
                            <a:avLst/>
                          </a:prstGeom>
                          <a:noFill/>
                          <a:ln>
                            <a:noFill/>
                          </a:ln>
                        </pic:spPr>
                      </pic:pic>
                      <pic:pic xmlns:pic="http://schemas.openxmlformats.org/drawingml/2006/picture">
                        <pic:nvPicPr>
                          <pic:cNvPr id="26" name="图片 15"/>
                          <pic:cNvPicPr>
                            <a:picLocks noChangeAspect="1"/>
                          </pic:cNvPicPr>
                        </pic:nvPicPr>
                        <pic:blipFill>
                          <a:blip r:embed="rId26"/>
                          <a:stretch>
                            <a:fillRect/>
                          </a:stretch>
                        </pic:blipFill>
                        <pic:spPr>
                          <a:xfrm>
                            <a:off x="3585" y="15"/>
                            <a:ext cx="3586" cy="2407"/>
                          </a:xfrm>
                          <a:prstGeom prst="rect">
                            <a:avLst/>
                          </a:prstGeom>
                          <a:noFill/>
                          <a:ln>
                            <a:noFill/>
                          </a:ln>
                        </pic:spPr>
                      </pic:pic>
                    </wpg:wgp>
                  </a:graphicData>
                </a:graphic>
              </wp:inline>
            </w:drawing>
          </mc:Choice>
          <mc:Fallback>
            <w:pict>
              <v:group w14:anchorId="01C8D105" id="组合 13" o:spid="_x0000_s1026" style="width:358.55pt;height:121.1pt;mso-position-horizontal-relative:char;mso-position-vertical-relative:line" coordsize="7171,24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4" o:spid="_x0000_s1027" type="#_x0000_t75" style="position:absolute;width:3648;height:2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">
                  <v:imagedata r:id="rId27" o:title=""/>
                  <v:path arrowok="t"/>
                </v:shape>
                <v:shape id="图片 15" o:spid="_x0000_s1028" type="#_x0000_t75" style="position:absolute;left:3585;top:15;width:3586;height:2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">
                  <v:imagedata r:id="rId28" o:title=""/>
                  <v:path arrowok="t"/>
                </v:shape>
                <w10:anchorlock/>
              </v:group>
            </w:pict>
          </mc:Fallback>
        </mc:AlternateContent>
      </w:r>
    </w:p>
    <w:p w:rsidR="003E0B65" w:rsidRDefault="003E0B65">
      <w:pPr>
        <w:spacing w:before="5"/>
        <w:rPr>
          <w:rFonts w:hint="default"/>
          <w:sz w:val="25"/>
        </w:rPr>
      </w:pPr>
    </w:p>
    <w:p w:rsidR="003E0B65" w:rsidRDefault="000C3C74">
      <w:pPr>
        <w:pStyle w:val="a3"/>
        <w:ind w:left="1386"/>
        <w:rPr>
          <w:rFonts w:hint="default"/>
        </w:rPr>
      </w:pPr>
      <w:r>
        <w:rPr>
          <w:rFonts w:eastAsia="宋体"/>
        </w:rPr>
        <w:t>图</w:t>
      </w:r>
      <w:r>
        <w:rPr>
          <w:rFonts w:eastAsia="宋体"/>
        </w:rPr>
        <w:t>7:</w:t>
      </w:r>
      <w:r>
        <w:rPr>
          <w:rFonts w:eastAsia="宋体"/>
        </w:rPr>
        <w:t>沿着定位帽中线紧贴前后正中线标尺，在患者的鼻根上标出</w:t>
      </w:r>
      <w:r>
        <w:rPr>
          <w:rFonts w:eastAsia="宋体"/>
        </w:rPr>
        <w:t>0</w:t>
      </w:r>
      <w:r>
        <w:rPr>
          <w:rFonts w:eastAsia="宋体"/>
        </w:rPr>
        <w:t>标记。</w:t>
      </w:r>
    </w:p>
    <w:p w:rsidR="003E0B65" w:rsidRDefault="003E0B65">
      <w:pPr>
        <w:rPr>
          <w:rFonts w:hint="default"/>
          <w:sz w:val="20"/>
        </w:rPr>
      </w:pPr>
    </w:p>
    <w:p w:rsidR="003E0B65" w:rsidRDefault="003E0B65">
      <w:pPr>
        <w:spacing w:before="4"/>
        <w:rPr>
          <w:rFonts w:hint="default"/>
          <w:sz w:val="19"/>
        </w:rPr>
      </w:pPr>
    </w:p>
    <w:p w:rsidR="003E0B65" w:rsidRDefault="000C3C74">
      <w:pPr>
        <w:spacing w:line="2412" w:lineRule="exact"/>
        <w:ind w:left="3029"/>
        <w:rPr>
          <w:rFonts w:hint="default"/>
          <w:sz w:val="20"/>
        </w:rPr>
      </w:pPr>
      <w:r>
        <w:rPr>
          <w:rFonts w:eastAsia="宋体" w:hint="default"/>
          <w:noProof/>
          <w:position w:val="-47"/>
          <w:sz w:val="20"/>
        </w:rPr>
        <w:drawing>
          <wp:inline distT="0" distB="0" distL="114300" distR="114300">
            <wp:extent cx="2296795" cy="1532890"/>
            <wp:effectExtent l="0" t="0" r="8255" b="10160"/>
            <wp:docPr id="129"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16.jpeg"/>
                    <pic:cNvPicPr>
                      <a:picLocks noChangeAspect="1"/>
                    </pic:cNvPicPr>
                  </pic:nvPicPr>
                  <pic:blipFill>
                    <a:blip r:embed="rId29"/>
                    <a:stretch>
                      <a:fillRect/>
                    </a:stretch>
                  </pic:blipFill>
                  <pic:spPr>
                    <a:xfrm>
                      <a:off x="0" y="0"/>
                      <a:ext cx="2296795" cy="1532890"/>
                    </a:xfrm>
                    <a:prstGeom prst="rect">
                      <a:avLst/>
                    </a:prstGeom>
                    <a:noFill/>
                    <a:ln>
                      <a:noFill/>
                    </a:ln>
                  </pic:spPr>
                </pic:pic>
              </a:graphicData>
            </a:graphic>
          </wp:inline>
        </w:drawing>
      </w:r>
    </w:p>
    <w:p w:rsidR="003E0B65" w:rsidRDefault="003E0B65">
      <w:pPr>
        <w:spacing w:line="2412" w:lineRule="exact"/>
        <w:rPr>
          <w:rFonts w:hint="default"/>
          <w:sz w:val="20"/>
        </w:rPr>
        <w:sectPr w:rsidR="003E0B65">
          <w:pgSz w:w="12240" w:h="15840"/>
          <w:pgMar w:top="1220" w:right="1680" w:bottom="1140" w:left="1700" w:header="0" w:footer="947" w:gutter="0"/>
          <w:cols w:space="720"/>
        </w:sectPr>
      </w:pPr>
    </w:p>
    <w:p w:rsidR="003E0B65" w:rsidRDefault="000C3C74">
      <w:pPr>
        <w:pStyle w:val="a3"/>
        <w:spacing w:before="2"/>
        <w:ind w:left="952"/>
        <w:rPr>
          <w:rFonts w:hint="default"/>
        </w:rPr>
      </w:pPr>
      <w:bookmarkStart w:id="189" w:name="_Toc8353"/>
      <w:r>
        <w:lastRenderedPageBreak/>
        <w:t xml:space="preserve">15.2.2.6   </w:t>
      </w:r>
      <w:r>
        <w:rPr>
          <w:rFonts w:eastAsia="宋体"/>
        </w:rPr>
        <w:t>使用前后正中线标尺测量从鼻根到枕骨粗隆的距离，</w:t>
      </w:r>
      <w:r>
        <w:rPr>
          <w:rFonts w:eastAsia="宋体"/>
        </w:rPr>
        <w:t>DN -</w:t>
      </w:r>
      <w:r>
        <w:rPr>
          <w:spacing w:val="-14"/>
        </w:rPr>
        <w:t xml:space="preserve"> </w:t>
      </w:r>
      <w:r>
        <w:t>I(</w:t>
      </w:r>
      <w:r>
        <w:rPr>
          <w:rFonts w:eastAsia="宋体"/>
        </w:rPr>
        <w:t>图</w:t>
      </w:r>
      <w:r>
        <w:rPr>
          <w:rFonts w:eastAsia="宋体"/>
        </w:rPr>
        <w:t>8)</w:t>
      </w:r>
      <w:r>
        <w:rPr>
          <w:rFonts w:eastAsia="宋体"/>
        </w:rPr>
        <w:t>。</w:t>
      </w:r>
      <w:bookmarkEnd w:id="189"/>
    </w:p>
    <w:p w:rsidR="003E0B65" w:rsidRDefault="003E0B65">
      <w:pPr>
        <w:rPr>
          <w:rFonts w:hint="default"/>
          <w:sz w:val="20"/>
        </w:rPr>
      </w:pPr>
    </w:p>
    <w:p w:rsidR="003E0B65" w:rsidRDefault="000C3C74">
      <w:pPr>
        <w:rPr>
          <w:rFonts w:hint="default"/>
          <w:sz w:val="20"/>
        </w:rPr>
      </w:pPr>
      <w:r>
        <w:rPr>
          <w:rFonts w:eastAsia="宋体" w:hint="default"/>
          <w:noProof/>
          <w:sz w:val="24"/>
        </w:rPr>
        <mc:AlternateContent>
          <mc:Choice Requires="wpg">
            <w:drawing>
              <wp:anchor distT="0" distB="0" distL="114300" distR="114300" simplePos="0" relativeHeight="251711488" behindDoc="0" locked="0" layoutInCell="1" allowOverlap="1">
                <wp:simplePos x="0" y="0"/>
                <wp:positionH relativeFrom="page">
                  <wp:posOffset>2265680</wp:posOffset>
                </wp:positionH>
                <wp:positionV relativeFrom="paragraph">
                  <wp:posOffset>6985</wp:posOffset>
                </wp:positionV>
                <wp:extent cx="3654425" cy="3000375"/>
                <wp:effectExtent l="0" t="0" r="3175" b="9525"/>
                <wp:wrapNone/>
                <wp:docPr id="110" name="组合 16"/>
                <wp:cNvGraphicFramePr/>
                <a:graphic xmlns:a="http://schemas.openxmlformats.org/drawingml/2006/main">
                  <a:graphicData uri="http://schemas.microsoft.com/office/word/2010/wordprocessingGroup">
                    <wpg:wgp>
                      <wpg:cNvGrpSpPr/>
                      <wpg:grpSpPr>
                        <a:xfrm>
                          <a:off x="0" y="0"/>
                          <a:ext cx="3654425" cy="3000375"/>
                          <a:chOff x="3842" y="-2093"/>
                          <a:chExt cx="6358" cy="5271"/>
                        </a:xfrm>
                      </wpg:grpSpPr>
                      <pic:pic xmlns:pic="http://schemas.openxmlformats.org/drawingml/2006/picture">
                        <pic:nvPicPr>
                          <pic:cNvPr id="105" name="图片 17"/>
                          <pic:cNvPicPr>
                            <a:picLocks noChangeAspect="1"/>
                          </pic:cNvPicPr>
                        </pic:nvPicPr>
                        <pic:blipFill>
                          <a:blip r:embed="rId30"/>
                          <a:stretch>
                            <a:fillRect/>
                          </a:stretch>
                        </pic:blipFill>
                        <pic:spPr>
                          <a:xfrm>
                            <a:off x="3842" y="-2093"/>
                            <a:ext cx="5565" cy="5271"/>
                          </a:xfrm>
                          <a:prstGeom prst="rect">
                            <a:avLst/>
                          </a:prstGeom>
                          <a:noFill/>
                          <a:ln>
                            <a:noFill/>
                          </a:ln>
                        </pic:spPr>
                      </pic:pic>
                      <wpg:grpSp>
                        <wpg:cNvPr id="109" name="组合 18"/>
                        <wpg:cNvGrpSpPr/>
                        <wpg:grpSpPr>
                          <a:xfrm>
                            <a:off x="9273" y="337"/>
                            <a:ext cx="927" cy="120"/>
                            <a:chOff x="9273" y="337"/>
                            <a:chExt cx="927" cy="120"/>
                          </a:xfrm>
                        </wpg:grpSpPr>
                        <wps:wsp>
                          <wps:cNvPr id="106" name="任意多边形 19"/>
                          <wps:cNvSpPr/>
                          <wps:spPr>
                            <a:xfrm>
                              <a:off x="9273" y="337"/>
                              <a:ext cx="927" cy="120"/>
                            </a:xfrm>
                            <a:custGeom>
                              <a:avLst/>
                              <a:gdLst/>
                              <a:ahLst/>
                              <a:cxnLst/>
                              <a:rect l="0" t="0" r="0" b="0"/>
                              <a:pathLst>
                                <a:path w="927" h="120">
                                  <a:moveTo>
                                    <a:pt x="120" y="0"/>
                                  </a:moveTo>
                                  <a:lnTo>
                                    <a:pt x="0" y="60"/>
                                  </a:lnTo>
                                  <a:lnTo>
                                    <a:pt x="120" y="120"/>
                                  </a:lnTo>
                                  <a:lnTo>
                                    <a:pt x="120" y="80"/>
                                  </a:lnTo>
                                  <a:lnTo>
                                    <a:pt x="100" y="80"/>
                                  </a:lnTo>
                                  <a:lnTo>
                                    <a:pt x="100" y="40"/>
                                  </a:lnTo>
                                  <a:lnTo>
                                    <a:pt x="120" y="40"/>
                                  </a:lnTo>
                                  <a:lnTo>
                                    <a:pt x="120" y="0"/>
                                  </a:lnTo>
                                  <a:close/>
                                </a:path>
                              </a:pathLst>
                            </a:custGeom>
                            <a:solidFill>
                              <a:srgbClr val="000000"/>
                            </a:solidFill>
                            <a:ln>
                              <a:noFill/>
                            </a:ln>
                          </wps:spPr>
                          <wps:bodyPr wrap="square" upright="1"/>
                        </wps:wsp>
                        <wps:wsp>
                          <wps:cNvPr id="107" name="任意多边形 20"/>
                          <wps:cNvSpPr/>
                          <wps:spPr>
                            <a:xfrm>
                              <a:off x="9273" y="337"/>
                              <a:ext cx="927" cy="120"/>
                            </a:xfrm>
                            <a:custGeom>
                              <a:avLst/>
                              <a:gdLst/>
                              <a:ahLst/>
                              <a:cxnLst/>
                              <a:rect l="0" t="0" r="0" b="0"/>
                              <a:pathLst>
                                <a:path w="927" h="120">
                                  <a:moveTo>
                                    <a:pt x="120" y="40"/>
                                  </a:moveTo>
                                  <a:lnTo>
                                    <a:pt x="100" y="40"/>
                                  </a:lnTo>
                                  <a:lnTo>
                                    <a:pt x="100" y="80"/>
                                  </a:lnTo>
                                  <a:lnTo>
                                    <a:pt x="120" y="80"/>
                                  </a:lnTo>
                                  <a:lnTo>
                                    <a:pt x="120" y="40"/>
                                  </a:lnTo>
                                  <a:close/>
                                </a:path>
                              </a:pathLst>
                            </a:custGeom>
                            <a:solidFill>
                              <a:srgbClr val="000000"/>
                            </a:solidFill>
                            <a:ln>
                              <a:noFill/>
                            </a:ln>
                          </wps:spPr>
                          <wps:bodyPr wrap="square" upright="1"/>
                        </wps:wsp>
                        <wps:wsp>
                          <wps:cNvPr id="108" name="任意多边形 21"/>
                          <wps:cNvSpPr/>
                          <wps:spPr>
                            <a:xfrm>
                              <a:off x="9273" y="337"/>
                              <a:ext cx="927" cy="120"/>
                            </a:xfrm>
                            <a:custGeom>
                              <a:avLst/>
                              <a:gdLst/>
                              <a:ahLst/>
                              <a:cxnLst/>
                              <a:rect l="0" t="0" r="0" b="0"/>
                              <a:pathLst>
                                <a:path w="927" h="120">
                                  <a:moveTo>
                                    <a:pt x="927" y="40"/>
                                  </a:moveTo>
                                  <a:lnTo>
                                    <a:pt x="120" y="40"/>
                                  </a:lnTo>
                                  <a:lnTo>
                                    <a:pt x="120" y="80"/>
                                  </a:lnTo>
                                  <a:lnTo>
                                    <a:pt x="927" y="80"/>
                                  </a:lnTo>
                                  <a:lnTo>
                                    <a:pt x="927" y="40"/>
                                  </a:lnTo>
                                  <a:close/>
                                </a:path>
                              </a:pathLst>
                            </a:custGeom>
                            <a:solidFill>
                              <a:srgbClr val="000000"/>
                            </a:solidFill>
                            <a:ln>
                              <a:noFill/>
                            </a:ln>
                          </wps:spPr>
                          <wps:bodyPr wrap="square" upright="1"/>
                        </wps:wsp>
                      </wpg:grpSp>
                    </wpg:wgp>
                  </a:graphicData>
                </a:graphic>
              </wp:anchor>
            </w:drawing>
          </mc:Choice>
          <mc:Fallback>
            <w:pict>
              <v:group w14:anchorId="17D25B36" id="组合 16" o:spid="_x0000_s1026" style="position:absolute;left:0;text-align:left;margin-left:178.4pt;margin-top:.55pt;width:287.75pt;height:236.25pt;z-index:251711488;mso-position-horizontal-relative:page" coordorigin="3842,-2093" coordsize="6358,52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">
                <v:shape id="图片 17" o:spid="_x0000_s1027" type="#_x0000_t75" style="position:absolute;left:3842;top:-2093;width:5565;height:5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">
                  <v:imagedata r:id="rId31" o:title=""/>
                  <v:path arrowok="t"/>
                </v:shape>
                <v:group id="组合 18" o:spid="_x0000_s1028" style="position:absolute;left:9273;top:337;width:927;height:120" coordorigin="9273,337" coordsize="92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shape id="任意多边形 19" o:spid="_x0000_s1029" style="position:absolute;left:9273;top:337;width:927;height:120;visibility:visible;mso-wrap-style:square;v-text-anchor:top" coordsize="92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" path="m120,l,60r120,60l120,80r-20,l100,40r20,l120,xe" fillcolor="black" stroked="f">
                    <v:path arrowok="t" textboxrect="0,0,927,120"/>
                  </v:shape>
                  <v:shape id="任意多边形 20" o:spid="_x0000_s1030" style="position:absolute;left:9273;top:337;width:927;height:120;visibility:visible;mso-wrap-style:square;v-text-anchor:top" coordsize="92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" path="m120,40r-20,l100,80r20,l120,40xe" fillcolor="black" stroked="f">
                    <v:path arrowok="t" textboxrect="0,0,927,120"/>
                  </v:shape>
                  <v:shape id="任意多边形 21" o:spid="_x0000_s1031" style="position:absolute;left:9273;top:337;width:927;height:120;visibility:visible;mso-wrap-style:square;v-text-anchor:top" coordsize="92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" path="m927,40r-807,l120,80r807,l927,40xe" fillcolor="black" stroked="f">
                    <v:path arrowok="t" textboxrect="0,0,927,120"/>
                  </v:shape>
                </v:group>
                <w10:wrap anchorx="page"/>
              </v:group>
            </w:pict>
          </mc:Fallback>
        </mc:AlternateContent>
      </w:r>
    </w:p>
    <w:p w:rsidR="003E0B65" w:rsidRDefault="003E0B65">
      <w:pPr>
        <w:rPr>
          <w:rFonts w:hint="default"/>
          <w:sz w:val="20"/>
        </w:rPr>
      </w:pPr>
    </w:p>
    <w:p w:rsidR="003E0B65" w:rsidRDefault="003E0B65">
      <w:pPr>
        <w:rPr>
          <w:rFonts w:hint="default"/>
          <w:sz w:val="20"/>
        </w:rPr>
      </w:pPr>
    </w:p>
    <w:p w:rsidR="003E0B65" w:rsidRDefault="003E0B65">
      <w:pPr>
        <w:rPr>
          <w:rFonts w:hint="default"/>
          <w:sz w:val="20"/>
        </w:rPr>
      </w:pPr>
    </w:p>
    <w:p w:rsidR="003E0B65" w:rsidRDefault="003E0B65">
      <w:pPr>
        <w:rPr>
          <w:rFonts w:hint="default"/>
          <w:sz w:val="20"/>
        </w:rPr>
      </w:pPr>
    </w:p>
    <w:p w:rsidR="003E0B65" w:rsidRDefault="003E0B65">
      <w:pPr>
        <w:rPr>
          <w:rFonts w:hint="default"/>
          <w:sz w:val="20"/>
        </w:rPr>
      </w:pPr>
    </w:p>
    <w:p w:rsidR="003E0B65" w:rsidRDefault="003E0B65">
      <w:pPr>
        <w:rPr>
          <w:rFonts w:hint="default"/>
          <w:sz w:val="20"/>
        </w:rPr>
      </w:pPr>
    </w:p>
    <w:p w:rsidR="003E0B65" w:rsidRDefault="003E0B65">
      <w:pPr>
        <w:rPr>
          <w:rFonts w:hint="default"/>
          <w:sz w:val="20"/>
        </w:rPr>
      </w:pPr>
    </w:p>
    <w:p w:rsidR="003E0B65" w:rsidRDefault="000C3C74">
      <w:pPr>
        <w:pStyle w:val="a3"/>
        <w:spacing w:before="21" w:line="247" w:lineRule="exact"/>
        <w:ind w:left="222"/>
        <w:rPr>
          <w:rFonts w:hint="default"/>
        </w:rPr>
      </w:pPr>
      <w:r>
        <w:rPr>
          <w:rFonts w:eastAsia="宋体" w:hint="default"/>
          <w:noProof/>
        </w:rPr>
        <mc:AlternateContent>
          <mc:Choice Requires="wpg">
            <w:drawing>
              <wp:anchor distT="0" distB="0" distL="114300" distR="114300" simplePos="0" relativeHeight="251674624" behindDoc="0" locked="0" layoutInCell="1" allowOverlap="1">
                <wp:simplePos x="0" y="0"/>
                <wp:positionH relativeFrom="page">
                  <wp:posOffset>1597660</wp:posOffset>
                </wp:positionH>
                <wp:positionV relativeFrom="paragraph">
                  <wp:posOffset>74930</wp:posOffset>
                </wp:positionV>
                <wp:extent cx="590550" cy="76200"/>
                <wp:effectExtent l="0" t="0" r="0" b="0"/>
                <wp:wrapNone/>
                <wp:docPr id="31" name="组合 22"/>
                <wp:cNvGraphicFramePr/>
                <a:graphic xmlns:a="http://schemas.openxmlformats.org/drawingml/2006/main">
                  <a:graphicData uri="http://schemas.microsoft.com/office/word/2010/wordprocessingGroup">
                    <wpg:wgp>
                      <wpg:cNvGrpSpPr/>
                      <wpg:grpSpPr>
                        <a:xfrm>
                          <a:off x="0" y="0"/>
                          <a:ext cx="590550" cy="76200"/>
                          <a:chOff x="2715" y="171"/>
                          <a:chExt cx="930" cy="120"/>
                        </a:xfrm>
                      </wpg:grpSpPr>
                      <wps:wsp>
                        <wps:cNvPr id="28" name="任意多边形 23"/>
                        <wps:cNvSpPr/>
                        <wps:spPr>
                          <a:xfrm>
                            <a:off x="2715" y="171"/>
                            <a:ext cx="930" cy="120"/>
                          </a:xfrm>
                          <a:custGeom>
                            <a:avLst/>
                            <a:gdLst/>
                            <a:ahLst/>
                            <a:cxnLst/>
                            <a:rect l="0" t="0" r="0" b="0"/>
                            <a:pathLst>
                              <a:path w="930" h="120">
                                <a:moveTo>
                                  <a:pt x="810" y="0"/>
                                </a:moveTo>
                                <a:lnTo>
                                  <a:pt x="810" y="120"/>
                                </a:lnTo>
                                <a:lnTo>
                                  <a:pt x="890" y="80"/>
                                </a:lnTo>
                                <a:lnTo>
                                  <a:pt x="830" y="80"/>
                                </a:lnTo>
                                <a:lnTo>
                                  <a:pt x="830" y="40"/>
                                </a:lnTo>
                                <a:lnTo>
                                  <a:pt x="890" y="40"/>
                                </a:lnTo>
                                <a:lnTo>
                                  <a:pt x="810" y="0"/>
                                </a:lnTo>
                                <a:close/>
                              </a:path>
                            </a:pathLst>
                          </a:custGeom>
                          <a:solidFill>
                            <a:srgbClr val="000000"/>
                          </a:solidFill>
                          <a:ln>
                            <a:noFill/>
                          </a:ln>
                        </wps:spPr>
                        <wps:bodyPr wrap="square" upright="1"/>
                      </wps:wsp>
                      <wps:wsp>
                        <wps:cNvPr id="29" name="任意多边形 24"/>
                        <wps:cNvSpPr/>
                        <wps:spPr>
                          <a:xfrm>
                            <a:off x="2715" y="171"/>
                            <a:ext cx="930" cy="120"/>
                          </a:xfrm>
                          <a:custGeom>
                            <a:avLst/>
                            <a:gdLst/>
                            <a:ahLst/>
                            <a:cxnLst/>
                            <a:rect l="0" t="0" r="0" b="0"/>
                            <a:pathLst>
                              <a:path w="930" h="120">
                                <a:moveTo>
                                  <a:pt x="810" y="40"/>
                                </a:moveTo>
                                <a:lnTo>
                                  <a:pt x="0" y="40"/>
                                </a:lnTo>
                                <a:lnTo>
                                  <a:pt x="0" y="80"/>
                                </a:lnTo>
                                <a:lnTo>
                                  <a:pt x="810" y="80"/>
                                </a:lnTo>
                                <a:lnTo>
                                  <a:pt x="810" y="40"/>
                                </a:lnTo>
                                <a:close/>
                              </a:path>
                            </a:pathLst>
                          </a:custGeom>
                          <a:solidFill>
                            <a:srgbClr val="000000"/>
                          </a:solidFill>
                          <a:ln>
                            <a:noFill/>
                          </a:ln>
                        </wps:spPr>
                        <wps:bodyPr wrap="square" upright="1"/>
                      </wps:wsp>
                      <wps:wsp>
                        <wps:cNvPr id="30" name="任意多边形 25"/>
                        <wps:cNvSpPr/>
                        <wps:spPr>
                          <a:xfrm>
                            <a:off x="2715" y="171"/>
                            <a:ext cx="930" cy="120"/>
                          </a:xfrm>
                          <a:custGeom>
                            <a:avLst/>
                            <a:gdLst/>
                            <a:ahLst/>
                            <a:cxnLst/>
                            <a:rect l="0" t="0" r="0" b="0"/>
                            <a:pathLst>
                              <a:path w="930" h="120">
                                <a:moveTo>
                                  <a:pt x="890" y="40"/>
                                </a:moveTo>
                                <a:lnTo>
                                  <a:pt x="830" y="40"/>
                                </a:lnTo>
                                <a:lnTo>
                                  <a:pt x="830" y="80"/>
                                </a:lnTo>
                                <a:lnTo>
                                  <a:pt x="890" y="80"/>
                                </a:lnTo>
                                <a:lnTo>
                                  <a:pt x="930" y="60"/>
                                </a:lnTo>
                                <a:lnTo>
                                  <a:pt x="890" y="40"/>
                                </a:lnTo>
                                <a:close/>
                              </a:path>
                            </a:pathLst>
                          </a:custGeom>
                          <a:solidFill>
                            <a:srgbClr val="000000"/>
                          </a:solidFill>
                          <a:ln>
                            <a:noFill/>
                          </a:ln>
                        </wps:spPr>
                        <wps:bodyPr wrap="square" upright="1"/>
                      </wps:wsp>
                    </wpg:wgp>
                  </a:graphicData>
                </a:graphic>
              </wp:anchor>
            </w:drawing>
          </mc:Choice>
          <mc:Fallback>
            <w:pict>
              <v:group w14:anchorId="65D3BF0B" id="组合 22" o:spid="_x0000_s1026" style="position:absolute;left:0;text-align:left;margin-left:125.8pt;margin-top:5.9pt;width:46.5pt;height:6pt;z-index:251674624;mso-position-horizontal-relative:page" coordorigin="2715,171" coordsize="93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">
                <v:shape id="任意多边形 23" o:spid="_x0000_s1027" style="position:absolute;left:2715;top:171;width:930;height:120;visibility:visible;mso-wrap-style:square;v-text-anchor:top" coordsize="93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" path="m810,r,120l890,80r-60,l830,40r60,l810,xe" fillcolor="black" stroked="f">
                  <v:path arrowok="t" textboxrect="0,0,930,120"/>
                </v:shape>
                <v:shape id="任意多边形 24" o:spid="_x0000_s1028" style="position:absolute;left:2715;top:171;width:930;height:120;visibility:visible;mso-wrap-style:square;v-text-anchor:top" coordsize="93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" path="m810,40l,40,,80r810,l810,40xe" fillcolor="black" stroked="f">
                  <v:path arrowok="t" textboxrect="0,0,930,120"/>
                </v:shape>
                <v:shape id="任意多边形 25" o:spid="_x0000_s1029" style="position:absolute;left:2715;top:171;width:930;height:120;visibility:visible;mso-wrap-style:square;v-text-anchor:top" coordsize="93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" path="m890,40r-60,l830,80r60,l930,60,890,40xe" fillcolor="black" stroked="f">
                  <v:path arrowok="t" textboxrect="0,0,930,120"/>
                </v:shape>
                <w10:wrap anchorx="page"/>
              </v:group>
            </w:pict>
          </mc:Fallback>
        </mc:AlternateContent>
      </w:r>
      <w:r>
        <w:rPr>
          <w:rFonts w:eastAsia="宋体"/>
        </w:rPr>
        <w:t>鼻根</w:t>
      </w:r>
    </w:p>
    <w:p w:rsidR="003E0B65" w:rsidRDefault="000C3C74">
      <w:pPr>
        <w:pStyle w:val="a3"/>
        <w:spacing w:line="247" w:lineRule="exact"/>
        <w:ind w:left="0" w:right="106"/>
        <w:jc w:val="right"/>
        <w:rPr>
          <w:rFonts w:hint="default"/>
        </w:rPr>
      </w:pPr>
      <w:r>
        <w:rPr>
          <w:rFonts w:eastAsia="宋体"/>
        </w:rPr>
        <w:t>枕骨粗隆</w:t>
      </w:r>
    </w:p>
    <w:p w:rsidR="003E0B65" w:rsidRDefault="003E0B65">
      <w:pPr>
        <w:spacing w:before="13"/>
        <w:rPr>
          <w:rFonts w:hint="default"/>
        </w:rPr>
      </w:pPr>
    </w:p>
    <w:p w:rsidR="003E0B65" w:rsidRDefault="003E0B65">
      <w:pPr>
        <w:rPr>
          <w:rFonts w:hint="default"/>
          <w:sz w:val="20"/>
        </w:rPr>
      </w:pPr>
    </w:p>
    <w:p w:rsidR="003E0B65" w:rsidRDefault="003E0B65">
      <w:pPr>
        <w:rPr>
          <w:rFonts w:hint="default"/>
          <w:sz w:val="20"/>
        </w:rPr>
      </w:pPr>
    </w:p>
    <w:p w:rsidR="003E0B65" w:rsidRDefault="003E0B65">
      <w:pPr>
        <w:rPr>
          <w:rFonts w:hint="default"/>
          <w:sz w:val="20"/>
        </w:rPr>
      </w:pPr>
    </w:p>
    <w:p w:rsidR="003E0B65" w:rsidRDefault="003E0B65">
      <w:pPr>
        <w:rPr>
          <w:rFonts w:hint="default"/>
          <w:sz w:val="20"/>
        </w:rPr>
      </w:pPr>
    </w:p>
    <w:p w:rsidR="003E0B65" w:rsidRDefault="003E0B65">
      <w:pPr>
        <w:rPr>
          <w:rFonts w:hint="default"/>
          <w:sz w:val="20"/>
        </w:rPr>
      </w:pPr>
    </w:p>
    <w:p w:rsidR="003E0B65" w:rsidRDefault="003E0B65">
      <w:pPr>
        <w:rPr>
          <w:rFonts w:hint="default"/>
          <w:sz w:val="20"/>
        </w:rPr>
      </w:pPr>
    </w:p>
    <w:p w:rsidR="003E0B65" w:rsidRDefault="003E0B65">
      <w:pPr>
        <w:rPr>
          <w:rFonts w:hint="default"/>
          <w:sz w:val="20"/>
        </w:rPr>
      </w:pPr>
    </w:p>
    <w:p w:rsidR="003E0B65" w:rsidRDefault="003E0B65">
      <w:pPr>
        <w:rPr>
          <w:rFonts w:hint="default"/>
          <w:sz w:val="20"/>
        </w:rPr>
      </w:pPr>
    </w:p>
    <w:p w:rsidR="003E0B65" w:rsidRDefault="003E0B65">
      <w:pPr>
        <w:rPr>
          <w:rFonts w:hint="default"/>
          <w:sz w:val="20"/>
        </w:rPr>
      </w:pPr>
    </w:p>
    <w:p w:rsidR="003E0B65" w:rsidRDefault="003E0B65">
      <w:pPr>
        <w:rPr>
          <w:rFonts w:hint="default"/>
          <w:sz w:val="28"/>
        </w:rPr>
      </w:pPr>
    </w:p>
    <w:p w:rsidR="003E0B65" w:rsidRDefault="000C3C74">
      <w:pPr>
        <w:pStyle w:val="a3"/>
        <w:spacing w:before="27" w:line="312" w:lineRule="auto"/>
        <w:ind w:left="952" w:right="937"/>
        <w:rPr>
          <w:rFonts w:hint="default"/>
        </w:rPr>
      </w:pPr>
      <w:bookmarkStart w:id="190" w:name="_Toc21970"/>
      <w:r>
        <w:t>15.2.2.7</w:t>
      </w:r>
      <w:r>
        <w:rPr>
          <w:spacing w:val="49"/>
        </w:rPr>
        <w:t xml:space="preserve"> </w:t>
      </w:r>
      <w:r>
        <w:rPr>
          <w:rFonts w:eastAsia="宋体"/>
        </w:rPr>
        <w:t>将内外侧软尺上的</w:t>
      </w:r>
      <w:r>
        <w:rPr>
          <w:rFonts w:eastAsia="宋体"/>
        </w:rPr>
        <w:t>25</w:t>
      </w:r>
      <w:r>
        <w:rPr>
          <w:rFonts w:eastAsia="宋体"/>
        </w:rPr>
        <w:t>厘米刻度处横向放置，</w:t>
      </w:r>
      <w:bookmarkStart w:id="191" w:name="OLE_LINK18"/>
      <w:r>
        <w:rPr>
          <w:rFonts w:eastAsia="宋体"/>
        </w:rPr>
        <w:t>放置点</w:t>
      </w:r>
      <w:bookmarkEnd w:id="191"/>
      <w:r>
        <w:rPr>
          <w:rFonts w:eastAsia="宋体"/>
        </w:rPr>
        <w:t>距鼻根的距离等于鼻根到枕骨粗隆距离的</w:t>
      </w:r>
      <w:r>
        <w:rPr>
          <w:rFonts w:eastAsia="宋体"/>
        </w:rPr>
        <w:t>40%(DN -</w:t>
      </w:r>
      <w:r>
        <w:rPr>
          <w:spacing w:val="22"/>
        </w:rPr>
        <w:t xml:space="preserve"> </w:t>
      </w:r>
      <w:r>
        <w:t>I)</w:t>
      </w:r>
      <w:r>
        <w:rPr>
          <w:rFonts w:eastAsia="宋体"/>
        </w:rPr>
        <w:t>。</w:t>
      </w:r>
      <w:r>
        <w:rPr>
          <w:rFonts w:eastAsia="宋体"/>
        </w:rPr>
        <w:t xml:space="preserve"> </w:t>
      </w:r>
      <w:r>
        <w:rPr>
          <w:rFonts w:eastAsia="宋体"/>
        </w:rPr>
        <w:t>在图</w:t>
      </w:r>
      <w:r>
        <w:rPr>
          <w:rFonts w:eastAsia="宋体"/>
        </w:rPr>
        <w:t>9</w:t>
      </w:r>
      <w:r>
        <w:rPr>
          <w:rFonts w:eastAsia="宋体"/>
        </w:rPr>
        <w:t>所示的例子中，距离是“</w:t>
      </w:r>
      <w:r>
        <w:rPr>
          <w:rFonts w:eastAsia="宋体"/>
        </w:rPr>
        <w:t>15.7</w:t>
      </w:r>
      <w:r>
        <w:rPr>
          <w:rFonts w:eastAsia="宋体"/>
        </w:rPr>
        <w:t>”</w:t>
      </w:r>
      <w:r>
        <w:rPr>
          <w:rFonts w:eastAsia="宋体"/>
        </w:rPr>
        <w:t>(</w:t>
      </w:r>
      <w:r>
        <w:rPr>
          <w:rFonts w:eastAsia="宋体"/>
        </w:rPr>
        <w:t>从鼻根起，得到</w:t>
      </w:r>
      <w:r>
        <w:rPr>
          <w:rFonts w:eastAsia="宋体"/>
        </w:rPr>
        <w:t>15.7</w:t>
      </w:r>
      <w:r>
        <w:rPr>
          <w:rFonts w:eastAsia="宋体"/>
        </w:rPr>
        <w:t>厘米</w:t>
      </w:r>
      <w:r>
        <w:rPr>
          <w:rFonts w:eastAsia="宋体"/>
        </w:rPr>
        <w:t>)</w:t>
      </w:r>
      <w:r>
        <w:rPr>
          <w:rFonts w:eastAsia="宋体"/>
        </w:rPr>
        <w:t>。</w:t>
      </w:r>
      <w:bookmarkEnd w:id="190"/>
    </w:p>
    <w:p w:rsidR="003E0B65" w:rsidRDefault="003E0B65">
      <w:pPr>
        <w:rPr>
          <w:rFonts w:hint="default"/>
          <w:sz w:val="20"/>
        </w:rPr>
      </w:pPr>
    </w:p>
    <w:p w:rsidR="003E0B65" w:rsidRDefault="003E0B65">
      <w:pPr>
        <w:rPr>
          <w:rFonts w:hint="default"/>
          <w:sz w:val="20"/>
        </w:rPr>
      </w:pPr>
    </w:p>
    <w:p w:rsidR="003E0B65" w:rsidRDefault="003E0B65">
      <w:pPr>
        <w:spacing w:before="3"/>
        <w:rPr>
          <w:rFonts w:hint="default"/>
          <w:sz w:val="12"/>
        </w:rPr>
      </w:pPr>
    </w:p>
    <w:p w:rsidR="003E0B65" w:rsidRDefault="000C3C74">
      <w:pPr>
        <w:spacing w:line="3735" w:lineRule="exact"/>
        <w:ind w:left="2212"/>
        <w:rPr>
          <w:rFonts w:hint="default"/>
          <w:sz w:val="20"/>
        </w:rPr>
      </w:pPr>
      <w:r>
        <w:rPr>
          <w:rFonts w:eastAsia="宋体" w:hint="default"/>
          <w:noProof/>
          <w:position w:val="-74"/>
          <w:sz w:val="20"/>
        </w:rPr>
        <w:drawing>
          <wp:inline distT="0" distB="0" distL="114300" distR="114300">
            <wp:extent cx="3011170" cy="2371725"/>
            <wp:effectExtent l="0" t="0" r="17780" b="9525"/>
            <wp:docPr id="130"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18.jpeg"/>
                    <pic:cNvPicPr>
                      <a:picLocks noChangeAspect="1"/>
                    </pic:cNvPicPr>
                  </pic:nvPicPr>
                  <pic:blipFill>
                    <a:blip r:embed="rId32"/>
                    <a:stretch>
                      <a:fillRect/>
                    </a:stretch>
                  </pic:blipFill>
                  <pic:spPr>
                    <a:xfrm>
                      <a:off x="0" y="0"/>
                      <a:ext cx="3011170" cy="2371725"/>
                    </a:xfrm>
                    <a:prstGeom prst="rect">
                      <a:avLst/>
                    </a:prstGeom>
                    <a:noFill/>
                    <a:ln>
                      <a:noFill/>
                    </a:ln>
                  </pic:spPr>
                </pic:pic>
              </a:graphicData>
            </a:graphic>
          </wp:inline>
        </w:drawing>
      </w:r>
    </w:p>
    <w:p w:rsidR="003E0B65" w:rsidRDefault="000C3C74">
      <w:pPr>
        <w:pStyle w:val="a3"/>
        <w:spacing w:before="200" w:line="276" w:lineRule="exact"/>
        <w:ind w:left="3750" w:hanging="2663"/>
        <w:rPr>
          <w:rFonts w:hint="default"/>
        </w:rPr>
      </w:pPr>
      <w:r>
        <w:rPr>
          <w:rFonts w:eastAsia="宋体"/>
        </w:rPr>
        <w:t>图</w:t>
      </w:r>
      <w:r>
        <w:rPr>
          <w:rFonts w:eastAsia="宋体"/>
        </w:rPr>
        <w:t>9</w:t>
      </w:r>
      <w:r>
        <w:rPr>
          <w:rFonts w:eastAsia="宋体"/>
        </w:rPr>
        <w:t>：将内外侧标软尺横向放置在前后正中线标尺上，放置点距鼻根的距离为鼻根</w:t>
      </w:r>
      <w:r>
        <w:rPr>
          <w:rFonts w:eastAsia="宋体"/>
        </w:rPr>
        <w:t xml:space="preserve"> - </w:t>
      </w:r>
      <w:r>
        <w:rPr>
          <w:rFonts w:eastAsia="宋体"/>
        </w:rPr>
        <w:t>枕骨粗隆</w:t>
      </w:r>
      <w:r>
        <w:rPr>
          <w:rFonts w:eastAsia="宋体"/>
        </w:rPr>
        <w:t xml:space="preserve"> </w:t>
      </w:r>
      <w:r>
        <w:rPr>
          <w:rFonts w:eastAsia="宋体"/>
        </w:rPr>
        <w:t>距离的</w:t>
      </w:r>
      <w:r>
        <w:rPr>
          <w:rFonts w:eastAsia="宋体"/>
        </w:rPr>
        <w:t>40%(DN -</w:t>
      </w:r>
      <w:r>
        <w:rPr>
          <w:spacing w:val="4"/>
        </w:rPr>
        <w:t xml:space="preserve"> </w:t>
      </w:r>
      <w:r>
        <w:t>I)</w:t>
      </w:r>
      <w:r>
        <w:rPr>
          <w:rFonts w:eastAsia="宋体"/>
        </w:rPr>
        <w:t>。</w:t>
      </w:r>
    </w:p>
    <w:p w:rsidR="003E0B65" w:rsidRDefault="003E0B65">
      <w:pPr>
        <w:spacing w:line="276" w:lineRule="exact"/>
        <w:rPr>
          <w:rFonts w:hint="default"/>
        </w:rPr>
        <w:sectPr w:rsidR="003E0B65">
          <w:pgSz w:w="12240" w:h="15840"/>
          <w:pgMar w:top="1220" w:right="860" w:bottom="1140" w:left="1700" w:header="0" w:footer="947" w:gutter="0"/>
          <w:cols w:space="720"/>
        </w:sectPr>
      </w:pPr>
    </w:p>
    <w:p w:rsidR="003E0B65" w:rsidRDefault="005C787B">
      <w:pPr>
        <w:pStyle w:val="a3"/>
        <w:spacing w:before="2"/>
        <w:ind w:left="952" w:right="237"/>
        <w:rPr>
          <w:rFonts w:hint="default"/>
        </w:rPr>
      </w:pPr>
      <w:bookmarkStart w:id="192" w:name="_Toc27302"/>
      <w:r>
        <w:rPr>
          <w:rFonts w:eastAsia="宋体" w:hint="default"/>
          <w:noProof/>
        </w:rPr>
        <w:lastRenderedPageBreak/>
        <mc:AlternateContent>
          <mc:Choice Requires="wpg">
            <w:drawing>
              <wp:anchor distT="0" distB="0" distL="114300" distR="114300" simplePos="0" relativeHeight="251675648" behindDoc="0" locked="0" layoutInCell="1" allowOverlap="1">
                <wp:simplePos x="0" y="0"/>
                <wp:positionH relativeFrom="page">
                  <wp:posOffset>2901315</wp:posOffset>
                </wp:positionH>
                <wp:positionV relativeFrom="paragraph">
                  <wp:posOffset>253365</wp:posOffset>
                </wp:positionV>
                <wp:extent cx="2684145" cy="2065020"/>
                <wp:effectExtent l="0" t="0" r="1905" b="11430"/>
                <wp:wrapNone/>
                <wp:docPr id="38" name="组合 26"/>
                <wp:cNvGraphicFramePr/>
                <a:graphic xmlns:a="http://schemas.openxmlformats.org/drawingml/2006/main">
                  <a:graphicData uri="http://schemas.microsoft.com/office/word/2010/wordprocessingGroup">
                    <wpg:wgp>
                      <wpg:cNvGrpSpPr/>
                      <wpg:grpSpPr>
                        <a:xfrm>
                          <a:off x="0" y="0"/>
                          <a:ext cx="2684145" cy="2065020"/>
                          <a:chOff x="3339" y="-1599"/>
                          <a:chExt cx="4227" cy="3252"/>
                        </a:xfrm>
                      </wpg:grpSpPr>
                      <pic:pic xmlns:pic="http://schemas.openxmlformats.org/drawingml/2006/picture">
                        <pic:nvPicPr>
                          <pic:cNvPr id="32" name="图片 27"/>
                          <pic:cNvPicPr>
                            <a:picLocks noChangeAspect="1"/>
                          </pic:cNvPicPr>
                        </pic:nvPicPr>
                        <pic:blipFill>
                          <a:blip r:embed="rId33"/>
                          <a:stretch>
                            <a:fillRect/>
                          </a:stretch>
                        </pic:blipFill>
                        <pic:spPr>
                          <a:xfrm>
                            <a:off x="3339" y="-1599"/>
                            <a:ext cx="4136" cy="3252"/>
                          </a:xfrm>
                          <a:prstGeom prst="rect">
                            <a:avLst/>
                          </a:prstGeom>
                          <a:noFill/>
                          <a:ln>
                            <a:noFill/>
                          </a:ln>
                        </pic:spPr>
                      </pic:pic>
                      <wpg:grpSp>
                        <wpg:cNvPr id="37" name="组合 28"/>
                        <wpg:cNvGrpSpPr/>
                        <wpg:grpSpPr>
                          <a:xfrm>
                            <a:off x="5297" y="84"/>
                            <a:ext cx="2269" cy="240"/>
                            <a:chOff x="5297" y="84"/>
                            <a:chExt cx="2269" cy="240"/>
                          </a:xfrm>
                        </wpg:grpSpPr>
                        <wps:wsp>
                          <wps:cNvPr id="33" name="任意多边形 29"/>
                          <wps:cNvSpPr/>
                          <wps:spPr>
                            <a:xfrm>
                              <a:off x="5297" y="84"/>
                              <a:ext cx="2269" cy="240"/>
                            </a:xfrm>
                            <a:custGeom>
                              <a:avLst/>
                              <a:gdLst/>
                              <a:ahLst/>
                              <a:cxnLst/>
                              <a:rect l="0" t="0" r="0" b="0"/>
                              <a:pathLst>
                                <a:path w="2269" h="240">
                                  <a:moveTo>
                                    <a:pt x="240" y="0"/>
                                  </a:moveTo>
                                  <a:lnTo>
                                    <a:pt x="0" y="120"/>
                                  </a:lnTo>
                                  <a:lnTo>
                                    <a:pt x="240" y="240"/>
                                  </a:lnTo>
                                  <a:lnTo>
                                    <a:pt x="240" y="160"/>
                                  </a:lnTo>
                                  <a:lnTo>
                                    <a:pt x="200" y="160"/>
                                  </a:lnTo>
                                  <a:lnTo>
                                    <a:pt x="200" y="80"/>
                                  </a:lnTo>
                                  <a:lnTo>
                                    <a:pt x="240" y="80"/>
                                  </a:lnTo>
                                  <a:lnTo>
                                    <a:pt x="240" y="0"/>
                                  </a:lnTo>
                                  <a:close/>
                                </a:path>
                              </a:pathLst>
                            </a:custGeom>
                            <a:solidFill>
                              <a:srgbClr val="000000"/>
                            </a:solidFill>
                            <a:ln>
                              <a:noFill/>
                            </a:ln>
                          </wps:spPr>
                          <wps:bodyPr wrap="square" upright="1"/>
                        </wps:wsp>
                        <wps:wsp>
                          <wps:cNvPr id="34" name="任意多边形 30"/>
                          <wps:cNvSpPr/>
                          <wps:spPr>
                            <a:xfrm>
                              <a:off x="5297" y="84"/>
                              <a:ext cx="2269" cy="240"/>
                            </a:xfrm>
                            <a:custGeom>
                              <a:avLst/>
                              <a:gdLst/>
                              <a:ahLst/>
                              <a:cxnLst/>
                              <a:rect l="0" t="0" r="0" b="0"/>
                              <a:pathLst>
                                <a:path w="2269" h="240">
                                  <a:moveTo>
                                    <a:pt x="240" y="80"/>
                                  </a:moveTo>
                                  <a:lnTo>
                                    <a:pt x="200" y="80"/>
                                  </a:lnTo>
                                  <a:lnTo>
                                    <a:pt x="200" y="160"/>
                                  </a:lnTo>
                                  <a:lnTo>
                                    <a:pt x="240" y="160"/>
                                  </a:lnTo>
                                  <a:lnTo>
                                    <a:pt x="240" y="80"/>
                                  </a:lnTo>
                                  <a:close/>
                                </a:path>
                              </a:pathLst>
                            </a:custGeom>
                            <a:solidFill>
                              <a:srgbClr val="000000"/>
                            </a:solidFill>
                            <a:ln>
                              <a:noFill/>
                            </a:ln>
                          </wps:spPr>
                          <wps:bodyPr wrap="square" upright="1"/>
                        </wps:wsp>
                        <wps:wsp>
                          <wps:cNvPr id="35" name="任意多边形 31"/>
                          <wps:cNvSpPr/>
                          <wps:spPr>
                            <a:xfrm>
                              <a:off x="5297" y="84"/>
                              <a:ext cx="2269" cy="240"/>
                            </a:xfrm>
                            <a:custGeom>
                              <a:avLst/>
                              <a:gdLst/>
                              <a:ahLst/>
                              <a:cxnLst/>
                              <a:rect l="0" t="0" r="0" b="0"/>
                              <a:pathLst>
                                <a:path w="2269" h="240">
                                  <a:moveTo>
                                    <a:pt x="240" y="160"/>
                                  </a:moveTo>
                                  <a:lnTo>
                                    <a:pt x="200" y="160"/>
                                  </a:lnTo>
                                  <a:lnTo>
                                    <a:pt x="240" y="160"/>
                                  </a:lnTo>
                                  <a:close/>
                                </a:path>
                              </a:pathLst>
                            </a:custGeom>
                            <a:solidFill>
                              <a:srgbClr val="000000"/>
                            </a:solidFill>
                            <a:ln>
                              <a:noFill/>
                            </a:ln>
                          </wps:spPr>
                          <wps:bodyPr wrap="square" upright="1"/>
                        </wps:wsp>
                        <wps:wsp>
                          <wps:cNvPr id="36" name="任意多边形 32"/>
                          <wps:cNvSpPr/>
                          <wps:spPr>
                            <a:xfrm>
                              <a:off x="5297" y="84"/>
                              <a:ext cx="2269" cy="240"/>
                            </a:xfrm>
                            <a:custGeom>
                              <a:avLst/>
                              <a:gdLst/>
                              <a:ahLst/>
                              <a:cxnLst/>
                              <a:rect l="0" t="0" r="0" b="0"/>
                              <a:pathLst>
                                <a:path w="2269" h="240">
                                  <a:moveTo>
                                    <a:pt x="2269" y="79"/>
                                  </a:moveTo>
                                  <a:lnTo>
                                    <a:pt x="240" y="80"/>
                                  </a:lnTo>
                                  <a:lnTo>
                                    <a:pt x="240" y="160"/>
                                  </a:lnTo>
                                  <a:lnTo>
                                    <a:pt x="2269" y="159"/>
                                  </a:lnTo>
                                  <a:lnTo>
                                    <a:pt x="2269" y="79"/>
                                  </a:lnTo>
                                  <a:close/>
                                </a:path>
                              </a:pathLst>
                            </a:custGeom>
                            <a:solidFill>
                              <a:srgbClr val="000000"/>
                            </a:solidFill>
                            <a:ln>
                              <a:noFill/>
                            </a:ln>
                          </wps:spPr>
                          <wps:bodyPr wrap="square" upright="1"/>
                        </wps:wsp>
                      </wpg:grpSp>
                    </wpg:wgp>
                  </a:graphicData>
                </a:graphic>
              </wp:anchor>
            </w:drawing>
          </mc:Choice>
          <mc:Fallback>
            <w:pict>
              <v:group w14:anchorId="05A88909" id="组合 26" o:spid="_x0000_s1026" style="position:absolute;left:0;text-align:left;margin-left:228.45pt;margin-top:19.95pt;width:211.35pt;height:162.6pt;z-index:251675648;mso-position-horizontal-relative:page" coordorigin="3339,-1599" coordsize="4227,32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">
                <v:shape id="图片 27" o:spid="_x0000_s1027" type="#_x0000_t75" style="position:absolute;left:3339;top:-1599;width:4136;height:3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">
                  <v:imagedata r:id="rId34" o:title=""/>
                  <v:path arrowok="t"/>
                </v:shape>
                <v:group id="组合 28" o:spid="_x0000_s1028" style="position:absolute;left:5297;top:84;width:2269;height:240" coordorigin="5297,84" coordsize="226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任意多边形 29" o:spid="_x0000_s1029" style="position:absolute;left:5297;top:84;width:2269;height:240;visibility:visible;mso-wrap-style:square;v-text-anchor:top" coordsize="226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" path="m240,l,120,240,240r,-80l200,160r,-80l240,80,240,xe" fillcolor="black" stroked="f">
                    <v:path arrowok="t" textboxrect="0,0,2269,240"/>
                  </v:shape>
                  <v:shape id="任意多边形 30" o:spid="_x0000_s1030" style="position:absolute;left:5297;top:84;width:2269;height:240;visibility:visible;mso-wrap-style:square;v-text-anchor:top" coordsize="226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" path="m240,80r-40,l200,160r40,l240,80xe" fillcolor="black" stroked="f">
                    <v:path arrowok="t" textboxrect="0,0,2269,240"/>
                  </v:shape>
                  <v:shape id="任意多边形 31" o:spid="_x0000_s1031" style="position:absolute;left:5297;top:84;width:2269;height:240;visibility:visible;mso-wrap-style:square;v-text-anchor:top" coordsize="226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" path="m240,160r-40,l240,160xe" fillcolor="black" stroked="f">
                    <v:path arrowok="t" textboxrect="0,0,2269,240"/>
                  </v:shape>
                  <v:shape id="任意多边形 32" o:spid="_x0000_s1032" style="position:absolute;left:5297;top:84;width:2269;height:240;visibility:visible;mso-wrap-style:square;v-text-anchor:top" coordsize="226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" path="m2269,79l240,80r,80l2269,159r,-80xe" fillcolor="black" stroked="f">
                    <v:path arrowok="t" textboxrect="0,0,2269,240"/>
                  </v:shape>
                </v:group>
                <w10:wrap anchorx="page"/>
              </v:group>
            </w:pict>
          </mc:Fallback>
        </mc:AlternateContent>
      </w:r>
      <w:r w:rsidR="000C3C74">
        <w:t xml:space="preserve">15.2.2.8 </w:t>
      </w:r>
      <w:r w:rsidR="000C3C74">
        <w:rPr>
          <w:spacing w:val="47"/>
        </w:rPr>
        <w:t xml:space="preserve"> </w:t>
      </w:r>
      <w:bookmarkStart w:id="193" w:name="OLE_LINK19"/>
      <w:r w:rsidR="000C3C74">
        <w:rPr>
          <w:rFonts w:eastAsia="宋体"/>
        </w:rPr>
        <w:t>将内外侧软尺与前后正中线标尺垂直放置</w:t>
      </w:r>
      <w:bookmarkEnd w:id="193"/>
      <w:r w:rsidR="000C3C74">
        <w:rPr>
          <w:rFonts w:eastAsia="宋体"/>
        </w:rPr>
        <w:t>，</w:t>
      </w:r>
      <w:r w:rsidR="000C3C74">
        <w:t>0</w:t>
      </w:r>
      <w:r w:rsidR="000C3C74">
        <w:rPr>
          <w:rFonts w:eastAsia="宋体"/>
        </w:rPr>
        <w:t>标记点位于</w:t>
      </w:r>
      <w:r w:rsidR="000C3C74">
        <w:rPr>
          <w:rFonts w:eastAsia="宋体"/>
        </w:rPr>
        <w:t>在患者左侧</w:t>
      </w:r>
      <w:r w:rsidR="000C3C74">
        <w:rPr>
          <w:rFonts w:eastAsia="宋体"/>
        </w:rPr>
        <w:t>(</w:t>
      </w:r>
      <w:r w:rsidR="000C3C74">
        <w:rPr>
          <w:rFonts w:eastAsia="宋体"/>
        </w:rPr>
        <w:t>图</w:t>
      </w:r>
      <w:r w:rsidR="000C3C74">
        <w:rPr>
          <w:rFonts w:eastAsia="宋体"/>
        </w:rPr>
        <w:t>10)</w:t>
      </w:r>
      <w:r w:rsidR="000C3C74">
        <w:rPr>
          <w:rFonts w:eastAsia="宋体"/>
        </w:rPr>
        <w:t>。</w:t>
      </w:r>
      <w:bookmarkEnd w:id="192"/>
    </w:p>
    <w:p w:rsidR="003E0B65" w:rsidRDefault="003E0B65">
      <w:pPr>
        <w:rPr>
          <w:rFonts w:hint="default"/>
          <w:sz w:val="20"/>
        </w:rPr>
      </w:pPr>
    </w:p>
    <w:p w:rsidR="003E0B65" w:rsidRDefault="003E0B65">
      <w:pPr>
        <w:rPr>
          <w:rFonts w:hint="default"/>
          <w:sz w:val="20"/>
        </w:rPr>
      </w:pPr>
    </w:p>
    <w:p w:rsidR="003E0B65" w:rsidRDefault="003E0B65">
      <w:pPr>
        <w:rPr>
          <w:rFonts w:hint="default"/>
          <w:sz w:val="20"/>
        </w:rPr>
      </w:pPr>
    </w:p>
    <w:p w:rsidR="003E0B65" w:rsidRDefault="003E0B65">
      <w:pPr>
        <w:rPr>
          <w:rFonts w:hint="default"/>
          <w:sz w:val="20"/>
        </w:rPr>
      </w:pPr>
    </w:p>
    <w:p w:rsidR="003E0B65" w:rsidRDefault="003E0B65">
      <w:pPr>
        <w:rPr>
          <w:rFonts w:hint="default"/>
          <w:sz w:val="20"/>
        </w:rPr>
      </w:pPr>
    </w:p>
    <w:p w:rsidR="003E0B65" w:rsidRDefault="003E0B65">
      <w:pPr>
        <w:rPr>
          <w:rFonts w:hint="default"/>
          <w:sz w:val="20"/>
        </w:rPr>
      </w:pPr>
    </w:p>
    <w:p w:rsidR="003E0B65" w:rsidRDefault="003E0B65">
      <w:pPr>
        <w:rPr>
          <w:rFonts w:hint="default"/>
          <w:sz w:val="20"/>
        </w:rPr>
      </w:pPr>
    </w:p>
    <w:p w:rsidR="003E0B65" w:rsidRDefault="003E0B65">
      <w:pPr>
        <w:spacing w:before="9"/>
        <w:rPr>
          <w:rFonts w:hint="default"/>
          <w:sz w:val="23"/>
        </w:rPr>
      </w:pPr>
    </w:p>
    <w:p w:rsidR="003E0B65" w:rsidRDefault="000C3C74">
      <w:pPr>
        <w:spacing w:before="33"/>
        <w:ind w:right="2219"/>
        <w:jc w:val="right"/>
        <w:rPr>
          <w:rFonts w:hint="default"/>
          <w:sz w:val="20"/>
        </w:rPr>
      </w:pPr>
      <w:r>
        <w:rPr>
          <w:rFonts w:eastAsia="宋体"/>
          <w:w w:val="95"/>
          <w:sz w:val="20"/>
        </w:rPr>
        <w:t>零点</w:t>
      </w:r>
    </w:p>
    <w:p w:rsidR="003E0B65" w:rsidRDefault="003E0B65">
      <w:pPr>
        <w:rPr>
          <w:rFonts w:hint="default"/>
          <w:sz w:val="20"/>
        </w:rPr>
      </w:pPr>
    </w:p>
    <w:p w:rsidR="003E0B65" w:rsidRDefault="003E0B65">
      <w:pPr>
        <w:rPr>
          <w:rFonts w:hint="default"/>
          <w:sz w:val="20"/>
        </w:rPr>
      </w:pPr>
    </w:p>
    <w:p w:rsidR="003E0B65" w:rsidRDefault="003E0B65">
      <w:pPr>
        <w:rPr>
          <w:rFonts w:hint="default"/>
          <w:sz w:val="20"/>
        </w:rPr>
      </w:pPr>
    </w:p>
    <w:p w:rsidR="003E0B65" w:rsidRDefault="003E0B65">
      <w:pPr>
        <w:rPr>
          <w:rFonts w:hint="default"/>
          <w:sz w:val="20"/>
        </w:rPr>
      </w:pPr>
    </w:p>
    <w:p w:rsidR="003E0B65" w:rsidRDefault="003E0B65">
      <w:pPr>
        <w:spacing w:before="1"/>
        <w:rPr>
          <w:rFonts w:hint="default"/>
          <w:sz w:val="24"/>
        </w:rPr>
      </w:pPr>
    </w:p>
    <w:p w:rsidR="003E0B65" w:rsidRDefault="000C3C74">
      <w:pPr>
        <w:pStyle w:val="a3"/>
        <w:spacing w:before="27"/>
        <w:ind w:left="2052" w:right="237"/>
        <w:rPr>
          <w:rFonts w:hint="default"/>
        </w:rPr>
      </w:pPr>
      <w:r>
        <w:rPr>
          <w:rFonts w:eastAsia="宋体"/>
        </w:rPr>
        <w:t>图</w:t>
      </w:r>
      <w:r>
        <w:rPr>
          <w:rFonts w:eastAsia="宋体"/>
        </w:rPr>
        <w:t>10:</w:t>
      </w:r>
      <w:r>
        <w:rPr>
          <w:rFonts w:eastAsia="宋体"/>
        </w:rPr>
        <w:t>将内外侧软尺与前后正中线标尺垂直放置，</w:t>
      </w:r>
      <w:r>
        <w:t>0</w:t>
      </w:r>
      <w:r>
        <w:rPr>
          <w:rFonts w:eastAsia="宋体"/>
        </w:rPr>
        <w:t>标记点</w:t>
      </w:r>
      <w:r>
        <w:rPr>
          <w:rFonts w:eastAsia="宋体"/>
        </w:rPr>
        <w:t>在左边。</w:t>
      </w:r>
      <w:bookmarkStart w:id="194" w:name="_GoBack"/>
      <w:bookmarkEnd w:id="194"/>
    </w:p>
    <w:p w:rsidR="003E0B65" w:rsidRDefault="003E0B65">
      <w:pPr>
        <w:rPr>
          <w:rFonts w:hint="default"/>
          <w:sz w:val="20"/>
        </w:rPr>
      </w:pPr>
    </w:p>
    <w:p w:rsidR="003E0B65" w:rsidRDefault="003E0B65">
      <w:pPr>
        <w:rPr>
          <w:rFonts w:hint="default"/>
          <w:sz w:val="20"/>
        </w:rPr>
      </w:pPr>
    </w:p>
    <w:p w:rsidR="003E0B65" w:rsidRDefault="003E0B65">
      <w:pPr>
        <w:spacing w:before="6"/>
        <w:rPr>
          <w:rFonts w:hint="default"/>
          <w:sz w:val="18"/>
        </w:rPr>
      </w:pPr>
    </w:p>
    <w:p w:rsidR="003E0B65" w:rsidRDefault="000C3C74">
      <w:pPr>
        <w:pStyle w:val="a3"/>
        <w:tabs>
          <w:tab w:val="left" w:pos="1540"/>
        </w:tabs>
        <w:spacing w:before="27" w:line="304" w:lineRule="auto"/>
        <w:ind w:left="1002" w:right="237" w:hanging="336"/>
        <w:outlineLvl w:val="2"/>
        <w:rPr>
          <w:rFonts w:hint="default"/>
          <w:spacing w:val="-40"/>
        </w:rPr>
      </w:pPr>
      <w:bookmarkStart w:id="195" w:name="_Toc26724"/>
      <w:bookmarkStart w:id="196" w:name="_Toc13611"/>
      <w:bookmarkStart w:id="197" w:name="_Toc31190"/>
      <w:r>
        <w:rPr>
          <w:b/>
        </w:rPr>
        <w:t>15.2.3</w:t>
      </w:r>
      <w:r>
        <w:rPr>
          <w:b/>
        </w:rPr>
        <w:t xml:space="preserve"> </w:t>
      </w:r>
      <w:r>
        <w:rPr>
          <w:rFonts w:eastAsia="宋体"/>
        </w:rPr>
        <w:t>测个人运动阈值</w:t>
      </w:r>
      <w:r>
        <w:rPr>
          <w:rFonts w:eastAsia="宋体"/>
        </w:rPr>
        <w:t>MT</w:t>
      </w:r>
      <w:bookmarkEnd w:id="195"/>
      <w:bookmarkEnd w:id="196"/>
      <w:bookmarkEnd w:id="197"/>
      <w:r>
        <w:rPr>
          <w:spacing w:val="-40"/>
        </w:rPr>
        <w:t xml:space="preserve"> </w:t>
      </w:r>
    </w:p>
    <w:p w:rsidR="003E0B65" w:rsidRDefault="000C3C74">
      <w:pPr>
        <w:pStyle w:val="a3"/>
        <w:tabs>
          <w:tab w:val="left" w:pos="1540"/>
        </w:tabs>
        <w:spacing w:before="27" w:line="304" w:lineRule="auto"/>
        <w:ind w:left="1002" w:right="237" w:hanging="336"/>
        <w:rPr>
          <w:rFonts w:hint="default"/>
        </w:rPr>
      </w:pPr>
      <w:r>
        <w:rPr>
          <w:rFonts w:eastAsia="宋体"/>
        </w:rPr>
        <w:t>个人运动阈值</w:t>
      </w:r>
      <w:r>
        <w:rPr>
          <w:rFonts w:eastAsia="宋体"/>
        </w:rPr>
        <w:t>(MT)</w:t>
      </w:r>
      <w:r>
        <w:rPr>
          <w:rFonts w:eastAsia="宋体"/>
        </w:rPr>
        <w:t>必须在第一次治疗前和以及接下来每周测量一次。</w:t>
      </w:r>
    </w:p>
    <w:p w:rsidR="003E0B65" w:rsidRDefault="003E0B65">
      <w:pPr>
        <w:spacing w:before="10"/>
        <w:rPr>
          <w:rFonts w:hint="default"/>
          <w:sz w:val="33"/>
        </w:rPr>
      </w:pPr>
    </w:p>
    <w:p w:rsidR="003E0B65" w:rsidRDefault="000C3C74">
      <w:pPr>
        <w:pStyle w:val="a3"/>
        <w:spacing w:line="316" w:lineRule="auto"/>
        <w:ind w:left="1002" w:right="237"/>
        <w:rPr>
          <w:rFonts w:hint="default"/>
        </w:rPr>
      </w:pPr>
      <w:r>
        <w:rPr>
          <w:rFonts w:eastAsia="宋体"/>
        </w:rPr>
        <w:t>可采用观察法或</w:t>
      </w:r>
      <w:r>
        <w:t>EMG</w:t>
      </w:r>
      <w:r>
        <w:rPr>
          <w:rFonts w:eastAsia="宋体"/>
        </w:rPr>
        <w:t>确定</w:t>
      </w:r>
      <w:r>
        <w:rPr>
          <w:rFonts w:eastAsia="宋体"/>
        </w:rPr>
        <w:t>运动阈值。在某一刺激强</w:t>
      </w:r>
      <w:r>
        <w:rPr>
          <w:spacing w:val="-44"/>
        </w:rPr>
        <w:t xml:space="preserve"> </w:t>
      </w:r>
      <w:r>
        <w:rPr>
          <w:rFonts w:eastAsia="宋体"/>
        </w:rPr>
        <w:t>度下，观察到</w:t>
      </w:r>
      <w:r>
        <w:t>10</w:t>
      </w:r>
      <w:r>
        <w:rPr>
          <w:rFonts w:eastAsia="宋体"/>
        </w:rPr>
        <w:t>次试验中有</w:t>
      </w:r>
      <w:r>
        <w:rPr>
          <w:rFonts w:eastAsia="宋体"/>
        </w:rPr>
        <w:t>5</w:t>
      </w:r>
      <w:r>
        <w:rPr>
          <w:rFonts w:eastAsia="宋体"/>
        </w:rPr>
        <w:t>次出现抽动</w:t>
      </w:r>
      <w:r>
        <w:rPr>
          <w:rFonts w:eastAsia="宋体"/>
        </w:rPr>
        <w:t>，最小阈值为这个值或低于这个值。</w:t>
      </w:r>
    </w:p>
    <w:p w:rsidR="003E0B65" w:rsidRDefault="003E0B65">
      <w:pPr>
        <w:spacing w:before="9"/>
        <w:rPr>
          <w:rFonts w:hint="default"/>
          <w:sz w:val="33"/>
        </w:rPr>
      </w:pPr>
    </w:p>
    <w:p w:rsidR="003E0B65" w:rsidRDefault="000C3C74">
      <w:pPr>
        <w:ind w:left="952" w:right="237"/>
        <w:rPr>
          <w:rFonts w:hint="default"/>
          <w:sz w:val="24"/>
        </w:rPr>
      </w:pPr>
      <w:bookmarkStart w:id="198" w:name="_Toc28205"/>
      <w:r>
        <w:rPr>
          <w:b/>
          <w:sz w:val="24"/>
        </w:rPr>
        <w:t xml:space="preserve">15.2.3.1  </w:t>
      </w:r>
      <w:r>
        <w:rPr>
          <w:b/>
          <w:spacing w:val="10"/>
          <w:sz w:val="24"/>
        </w:rPr>
        <w:t xml:space="preserve"> </w:t>
      </w:r>
      <w:r>
        <w:rPr>
          <w:rFonts w:eastAsia="宋体"/>
          <w:sz w:val="24"/>
        </w:rPr>
        <w:t>观察法测量运动阈值：</w:t>
      </w:r>
      <w:bookmarkEnd w:id="198"/>
    </w:p>
    <w:p w:rsidR="003E0B65" w:rsidRDefault="003E0B65">
      <w:pPr>
        <w:rPr>
          <w:rFonts w:hint="default"/>
          <w:sz w:val="24"/>
        </w:rPr>
      </w:pPr>
    </w:p>
    <w:p w:rsidR="003E0B65" w:rsidRDefault="003E0B65">
      <w:pPr>
        <w:spacing w:before="2"/>
        <w:rPr>
          <w:rFonts w:hint="default"/>
          <w:sz w:val="23"/>
        </w:rPr>
      </w:pPr>
    </w:p>
    <w:p w:rsidR="003E0B65" w:rsidRDefault="000C3C74">
      <w:pPr>
        <w:pStyle w:val="a3"/>
        <w:spacing w:line="302" w:lineRule="exact"/>
        <w:ind w:left="1266"/>
        <w:rPr>
          <w:rFonts w:hint="default"/>
        </w:rPr>
      </w:pPr>
      <w:r>
        <w:t xml:space="preserve">15.2.3.1.1  </w:t>
      </w:r>
      <w:r>
        <w:rPr>
          <w:rFonts w:eastAsia="宋体"/>
        </w:rPr>
        <w:t>将</w:t>
      </w:r>
      <w:r>
        <w:rPr>
          <w:rFonts w:eastAsia="宋体"/>
        </w:rPr>
        <w:t>H1</w:t>
      </w:r>
      <w:r>
        <w:rPr>
          <w:rFonts w:eastAsia="宋体"/>
        </w:rPr>
        <w:t>线圈放置在患者头部的适当位置，用于刺激拇短展肌</w:t>
      </w:r>
    </w:p>
    <w:p w:rsidR="003E0B65" w:rsidRDefault="000C3C74">
      <w:pPr>
        <w:pStyle w:val="a3"/>
        <w:spacing w:before="20" w:line="288" w:lineRule="exact"/>
        <w:ind w:left="1266" w:right="161"/>
        <w:rPr>
          <w:rFonts w:hint="default"/>
        </w:rPr>
      </w:pPr>
      <w:r>
        <w:rPr>
          <w:rFonts w:eastAsia="宋体"/>
        </w:rPr>
        <w:t>（</w:t>
      </w:r>
      <w:r>
        <w:rPr>
          <w:rFonts w:eastAsia="宋体"/>
        </w:rPr>
        <w:t>APB</w:t>
      </w:r>
      <w:r>
        <w:rPr>
          <w:rFonts w:eastAsia="宋体"/>
        </w:rPr>
        <w:t>）。头盔前沿应该与前后标尺相交于</w:t>
      </w:r>
      <w:r>
        <w:rPr>
          <w:rFonts w:eastAsia="宋体"/>
        </w:rPr>
        <w:t>7</w:t>
      </w:r>
      <w:r>
        <w:rPr>
          <w:rFonts w:eastAsia="宋体"/>
        </w:rPr>
        <w:t>厘米刻度处。</w:t>
      </w:r>
      <w:r>
        <w:rPr>
          <w:rFonts w:eastAsia="宋体"/>
          <w:spacing w:val="-50"/>
        </w:rPr>
        <w:t>头盔</w:t>
      </w:r>
      <w:r>
        <w:rPr>
          <w:rFonts w:eastAsia="宋体"/>
        </w:rPr>
        <w:t>上的坐标与帽的前后正中标尺相交的地方必须为</w:t>
      </w:r>
      <w:r>
        <w:rPr>
          <w:rFonts w:eastAsia="宋体"/>
        </w:rPr>
        <w:t>0(</w:t>
      </w:r>
      <w:r>
        <w:rPr>
          <w:rFonts w:eastAsia="宋体"/>
        </w:rPr>
        <w:t>图</w:t>
      </w:r>
      <w:r>
        <w:rPr>
          <w:rFonts w:eastAsia="宋体"/>
        </w:rPr>
        <w:t>11a)</w:t>
      </w:r>
      <w:r>
        <w:rPr>
          <w:rFonts w:eastAsia="宋体"/>
        </w:rPr>
        <w:t>。头盔前沿必须与头盔的前后正中标尺垂直。</w:t>
      </w:r>
    </w:p>
    <w:p w:rsidR="003E0B65" w:rsidRDefault="003E0B65">
      <w:pPr>
        <w:spacing w:line="288" w:lineRule="exact"/>
        <w:rPr>
          <w:rFonts w:hint="default"/>
        </w:rPr>
        <w:sectPr w:rsidR="003E0B65">
          <w:pgSz w:w="12240" w:h="15840"/>
          <w:pgMar w:top="1220" w:right="1720" w:bottom="1140" w:left="1700" w:header="0" w:footer="947" w:gutter="0"/>
          <w:cols w:space="720"/>
        </w:sectPr>
      </w:pPr>
    </w:p>
    <w:p w:rsidR="003E0B65" w:rsidRDefault="003E0B65">
      <w:pPr>
        <w:spacing w:before="1"/>
        <w:rPr>
          <w:rFonts w:hint="default"/>
          <w:sz w:val="6"/>
        </w:rPr>
      </w:pPr>
    </w:p>
    <w:p w:rsidR="003E0B65" w:rsidRDefault="000C3C74">
      <w:pPr>
        <w:spacing w:line="2627" w:lineRule="exact"/>
        <w:ind w:left="1375"/>
        <w:rPr>
          <w:rFonts w:hint="default"/>
          <w:sz w:val="20"/>
        </w:rPr>
      </w:pPr>
      <w:r>
        <w:rPr>
          <w:rFonts w:eastAsia="宋体" w:hint="default"/>
          <w:noProof/>
          <w:position w:val="-52"/>
          <w:sz w:val="20"/>
        </w:rPr>
        <mc:AlternateContent>
          <mc:Choice Requires="wpg">
            <w:drawing>
              <wp:inline distT="0" distB="0" distL="114300" distR="114300">
                <wp:extent cx="4934585" cy="1668780"/>
                <wp:effectExtent l="0" t="0" r="18415" b="7620"/>
                <wp:docPr id="43" name="组合 33"/>
                <wp:cNvGraphicFramePr/>
                <a:graphic xmlns:a="http://schemas.openxmlformats.org/drawingml/2006/main">
                  <a:graphicData uri="http://schemas.microsoft.com/office/word/2010/wordprocessingGroup">
                    <wpg:wgp>
                      <wpg:cNvGrpSpPr/>
                      <wpg:grpSpPr>
                        <a:xfrm>
                          <a:off x="0" y="0"/>
                          <a:ext cx="4934585" cy="1668780"/>
                          <a:chOff x="0" y="0"/>
                          <a:chExt cx="7770" cy="2628"/>
                        </a:xfrm>
                      </wpg:grpSpPr>
                      <pic:pic xmlns:pic="http://schemas.openxmlformats.org/drawingml/2006/picture">
                        <pic:nvPicPr>
                          <pic:cNvPr id="39" name="图片 34"/>
                          <pic:cNvPicPr>
                            <a:picLocks noChangeAspect="1"/>
                          </pic:cNvPicPr>
                        </pic:nvPicPr>
                        <pic:blipFill>
                          <a:blip r:embed="rId35"/>
                          <a:stretch>
                            <a:fillRect/>
                          </a:stretch>
                        </pic:blipFill>
                        <pic:spPr>
                          <a:xfrm>
                            <a:off x="3839" y="0"/>
                            <a:ext cx="3931" cy="2628"/>
                          </a:xfrm>
                          <a:prstGeom prst="rect">
                            <a:avLst/>
                          </a:prstGeom>
                          <a:noFill/>
                          <a:ln>
                            <a:noFill/>
                          </a:ln>
                        </pic:spPr>
                      </pic:pic>
                      <pic:pic xmlns:pic="http://schemas.openxmlformats.org/drawingml/2006/picture">
                        <pic:nvPicPr>
                          <pic:cNvPr id="40" name="图片 35"/>
                          <pic:cNvPicPr>
                            <a:picLocks noChangeAspect="1"/>
                          </pic:cNvPicPr>
                        </pic:nvPicPr>
                        <pic:blipFill>
                          <a:blip r:embed="rId36"/>
                          <a:stretch>
                            <a:fillRect/>
                          </a:stretch>
                        </pic:blipFill>
                        <pic:spPr>
                          <a:xfrm>
                            <a:off x="0" y="14"/>
                            <a:ext cx="3936" cy="2609"/>
                          </a:xfrm>
                          <a:prstGeom prst="rect">
                            <a:avLst/>
                          </a:prstGeom>
                          <a:noFill/>
                          <a:ln>
                            <a:noFill/>
                          </a:ln>
                        </pic:spPr>
                      </pic:pic>
                      <wps:wsp>
                        <wps:cNvPr id="41" name="文本框 36"/>
                        <wps:cNvSpPr txBox="1"/>
                        <wps:spPr>
                          <a:xfrm>
                            <a:off x="260" y="234"/>
                            <a:ext cx="107" cy="240"/>
                          </a:xfrm>
                          <a:prstGeom prst="rect">
                            <a:avLst/>
                          </a:prstGeom>
                          <a:noFill/>
                          <a:ln>
                            <a:noFill/>
                          </a:ln>
                        </wps:spPr>
                        <wps:txbx>
                          <w:txbxContent>
                            <w:p w:rsidR="003E0B65" w:rsidRDefault="000C3C74">
                              <w:pPr>
                                <w:spacing w:line="240" w:lineRule="exact"/>
                                <w:rPr>
                                  <w:rFonts w:hint="default"/>
                                  <w:sz w:val="24"/>
                                </w:rPr>
                              </w:pPr>
                              <w:r>
                                <w:rPr>
                                  <w:sz w:val="24"/>
                                </w:rPr>
                                <w:t>a</w:t>
                              </w:r>
                            </w:p>
                          </w:txbxContent>
                        </wps:txbx>
                        <wps:bodyPr wrap="square" lIns="0" tIns="0" rIns="0" bIns="0" upright="1"/>
                      </wps:wsp>
                      <wps:wsp>
                        <wps:cNvPr id="42" name="文本框 37"/>
                        <wps:cNvSpPr txBox="1"/>
                        <wps:spPr>
                          <a:xfrm>
                            <a:off x="4173" y="234"/>
                            <a:ext cx="120" cy="240"/>
                          </a:xfrm>
                          <a:prstGeom prst="rect">
                            <a:avLst/>
                          </a:prstGeom>
                          <a:noFill/>
                          <a:ln>
                            <a:noFill/>
                          </a:ln>
                        </wps:spPr>
                        <wps:txbx>
                          <w:txbxContent>
                            <w:p w:rsidR="003E0B65" w:rsidRDefault="000C3C74">
                              <w:pPr>
                                <w:spacing w:line="240" w:lineRule="exact"/>
                                <w:rPr>
                                  <w:rFonts w:hint="default"/>
                                  <w:sz w:val="24"/>
                                </w:rPr>
                              </w:pPr>
                              <w:r>
                                <w:rPr>
                                  <w:sz w:val="24"/>
                                </w:rPr>
                                <w:t>b</w:t>
                              </w:r>
                            </w:p>
                          </w:txbxContent>
                        </wps:txbx>
                        <wps:bodyPr wrap="square" lIns="0" tIns="0" rIns="0" bIns="0" upright="1"/>
                      </wps:wsp>
                    </wpg:wgp>
                  </a:graphicData>
                </a:graphic>
              </wp:inline>
            </w:drawing>
          </mc:Choice>
          <mc:Fallback>
            <w:pict>
              <v:group id="组合 33" o:spid="_x0000_s1036" style="width:388.55pt;height:131.4pt;mso-position-horizontal-relative:char;mso-position-vertical-relative:line" coordsize="7770,26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">
                <v:shape id="图片 34" o:spid="_x0000_s1037" type="#_x0000_t75" style="position:absolute;left:3839;width:3931;height:2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">
                  <v:imagedata r:id="rId37" o:title=""/>
                  <v:path arrowok="t"/>
                </v:shape>
                <v:shape id="图片 35" o:spid="_x0000_s1038" type="#_x0000_t75" style="position:absolute;top:14;width:3936;height:2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">
                  <v:imagedata r:id="rId38" o:title=""/>
                  <v:path arrowok="t"/>
                </v:shape>
                <v:shape id="文本框 36" o:spid="_x0000_s1039" type="#_x0000_t202" style="position:absolute;left:260;top:234;width:10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rsidR="003E0B65" w:rsidRDefault="000C3C74">
                        <w:pPr>
                          <w:spacing w:line="240" w:lineRule="exact"/>
                          <w:rPr>
                            <w:rFonts w:hint="default"/>
                            <w:sz w:val="24"/>
                          </w:rPr>
                        </w:pPr>
                        <w:r>
                          <w:rPr>
                            <w:sz w:val="24"/>
                          </w:rPr>
                          <w:t>a</w:t>
                        </w:r>
                      </w:p>
                    </w:txbxContent>
                  </v:textbox>
                </v:shape>
                <v:shape id="文本框 37" o:spid="_x0000_s1040" type="#_x0000_t202" style="position:absolute;left:4173;top:234;width:12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rsidR="003E0B65" w:rsidRDefault="000C3C74">
                        <w:pPr>
                          <w:spacing w:line="240" w:lineRule="exact"/>
                          <w:rPr>
                            <w:rFonts w:hint="default"/>
                            <w:sz w:val="24"/>
                          </w:rPr>
                        </w:pPr>
                        <w:r>
                          <w:rPr>
                            <w:sz w:val="24"/>
                          </w:rPr>
                          <w:t>b</w:t>
                        </w:r>
                      </w:p>
                    </w:txbxContent>
                  </v:textbox>
                </v:shape>
                <w10:anchorlock/>
              </v:group>
            </w:pict>
          </mc:Fallback>
        </mc:AlternateContent>
      </w:r>
    </w:p>
    <w:p w:rsidR="003E0B65" w:rsidRDefault="000C3C74">
      <w:pPr>
        <w:pStyle w:val="a3"/>
        <w:spacing w:line="276" w:lineRule="exact"/>
        <w:ind w:left="1927" w:right="138"/>
        <w:rPr>
          <w:rFonts w:hint="default"/>
        </w:rPr>
      </w:pPr>
      <w:r>
        <w:rPr>
          <w:rFonts w:eastAsia="宋体"/>
        </w:rPr>
        <w:t>图</w:t>
      </w:r>
      <w:r>
        <w:rPr>
          <w:rFonts w:eastAsia="宋体"/>
        </w:rPr>
        <w:t xml:space="preserve"> 11:</w:t>
      </w:r>
      <w:r>
        <w:rPr>
          <w:spacing w:val="18"/>
        </w:rPr>
        <w:t xml:space="preserve"> </w:t>
      </w:r>
      <w:r>
        <w:rPr>
          <w:rFonts w:eastAsia="宋体"/>
        </w:rPr>
        <w:t>测</w:t>
      </w:r>
      <w:r>
        <w:rPr>
          <w:rFonts w:eastAsia="宋体"/>
        </w:rPr>
        <w:t>MT</w:t>
      </w:r>
      <w:r>
        <w:rPr>
          <w:rFonts w:eastAsia="宋体"/>
        </w:rPr>
        <w:t>之前的线圈准备</w:t>
      </w:r>
    </w:p>
    <w:p w:rsidR="003E0B65" w:rsidRDefault="003E0B65">
      <w:pPr>
        <w:spacing w:before="6"/>
        <w:rPr>
          <w:rFonts w:hint="default"/>
          <w:sz w:val="17"/>
        </w:rPr>
      </w:pPr>
    </w:p>
    <w:p w:rsidR="003E0B65" w:rsidRDefault="000C3C74">
      <w:pPr>
        <w:pStyle w:val="a3"/>
        <w:tabs>
          <w:tab w:val="left" w:pos="3000"/>
        </w:tabs>
        <w:spacing w:line="312" w:lineRule="auto"/>
        <w:ind w:left="1793" w:right="266"/>
        <w:rPr>
          <w:rFonts w:hint="default"/>
        </w:rPr>
      </w:pPr>
      <w:r>
        <w:t>15.2.3.1.2</w:t>
      </w:r>
      <w:r>
        <w:tab/>
      </w:r>
      <w:r>
        <w:t xml:space="preserve"> </w:t>
      </w:r>
      <w:r>
        <w:rPr>
          <w:rFonts w:eastAsia="宋体"/>
        </w:rPr>
        <w:t>从这一点开始，沿着内外侧尺子方向将线圈向右移动</w:t>
      </w:r>
      <w:r>
        <w:rPr>
          <w:rFonts w:eastAsia="宋体"/>
        </w:rPr>
        <w:t>2</w:t>
      </w:r>
      <w:r>
        <w:rPr>
          <w:rFonts w:eastAsia="宋体"/>
        </w:rPr>
        <w:t>厘米。头部的线圈位置应该与图</w:t>
      </w:r>
      <w:r>
        <w:rPr>
          <w:rFonts w:eastAsia="宋体"/>
        </w:rPr>
        <w:t>11b</w:t>
      </w:r>
      <w:r>
        <w:rPr>
          <w:rFonts w:eastAsia="宋体"/>
        </w:rPr>
        <w:t>所示的位置相似。</w:t>
      </w:r>
    </w:p>
    <w:p w:rsidR="003E0B65" w:rsidRDefault="000C3C74">
      <w:pPr>
        <w:pStyle w:val="a3"/>
        <w:tabs>
          <w:tab w:val="left" w:pos="2957"/>
          <w:tab w:val="left" w:pos="3000"/>
        </w:tabs>
        <w:spacing w:before="16" w:line="314" w:lineRule="auto"/>
        <w:ind w:left="1749" w:right="138" w:firstLine="43"/>
        <w:rPr>
          <w:rFonts w:hint="default"/>
        </w:rPr>
      </w:pPr>
      <w:r>
        <w:t>15.2.3.1.3</w:t>
      </w:r>
      <w:r>
        <w:tab/>
      </w:r>
      <w:r>
        <w:t xml:space="preserve"> </w:t>
      </w:r>
      <w:r>
        <w:rPr>
          <w:rFonts w:eastAsia="宋体"/>
        </w:rPr>
        <w:t>打开刺激器，刺激器启动自检系统以检测系统是否正常运行、线圈的连接状态和线圈的环境温度。</w:t>
      </w:r>
    </w:p>
    <w:p w:rsidR="003E0B65" w:rsidRDefault="003E0B65">
      <w:pPr>
        <w:pStyle w:val="a3"/>
        <w:tabs>
          <w:tab w:val="left" w:pos="2957"/>
          <w:tab w:val="left" w:pos="3000"/>
        </w:tabs>
        <w:spacing w:before="16" w:line="314" w:lineRule="auto"/>
        <w:ind w:left="1749" w:right="138" w:firstLine="43"/>
        <w:rPr>
          <w:rFonts w:hint="default"/>
        </w:rPr>
      </w:pPr>
    </w:p>
    <w:p w:rsidR="003E0B65" w:rsidRDefault="000C3C74">
      <w:pPr>
        <w:pStyle w:val="a3"/>
        <w:tabs>
          <w:tab w:val="left" w:pos="2957"/>
          <w:tab w:val="left" w:pos="3000"/>
        </w:tabs>
        <w:spacing w:before="16" w:line="314" w:lineRule="auto"/>
        <w:ind w:left="1749" w:right="138" w:firstLine="43"/>
        <w:rPr>
          <w:rFonts w:hint="default"/>
        </w:rPr>
      </w:pPr>
      <w:r>
        <w:rPr>
          <w:rFonts w:eastAsia="宋体" w:hint="default"/>
          <w:noProof/>
        </w:rPr>
        <mc:AlternateContent>
          <mc:Choice Requires="wps">
            <w:drawing>
              <wp:anchor distT="0" distB="0" distL="114300" distR="114300" simplePos="0" relativeHeight="251677696" behindDoc="0" locked="0" layoutInCell="1" allowOverlap="1">
                <wp:simplePos x="0" y="0"/>
                <wp:positionH relativeFrom="page">
                  <wp:posOffset>809625</wp:posOffset>
                </wp:positionH>
                <wp:positionV relativeFrom="paragraph">
                  <wp:posOffset>39370</wp:posOffset>
                </wp:positionV>
                <wp:extent cx="895350" cy="329565"/>
                <wp:effectExtent l="19050" t="19050" r="19050" b="32385"/>
                <wp:wrapNone/>
                <wp:docPr id="44" name="文本框 38"/>
                <wp:cNvGraphicFramePr/>
                <a:graphic xmlns:a="http://schemas.openxmlformats.org/drawingml/2006/main">
                  <a:graphicData uri="http://schemas.microsoft.com/office/word/2010/wordprocessingShape">
                    <wps:wsp>
                      <wps:cNvSpPr txBox="1"/>
                      <wps:spPr>
                        <a:xfrm>
                          <a:off x="0" y="0"/>
                          <a:ext cx="895350" cy="329565"/>
                        </a:xfrm>
                        <a:prstGeom prst="rect">
                          <a:avLst/>
                        </a:prstGeom>
                        <a:solidFill>
                          <a:srgbClr val="538DD3"/>
                        </a:solidFill>
                        <a:ln w="38100" cap="flat" cmpd="sng">
                          <a:solidFill>
                            <a:srgbClr val="1F487C"/>
                          </a:solidFill>
                          <a:prstDash val="solid"/>
                          <a:miter/>
                          <a:headEnd type="none" w="med" len="med"/>
                          <a:tailEnd type="none" w="med" len="med"/>
                        </a:ln>
                      </wps:spPr>
                      <wps:txbx>
                        <w:txbxContent>
                          <w:p w:rsidR="003E0B65" w:rsidRDefault="000C3C74">
                            <w:pPr>
                              <w:spacing w:before="20"/>
                              <w:ind w:left="323"/>
                              <w:rPr>
                                <w:rFonts w:ascii="PMingLiU" w:eastAsia="PMingLiU" w:hAnsi="PMingLiU" w:hint="default"/>
                                <w:sz w:val="26"/>
                              </w:rPr>
                            </w:pPr>
                            <w:r>
                              <w:rPr>
                                <w:rFonts w:ascii="PMingLiU" w:eastAsia="PMingLiU" w:hAnsi="PMingLiU"/>
                                <w:color w:val="FFFFFF"/>
                                <w:w w:val="99"/>
                                <w:sz w:val="26"/>
                              </w:rPr>
                              <w:t>注意</w:t>
                            </w:r>
                          </w:p>
                        </w:txbxContent>
                      </wps:txbx>
                      <wps:bodyPr vert="horz" wrap="square" lIns="0" tIns="0" rIns="0" bIns="0" anchor="t" upright="1"/>
                    </wps:wsp>
                  </a:graphicData>
                </a:graphic>
              </wp:anchor>
            </w:drawing>
          </mc:Choice>
          <mc:Fallback>
            <w:pict>
              <v:shape id="文本框 38" o:spid="_x0000_s1041" type="#_x0000_t202" style="position:absolute;left:0;text-align:left;margin-left:63.75pt;margin-top:3.1pt;width:70.5pt;height:25.95pt;z-index:25167769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" fillcolor="#538dd3" strokecolor="#1f487c" strokeweight="3pt">
                <v:textbox inset="0,0,0,0">
                  <w:txbxContent>
                    <w:p w:rsidR="003E0B65" w:rsidRDefault="000C3C74">
                      <w:pPr>
                        <w:spacing w:before="20"/>
                        <w:ind w:left="323"/>
                        <w:rPr>
                          <w:rFonts w:ascii="PMingLiU" w:eastAsia="PMingLiU" w:hAnsi="PMingLiU" w:hint="default"/>
                          <w:sz w:val="26"/>
                        </w:rPr>
                      </w:pPr>
                      <w:r>
                        <w:rPr>
                          <w:rFonts w:ascii="PMingLiU" w:eastAsia="PMingLiU" w:hAnsi="PMingLiU"/>
                          <w:color w:val="FFFFFF"/>
                          <w:w w:val="99"/>
                          <w:sz w:val="26"/>
                        </w:rPr>
                        <w:t>注意</w:t>
                      </w:r>
                    </w:p>
                  </w:txbxContent>
                </v:textbox>
                <w10:wrap anchorx="page"/>
              </v:shape>
            </w:pict>
          </mc:Fallback>
        </mc:AlternateContent>
      </w:r>
      <w:r>
        <w:rPr>
          <w:rFonts w:eastAsia="宋体"/>
        </w:rPr>
        <w:t>待刺激器的自我测试完成后再测量患者的</w:t>
      </w:r>
      <w:r>
        <w:rPr>
          <w:rFonts w:eastAsia="宋体"/>
        </w:rPr>
        <w:t>MT</w:t>
      </w:r>
      <w:r>
        <w:rPr>
          <w:rFonts w:eastAsia="宋体"/>
        </w:rPr>
        <w:t>。那些需要将刺激器设置</w:t>
      </w:r>
      <w:r>
        <w:rPr>
          <w:rFonts w:eastAsia="宋体"/>
        </w:rPr>
        <w:t>70%</w:t>
      </w:r>
      <w:r>
        <w:rPr>
          <w:rFonts w:eastAsia="宋体"/>
        </w:rPr>
        <w:t>或更大强度的实验对象，不能用</w:t>
      </w:r>
      <w:r>
        <w:rPr>
          <w:rFonts w:eastAsia="宋体"/>
        </w:rPr>
        <w:t>Brainsway</w:t>
      </w:r>
      <w:r>
        <w:rPr>
          <w:rFonts w:eastAsia="宋体"/>
        </w:rPr>
        <w:t>深部</w:t>
      </w:r>
      <w:r>
        <w:rPr>
          <w:rFonts w:eastAsia="宋体"/>
        </w:rPr>
        <w:t>TMS</w:t>
      </w:r>
      <w:r>
        <w:rPr>
          <w:rFonts w:eastAsia="宋体"/>
        </w:rPr>
        <w:t>系统来治疗。</w:t>
      </w:r>
      <w:r>
        <w:rPr>
          <w:rFonts w:eastAsia="宋体"/>
        </w:rPr>
        <w:t xml:space="preserve"> </w:t>
      </w:r>
    </w:p>
    <w:p w:rsidR="003E0B65" w:rsidRDefault="000C3C74">
      <w:pPr>
        <w:pStyle w:val="a3"/>
        <w:tabs>
          <w:tab w:val="left" w:pos="2957"/>
          <w:tab w:val="left" w:pos="3000"/>
        </w:tabs>
        <w:spacing w:before="16" w:line="314" w:lineRule="auto"/>
        <w:ind w:left="1749" w:right="138" w:firstLine="43"/>
        <w:rPr>
          <w:rFonts w:hint="default"/>
        </w:rPr>
      </w:pPr>
      <w:r>
        <w:t>15.2.3.1.4</w:t>
      </w:r>
      <w:r>
        <w:tab/>
      </w:r>
      <w:r>
        <w:t xml:space="preserve"> </w:t>
      </w:r>
      <w:r>
        <w:rPr>
          <w:rFonts w:eastAsia="宋体"/>
        </w:rPr>
        <w:t>将刺激器输出设置为初始值</w:t>
      </w:r>
      <w:r>
        <w:rPr>
          <w:rFonts w:eastAsia="宋体"/>
        </w:rPr>
        <w:t>50%</w:t>
      </w:r>
      <w:r>
        <w:rPr>
          <w:rFonts w:eastAsia="宋体"/>
        </w:rPr>
        <w:t>，选择单脉冲。连续脉冲之间至少等待</w:t>
      </w:r>
      <w:r>
        <w:rPr>
          <w:rFonts w:eastAsia="宋体"/>
        </w:rPr>
        <w:t>5</w:t>
      </w:r>
      <w:r>
        <w:rPr>
          <w:rFonts w:eastAsia="宋体"/>
        </w:rPr>
        <w:t>秒。如果运动皮层没有反应，以</w:t>
      </w:r>
      <w:r>
        <w:t>5%</w:t>
      </w:r>
      <w:r>
        <w:rPr>
          <w:rFonts w:eastAsia="宋体"/>
        </w:rPr>
        <w:t>的增量</w:t>
      </w:r>
      <w:r>
        <w:rPr>
          <w:rFonts w:eastAsia="宋体"/>
        </w:rPr>
        <w:t>增加刺激强度。在初始位置找到激活运动皮层的最小阈值。</w:t>
      </w:r>
    </w:p>
    <w:p w:rsidR="003E0B65" w:rsidRDefault="000C3C74">
      <w:pPr>
        <w:pStyle w:val="a3"/>
        <w:tabs>
          <w:tab w:val="left" w:pos="2957"/>
        </w:tabs>
        <w:spacing w:before="25" w:line="314" w:lineRule="auto"/>
        <w:ind w:left="1750" w:right="100"/>
        <w:rPr>
          <w:rFonts w:hint="default"/>
        </w:rPr>
      </w:pPr>
      <w:r>
        <w:t>15.2.3.1.5</w:t>
      </w:r>
      <w:r>
        <w:tab/>
      </w:r>
      <w:r>
        <w:t xml:space="preserve"> </w:t>
      </w:r>
      <w:r>
        <w:rPr>
          <w:rFonts w:eastAsia="宋体"/>
        </w:rPr>
        <w:t>将刺激器刺激强度设置为高于初始位置的最小阈值的</w:t>
      </w:r>
      <w:r>
        <w:rPr>
          <w:rFonts w:eastAsia="宋体"/>
        </w:rPr>
        <w:t>5%</w:t>
      </w:r>
      <w:r>
        <w:rPr>
          <w:rFonts w:eastAsia="宋体"/>
        </w:rPr>
        <w:t>。通过对线圈的</w:t>
      </w:r>
      <w:r>
        <w:rPr>
          <w:rFonts w:eastAsia="宋体"/>
        </w:rPr>
        <w:t>精细位移，找出与左</w:t>
      </w:r>
      <w:r>
        <w:t>APB</w:t>
      </w:r>
      <w:r>
        <w:rPr>
          <w:rFonts w:eastAsia="宋体"/>
        </w:rPr>
        <w:t>相关联的运动皮质的确切位置。线圈可以通过支撑臂和连接箱的轴进行移动</w:t>
      </w:r>
      <w:r>
        <w:rPr>
          <w:rFonts w:eastAsia="宋体"/>
        </w:rPr>
        <w:t>(</w:t>
      </w:r>
      <w:r>
        <w:rPr>
          <w:rFonts w:eastAsia="宋体"/>
        </w:rPr>
        <w:t>见图</w:t>
      </w:r>
      <w:r>
        <w:rPr>
          <w:rFonts w:eastAsia="宋体"/>
        </w:rPr>
        <w:t>12)</w:t>
      </w:r>
      <w:r>
        <w:rPr>
          <w:rFonts w:eastAsia="宋体"/>
        </w:rPr>
        <w:t>。另外，头盔可以在三维空间中自由旋转。</w:t>
      </w:r>
    </w:p>
    <w:p w:rsidR="003E0B65" w:rsidRDefault="000C3C74">
      <w:pPr>
        <w:pStyle w:val="a3"/>
        <w:tabs>
          <w:tab w:val="left" w:pos="2957"/>
        </w:tabs>
        <w:spacing w:before="25" w:line="312" w:lineRule="auto"/>
        <w:ind w:left="1750" w:right="108"/>
        <w:rPr>
          <w:rFonts w:hint="default"/>
        </w:rPr>
      </w:pPr>
      <w:r>
        <w:t>15.2.3.1.6</w:t>
      </w:r>
      <w:r>
        <w:tab/>
      </w:r>
      <w:r>
        <w:t xml:space="preserve"> </w:t>
      </w:r>
      <w:r>
        <w:rPr>
          <w:rFonts w:eastAsia="宋体"/>
        </w:rPr>
        <w:t>使用头帽尺子上的坐标，沿内外侧和前后方的轴线以</w:t>
      </w:r>
      <w:r>
        <w:t>1cm</w:t>
      </w:r>
      <w:r>
        <w:rPr>
          <w:rFonts w:eastAsia="宋体"/>
        </w:rPr>
        <w:t>的增量移动头盔。</w:t>
      </w:r>
      <w:r>
        <w:rPr>
          <w:rFonts w:eastAsia="宋体"/>
        </w:rPr>
        <w:t>在某一点找到阈值后，将线圈移到一个新的点上，将刺激器的功率输出在目前为止所发现的最小阈值上增加</w:t>
      </w:r>
      <w:r>
        <w:rPr>
          <w:rFonts w:eastAsia="宋体"/>
        </w:rPr>
        <w:t>5%</w:t>
      </w:r>
      <w:r>
        <w:rPr>
          <w:rFonts w:eastAsia="宋体"/>
        </w:rPr>
        <w:t>，然后逐渐减少刺激强度，直到找到新位置的阈值为止。</w:t>
      </w:r>
      <w:r>
        <w:rPr>
          <w:rFonts w:eastAsia="宋体"/>
        </w:rPr>
        <w:t>APB</w:t>
      </w:r>
      <w:r>
        <w:rPr>
          <w:rFonts w:eastAsia="宋体"/>
        </w:rPr>
        <w:t>运动皮层被确认为最低刺激强度能够诱发运动诱发电位</w:t>
      </w:r>
      <w:r>
        <w:rPr>
          <w:rFonts w:eastAsia="宋体"/>
        </w:rPr>
        <w:t>(MEPs)</w:t>
      </w:r>
      <w:r>
        <w:rPr>
          <w:rFonts w:eastAsia="宋体"/>
        </w:rPr>
        <w:t>或在</w:t>
      </w:r>
      <w:r>
        <w:rPr>
          <w:rFonts w:eastAsia="宋体"/>
        </w:rPr>
        <w:t>APB</w:t>
      </w:r>
      <w:r>
        <w:rPr>
          <w:rFonts w:eastAsia="宋体"/>
        </w:rPr>
        <w:t>肌肉中出现可见抽搐的部位。运动阈值是由这个部位的刺激器强度决定的。在每</w:t>
      </w:r>
      <w:r>
        <w:rPr>
          <w:rFonts w:eastAsia="宋体"/>
        </w:rPr>
        <w:t>10</w:t>
      </w:r>
      <w:r>
        <w:rPr>
          <w:rFonts w:eastAsia="宋体"/>
        </w:rPr>
        <w:t>个刺激中，有</w:t>
      </w:r>
      <w:r>
        <w:rPr>
          <w:rFonts w:eastAsia="宋体"/>
        </w:rPr>
        <w:t>5</w:t>
      </w:r>
      <w:r>
        <w:rPr>
          <w:w w:val="99"/>
        </w:rPr>
        <w:t xml:space="preserve"> </w:t>
      </w:r>
      <w:r>
        <w:rPr>
          <w:rFonts w:eastAsia="宋体"/>
        </w:rPr>
        <w:t>个刺激能够引出肌肉抽动，则最小的阈值是这个值或低于这个值。</w:t>
      </w:r>
      <w:r>
        <w:t xml:space="preserve"> </w:t>
      </w:r>
    </w:p>
    <w:p w:rsidR="003E0B65" w:rsidRDefault="000C3C74">
      <w:pPr>
        <w:pStyle w:val="a3"/>
        <w:tabs>
          <w:tab w:val="left" w:pos="2957"/>
        </w:tabs>
        <w:spacing w:before="25" w:line="312" w:lineRule="auto"/>
        <w:ind w:left="1750" w:right="108"/>
        <w:rPr>
          <w:rFonts w:hint="default"/>
        </w:rPr>
      </w:pPr>
      <w:r>
        <w:t>15.2.3.1.7</w:t>
      </w:r>
      <w:r>
        <w:rPr>
          <w:rFonts w:eastAsia="宋体"/>
        </w:rPr>
        <w:t>在找到一个最佳位置后，将线圈向各个方向移动</w:t>
      </w:r>
      <w:r>
        <w:rPr>
          <w:rFonts w:eastAsia="宋体"/>
        </w:rPr>
        <w:t>1</w:t>
      </w:r>
      <w:r>
        <w:rPr>
          <w:rFonts w:eastAsia="宋体"/>
        </w:rPr>
        <w:t>厘米</w:t>
      </w:r>
      <w:r>
        <w:rPr>
          <w:rFonts w:eastAsia="宋体"/>
        </w:rPr>
        <w:t>(</w:t>
      </w:r>
      <w:r>
        <w:rPr>
          <w:rFonts w:eastAsia="宋体"/>
        </w:rPr>
        <w:t>右、左、前、后</w:t>
      </w:r>
      <w:r>
        <w:rPr>
          <w:rFonts w:eastAsia="宋体"/>
        </w:rPr>
        <w:t>)</w:t>
      </w:r>
      <w:r>
        <w:rPr>
          <w:rFonts w:eastAsia="宋体"/>
        </w:rPr>
        <w:t>，并找出引起运动反应的最小阈值。</w:t>
      </w:r>
    </w:p>
    <w:p w:rsidR="003E0B65" w:rsidRDefault="003E0B65">
      <w:pPr>
        <w:rPr>
          <w:rFonts w:hint="default"/>
          <w:sz w:val="20"/>
        </w:rPr>
      </w:pPr>
    </w:p>
    <w:p w:rsidR="003E0B65" w:rsidRDefault="003E0B65">
      <w:pPr>
        <w:rPr>
          <w:rFonts w:hint="default"/>
          <w:sz w:val="20"/>
        </w:rPr>
      </w:pPr>
    </w:p>
    <w:p w:rsidR="003E0B65" w:rsidRDefault="003E0B65">
      <w:pPr>
        <w:rPr>
          <w:rFonts w:hint="default"/>
          <w:sz w:val="20"/>
        </w:rPr>
      </w:pPr>
    </w:p>
    <w:p w:rsidR="003E0B65" w:rsidRDefault="003E0B65">
      <w:pPr>
        <w:rPr>
          <w:rFonts w:hint="default"/>
          <w:sz w:val="20"/>
        </w:rPr>
      </w:pPr>
    </w:p>
    <w:p w:rsidR="003E0B65" w:rsidRDefault="003E0B65">
      <w:pPr>
        <w:rPr>
          <w:rFonts w:hint="default"/>
          <w:sz w:val="20"/>
        </w:rPr>
      </w:pPr>
    </w:p>
    <w:p w:rsidR="003E0B65" w:rsidRDefault="003E0B65">
      <w:pPr>
        <w:rPr>
          <w:rFonts w:hint="default"/>
          <w:sz w:val="20"/>
        </w:rPr>
      </w:pPr>
    </w:p>
    <w:p w:rsidR="003E0B65" w:rsidRDefault="003E0B65">
      <w:pPr>
        <w:rPr>
          <w:rFonts w:hint="default"/>
          <w:sz w:val="20"/>
        </w:rPr>
      </w:pPr>
    </w:p>
    <w:p w:rsidR="003E0B65" w:rsidRDefault="003E0B65">
      <w:pPr>
        <w:rPr>
          <w:rFonts w:hint="default"/>
          <w:sz w:val="20"/>
        </w:rPr>
      </w:pPr>
    </w:p>
    <w:p w:rsidR="003E0B65" w:rsidRDefault="003E0B65">
      <w:pPr>
        <w:rPr>
          <w:rFonts w:hint="default"/>
          <w:sz w:val="20"/>
        </w:rPr>
      </w:pPr>
    </w:p>
    <w:p w:rsidR="003E0B65" w:rsidRDefault="003E0B65">
      <w:pPr>
        <w:rPr>
          <w:rFonts w:hint="default"/>
          <w:sz w:val="20"/>
        </w:rPr>
      </w:pPr>
    </w:p>
    <w:p w:rsidR="003E0B65" w:rsidRDefault="003E0B65">
      <w:pPr>
        <w:spacing w:before="9"/>
        <w:rPr>
          <w:rFonts w:hint="default"/>
          <w:sz w:val="29"/>
        </w:rPr>
      </w:pPr>
    </w:p>
    <w:p w:rsidR="003E0B65" w:rsidRDefault="000C3C74">
      <w:pPr>
        <w:spacing w:line="3787" w:lineRule="exact"/>
        <w:ind w:left="2111"/>
        <w:rPr>
          <w:rFonts w:hint="default"/>
          <w:sz w:val="20"/>
        </w:rPr>
      </w:pPr>
      <w:r>
        <w:rPr>
          <w:rFonts w:eastAsia="宋体" w:hint="default"/>
          <w:noProof/>
          <w:position w:val="-75"/>
          <w:sz w:val="20"/>
        </w:rPr>
        <w:drawing>
          <wp:inline distT="0" distB="0" distL="114300" distR="114300">
            <wp:extent cx="2930525" cy="2404745"/>
            <wp:effectExtent l="0" t="0" r="3175" b="14605"/>
            <wp:docPr id="13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22.png"/>
                    <pic:cNvPicPr>
                      <a:picLocks noChangeAspect="1"/>
                    </pic:cNvPicPr>
                  </pic:nvPicPr>
                  <pic:blipFill>
                    <a:blip r:embed="rId39"/>
                    <a:stretch>
                      <a:fillRect/>
                    </a:stretch>
                  </pic:blipFill>
                  <pic:spPr>
                    <a:xfrm>
                      <a:off x="0" y="0"/>
                      <a:ext cx="2930525" cy="2404745"/>
                    </a:xfrm>
                    <a:prstGeom prst="rect">
                      <a:avLst/>
                    </a:prstGeom>
                    <a:noFill/>
                    <a:ln>
                      <a:noFill/>
                    </a:ln>
                  </pic:spPr>
                </pic:pic>
              </a:graphicData>
            </a:graphic>
          </wp:inline>
        </w:drawing>
      </w:r>
    </w:p>
    <w:p w:rsidR="003E0B65" w:rsidRDefault="003E0B65">
      <w:pPr>
        <w:spacing w:before="2"/>
        <w:rPr>
          <w:rFonts w:hint="default"/>
          <w:sz w:val="5"/>
        </w:rPr>
      </w:pPr>
    </w:p>
    <w:p w:rsidR="003E0B65" w:rsidRDefault="000C3C74">
      <w:pPr>
        <w:pStyle w:val="a3"/>
        <w:spacing w:before="27"/>
        <w:ind w:left="1233" w:hanging="354"/>
        <w:rPr>
          <w:rFonts w:hint="default"/>
        </w:rPr>
      </w:pPr>
      <w:r>
        <w:rPr>
          <w:rFonts w:eastAsia="宋体"/>
        </w:rPr>
        <w:t>图</w:t>
      </w:r>
      <w:r>
        <w:rPr>
          <w:rFonts w:eastAsia="宋体"/>
        </w:rPr>
        <w:t>12:</w:t>
      </w:r>
      <w:r>
        <w:rPr>
          <w:rFonts w:eastAsia="宋体"/>
        </w:rPr>
        <w:t>带有</w:t>
      </w:r>
      <w:r>
        <w:rPr>
          <w:rFonts w:eastAsia="宋体"/>
        </w:rPr>
        <w:t>H1</w:t>
      </w:r>
      <w:r>
        <w:rPr>
          <w:rFonts w:eastAsia="宋体"/>
        </w:rPr>
        <w:t>线圈头盔的定位装置，展示头盔上下前后延轴移动</w:t>
      </w:r>
    </w:p>
    <w:p w:rsidR="003E0B65" w:rsidRDefault="003E0B65">
      <w:pPr>
        <w:rPr>
          <w:rFonts w:hint="default"/>
          <w:sz w:val="24"/>
        </w:rPr>
      </w:pPr>
    </w:p>
    <w:p w:rsidR="003E0B65" w:rsidRDefault="000C3C74">
      <w:pPr>
        <w:pStyle w:val="a3"/>
        <w:tabs>
          <w:tab w:val="left" w:pos="2500"/>
        </w:tabs>
        <w:spacing w:before="192" w:line="314" w:lineRule="auto"/>
        <w:ind w:left="1233" w:right="117"/>
        <w:rPr>
          <w:rFonts w:hint="default"/>
        </w:rPr>
      </w:pPr>
      <w:r>
        <w:t>15.2.3.1.8</w:t>
      </w:r>
      <w:r>
        <w:tab/>
      </w:r>
      <w:r>
        <w:rPr>
          <w:rFonts w:eastAsia="宋体"/>
        </w:rPr>
        <w:t>在大多数情况下，可以通过将线圈轻微</w:t>
      </w:r>
      <w:r>
        <w:rPr>
          <w:rFonts w:eastAsia="宋体"/>
        </w:rPr>
        <w:t>(</w:t>
      </w:r>
      <w:r>
        <w:rPr>
          <w:rFonts w:eastAsia="宋体"/>
        </w:rPr>
        <w:t>通常是</w:t>
      </w:r>
      <w:r>
        <w:rPr>
          <w:rFonts w:eastAsia="宋体"/>
        </w:rPr>
        <w:t>1 -</w:t>
      </w:r>
      <w:r>
        <w:rPr>
          <w:spacing w:val="58"/>
        </w:rPr>
        <w:t xml:space="preserve"> </w:t>
      </w:r>
      <w:r>
        <w:t>3</w:t>
      </w:r>
      <w:r>
        <w:rPr>
          <w:rFonts w:eastAsia="宋体"/>
        </w:rPr>
        <w:t>厘米</w:t>
      </w:r>
      <w:r>
        <w:rPr>
          <w:rFonts w:eastAsia="宋体"/>
        </w:rPr>
        <w:t>)</w:t>
      </w:r>
      <w:r>
        <w:rPr>
          <w:rFonts w:eastAsia="宋体"/>
        </w:rPr>
        <w:t>右移</w:t>
      </w:r>
      <w:r>
        <w:rPr>
          <w:rFonts w:eastAsia="宋体"/>
        </w:rPr>
        <w:t>(</w:t>
      </w:r>
      <w:r>
        <w:rPr>
          <w:rFonts w:eastAsia="宋体"/>
        </w:rPr>
        <w:t>图</w:t>
      </w:r>
      <w:r>
        <w:rPr>
          <w:rFonts w:eastAsia="宋体"/>
        </w:rPr>
        <w:t>13)</w:t>
      </w:r>
      <w:r>
        <w:rPr>
          <w:rFonts w:eastAsia="宋体"/>
        </w:rPr>
        <w:t>，从而找到激活左侧</w:t>
      </w:r>
      <w:r>
        <w:rPr>
          <w:rFonts w:eastAsia="宋体"/>
        </w:rPr>
        <w:t>APB</w:t>
      </w:r>
      <w:r>
        <w:rPr>
          <w:rFonts w:eastAsia="宋体"/>
        </w:rPr>
        <w:t>相关运动皮层区域的最佳位置。在这个位置的线圈，它所产生的最大磁场位于左侧运动皮质</w:t>
      </w:r>
      <w:r>
        <w:rPr>
          <w:rFonts w:eastAsia="宋体"/>
        </w:rPr>
        <w:t>M1</w:t>
      </w:r>
      <w:r>
        <w:rPr>
          <w:rFonts w:eastAsia="宋体"/>
        </w:rPr>
        <w:t>区的</w:t>
      </w:r>
      <w:r>
        <w:t>APB</w:t>
      </w:r>
      <w:r>
        <w:rPr>
          <w:rFonts w:eastAsia="宋体"/>
        </w:rPr>
        <w:t>相关的区域</w:t>
      </w:r>
      <w:r>
        <w:rPr>
          <w:rFonts w:eastAsia="宋体"/>
        </w:rPr>
        <w:t>。</w:t>
      </w:r>
    </w:p>
    <w:p w:rsidR="003E0B65" w:rsidRDefault="003E0B65">
      <w:pPr>
        <w:spacing w:line="314" w:lineRule="auto"/>
        <w:rPr>
          <w:rFonts w:hint="default"/>
        </w:rPr>
        <w:sectPr w:rsidR="003E0B65">
          <w:pgSz w:w="12240" w:h="15840"/>
          <w:pgMar w:top="1220" w:right="1680" w:bottom="1140" w:left="1700" w:header="0" w:footer="947" w:gutter="0"/>
          <w:cols w:space="720"/>
        </w:sectPr>
      </w:pPr>
    </w:p>
    <w:p w:rsidR="003E0B65" w:rsidRDefault="003E0B65">
      <w:pPr>
        <w:spacing w:before="8"/>
        <w:rPr>
          <w:rFonts w:hint="default"/>
          <w:sz w:val="5"/>
        </w:rPr>
      </w:pPr>
    </w:p>
    <w:p w:rsidR="003E0B65" w:rsidRDefault="000C3C74">
      <w:pPr>
        <w:spacing w:line="2775" w:lineRule="exact"/>
        <w:ind w:left="2920"/>
        <w:rPr>
          <w:rFonts w:hint="default"/>
          <w:sz w:val="20"/>
        </w:rPr>
      </w:pPr>
      <w:r>
        <w:rPr>
          <w:rFonts w:eastAsia="宋体" w:hint="default"/>
          <w:noProof/>
          <w:position w:val="-55"/>
          <w:sz w:val="20"/>
        </w:rPr>
        <w:drawing>
          <wp:inline distT="0" distB="0" distL="114300" distR="114300">
            <wp:extent cx="2648585" cy="1762125"/>
            <wp:effectExtent l="0" t="0" r="18415" b="9525"/>
            <wp:docPr id="132"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23.jpeg"/>
                    <pic:cNvPicPr>
                      <a:picLocks noChangeAspect="1"/>
                    </pic:cNvPicPr>
                  </pic:nvPicPr>
                  <pic:blipFill>
                    <a:blip r:embed="rId40"/>
                    <a:stretch>
                      <a:fillRect/>
                    </a:stretch>
                  </pic:blipFill>
                  <pic:spPr>
                    <a:xfrm>
                      <a:off x="0" y="0"/>
                      <a:ext cx="2648585" cy="1762125"/>
                    </a:xfrm>
                    <a:prstGeom prst="rect">
                      <a:avLst/>
                    </a:prstGeom>
                    <a:noFill/>
                    <a:ln>
                      <a:noFill/>
                    </a:ln>
                  </pic:spPr>
                </pic:pic>
              </a:graphicData>
            </a:graphic>
          </wp:inline>
        </w:drawing>
      </w:r>
    </w:p>
    <w:p w:rsidR="003E0B65" w:rsidRDefault="003E0B65">
      <w:pPr>
        <w:spacing w:before="10"/>
        <w:rPr>
          <w:rFonts w:hint="default"/>
          <w:sz w:val="6"/>
        </w:rPr>
      </w:pPr>
    </w:p>
    <w:p w:rsidR="003E0B65" w:rsidRDefault="000C3C74">
      <w:pPr>
        <w:pStyle w:val="a3"/>
        <w:spacing w:before="77" w:line="270" w:lineRule="exact"/>
        <w:ind w:left="4406" w:hanging="2427"/>
        <w:rPr>
          <w:rFonts w:hint="default"/>
        </w:rPr>
      </w:pPr>
      <w:r>
        <w:rPr>
          <w:rFonts w:eastAsia="宋体"/>
        </w:rPr>
        <w:t>图</w:t>
      </w:r>
      <w:r>
        <w:rPr>
          <w:rFonts w:eastAsia="宋体"/>
        </w:rPr>
        <w:t>13:</w:t>
      </w:r>
      <w:r>
        <w:rPr>
          <w:rFonts w:eastAsia="宋体"/>
        </w:rPr>
        <w:t>该线圈的典型定位，在最理想的位置激活左半球与</w:t>
      </w:r>
      <w:r>
        <w:rPr>
          <w:rFonts w:eastAsia="宋体"/>
        </w:rPr>
        <w:t>APB</w:t>
      </w:r>
      <w:r>
        <w:rPr>
          <w:rFonts w:eastAsia="宋体"/>
        </w:rPr>
        <w:t>相关的运动皮层。</w:t>
      </w:r>
    </w:p>
    <w:p w:rsidR="003E0B65" w:rsidRDefault="003E0B65">
      <w:pPr>
        <w:rPr>
          <w:rFonts w:hint="default"/>
          <w:sz w:val="24"/>
        </w:rPr>
      </w:pPr>
    </w:p>
    <w:p w:rsidR="003E0B65" w:rsidRDefault="000C3C74">
      <w:pPr>
        <w:pStyle w:val="a3"/>
        <w:spacing w:before="190" w:line="307" w:lineRule="auto"/>
        <w:ind w:left="1893" w:hanging="281"/>
        <w:rPr>
          <w:rFonts w:hint="default"/>
        </w:rPr>
      </w:pPr>
      <w:r>
        <w:rPr>
          <w:b/>
        </w:rPr>
        <w:t>15.2.3.2</w:t>
      </w:r>
      <w:r>
        <w:rPr>
          <w:b/>
          <w:spacing w:val="48"/>
        </w:rPr>
        <w:t xml:space="preserve"> </w:t>
      </w:r>
      <w:r>
        <w:rPr>
          <w:rFonts w:eastAsia="宋体"/>
        </w:rPr>
        <w:t>使用</w:t>
      </w:r>
      <w:r>
        <w:rPr>
          <w:rFonts w:eastAsia="宋体"/>
        </w:rPr>
        <w:t>EMG</w:t>
      </w:r>
      <w:r>
        <w:rPr>
          <w:rFonts w:eastAsia="宋体"/>
        </w:rPr>
        <w:t>进行运动阈值测定</w:t>
      </w:r>
      <w:r>
        <w:rPr>
          <w:rFonts w:eastAsia="宋体"/>
        </w:rPr>
        <w:t xml:space="preserve"> </w:t>
      </w:r>
    </w:p>
    <w:p w:rsidR="003E0B65" w:rsidRDefault="000C3C74">
      <w:pPr>
        <w:pStyle w:val="a3"/>
        <w:spacing w:before="190" w:line="307" w:lineRule="auto"/>
        <w:ind w:left="1893" w:hanging="281"/>
        <w:rPr>
          <w:rFonts w:hint="default"/>
        </w:rPr>
      </w:pPr>
      <w:r>
        <w:rPr>
          <w:rFonts w:eastAsia="宋体"/>
        </w:rPr>
        <w:t>使用</w:t>
      </w:r>
      <w:r>
        <w:rPr>
          <w:rFonts w:eastAsia="宋体"/>
        </w:rPr>
        <w:t>EMG</w:t>
      </w:r>
      <w:r>
        <w:rPr>
          <w:rFonts w:eastAsia="宋体"/>
        </w:rPr>
        <w:t>设备时</w:t>
      </w:r>
      <w:r>
        <w:rPr>
          <w:rFonts w:eastAsia="宋体"/>
        </w:rPr>
        <w:t>,</w:t>
      </w:r>
      <w:r>
        <w:rPr>
          <w:rFonts w:eastAsia="宋体"/>
        </w:rPr>
        <w:t>运动阈值确定的根据每刺激</w:t>
      </w:r>
      <w:r>
        <w:rPr>
          <w:rFonts w:eastAsia="宋体"/>
        </w:rPr>
        <w:t>10</w:t>
      </w:r>
      <w:r>
        <w:rPr>
          <w:rFonts w:eastAsia="宋体"/>
        </w:rPr>
        <w:t>次，有</w:t>
      </w:r>
      <w:r>
        <w:rPr>
          <w:rFonts w:eastAsia="宋体"/>
        </w:rPr>
        <w:t>5</w:t>
      </w:r>
      <w:r>
        <w:rPr>
          <w:rFonts w:eastAsia="宋体"/>
        </w:rPr>
        <w:t>次能够诱发至少</w:t>
      </w:r>
      <w:r>
        <w:rPr>
          <w:rFonts w:eastAsia="宋体"/>
        </w:rPr>
        <w:t xml:space="preserve"> 50</w:t>
      </w:r>
      <w:r>
        <w:rPr>
          <w:rFonts w:eastAsia="宋体"/>
        </w:rPr>
        <w:t>μ</w:t>
      </w:r>
      <w:r>
        <w:rPr>
          <w:rFonts w:eastAsia="宋体"/>
        </w:rPr>
        <w:t>V</w:t>
      </w:r>
      <w:r>
        <w:rPr>
          <w:rFonts w:eastAsia="宋体"/>
        </w:rPr>
        <w:t>运动诱发电位</w:t>
      </w:r>
      <w:r>
        <w:rPr>
          <w:rFonts w:eastAsia="宋体"/>
        </w:rPr>
        <w:t>(MEP)</w:t>
      </w:r>
      <w:r>
        <w:rPr>
          <w:rFonts w:eastAsia="宋体"/>
        </w:rPr>
        <w:t>时的最低刺激强度。</w:t>
      </w:r>
    </w:p>
    <w:p w:rsidR="003E0B65" w:rsidRDefault="003E0B65">
      <w:pPr>
        <w:rPr>
          <w:rFonts w:hint="default"/>
          <w:sz w:val="24"/>
        </w:rPr>
      </w:pPr>
    </w:p>
    <w:p w:rsidR="003E0B65" w:rsidRDefault="003E0B65">
      <w:pPr>
        <w:spacing w:before="12"/>
        <w:rPr>
          <w:rFonts w:hint="default"/>
          <w:sz w:val="17"/>
        </w:rPr>
      </w:pPr>
    </w:p>
    <w:p w:rsidR="003E0B65" w:rsidRDefault="000C3C74">
      <w:pPr>
        <w:spacing w:line="300" w:lineRule="auto"/>
        <w:ind w:left="1755"/>
        <w:rPr>
          <w:rFonts w:hint="default"/>
          <w:sz w:val="25"/>
        </w:rPr>
      </w:pPr>
      <w:r>
        <w:rPr>
          <w:rFonts w:eastAsia="宋体" w:hint="default"/>
          <w:noProof/>
          <w:sz w:val="25"/>
        </w:rPr>
        <mc:AlternateContent>
          <mc:Choice Requires="wps">
            <w:drawing>
              <wp:anchor distT="0" distB="0" distL="114300" distR="114300" simplePos="0" relativeHeight="251678720" behindDoc="0" locked="0" layoutInCell="1" allowOverlap="1">
                <wp:simplePos x="0" y="0"/>
                <wp:positionH relativeFrom="page">
                  <wp:posOffset>733425</wp:posOffset>
                </wp:positionH>
                <wp:positionV relativeFrom="paragraph">
                  <wp:posOffset>117475</wp:posOffset>
                </wp:positionV>
                <wp:extent cx="914400" cy="319405"/>
                <wp:effectExtent l="19050" t="19050" r="19050" b="23495"/>
                <wp:wrapNone/>
                <wp:docPr id="45" name="文本框 39"/>
                <wp:cNvGraphicFramePr/>
                <a:graphic xmlns:a="http://schemas.openxmlformats.org/drawingml/2006/main">
                  <a:graphicData uri="http://schemas.microsoft.com/office/word/2010/wordprocessingShape">
                    <wps:wsp>
                      <wps:cNvSpPr txBox="1"/>
                      <wps:spPr>
                        <a:xfrm>
                          <a:off x="0" y="0"/>
                          <a:ext cx="914400" cy="319405"/>
                        </a:xfrm>
                        <a:prstGeom prst="rect">
                          <a:avLst/>
                        </a:prstGeom>
                        <a:noFill/>
                        <a:ln w="38100" cap="flat" cmpd="sng">
                          <a:solidFill>
                            <a:srgbClr val="000000"/>
                          </a:solidFill>
                          <a:prstDash val="solid"/>
                          <a:miter/>
                          <a:headEnd type="none" w="med" len="med"/>
                          <a:tailEnd type="none" w="med" len="med"/>
                        </a:ln>
                      </wps:spPr>
                      <wps:txbx>
                        <w:txbxContent>
                          <w:p w:rsidR="003E0B65" w:rsidRDefault="000C3C74">
                            <w:pPr>
                              <w:spacing w:before="20"/>
                              <w:ind w:left="322"/>
                              <w:rPr>
                                <w:rFonts w:ascii="PMingLiU" w:eastAsia="PMingLiU" w:hAnsi="PMingLiU" w:hint="default"/>
                                <w:sz w:val="26"/>
                              </w:rPr>
                            </w:pPr>
                            <w:r>
                              <w:rPr>
                                <w:rFonts w:ascii="PMingLiU" w:eastAsia="PMingLiU" w:hAnsi="PMingLiU"/>
                                <w:w w:val="99"/>
                                <w:sz w:val="26"/>
                              </w:rPr>
                              <w:t>注意</w:t>
                            </w:r>
                          </w:p>
                        </w:txbxContent>
                      </wps:txbx>
                      <wps:bodyPr wrap="square" lIns="0" tIns="0" rIns="0" bIns="0" upright="1"/>
                    </wps:wsp>
                  </a:graphicData>
                </a:graphic>
              </wp:anchor>
            </w:drawing>
          </mc:Choice>
          <mc:Fallback>
            <w:pict>
              <v:shape id="_x0000_s1042" type="#_x0000_t202" style="position:absolute;left:0;text-align:left;margin-left:57.75pt;margin-top:9.25pt;width:1in;height:25.15pt;z-index:25167872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" filled="f" strokeweight="3pt">
                <v:textbox inset="0,0,0,0">
                  <w:txbxContent>
                    <w:p w:rsidR="003E0B65" w:rsidRDefault="000C3C74">
                      <w:pPr>
                        <w:spacing w:before="20"/>
                        <w:ind w:left="322"/>
                        <w:rPr>
                          <w:rFonts w:ascii="PMingLiU" w:eastAsia="PMingLiU" w:hAnsi="PMingLiU" w:hint="default"/>
                          <w:sz w:val="26"/>
                        </w:rPr>
                      </w:pPr>
                      <w:r>
                        <w:rPr>
                          <w:rFonts w:ascii="PMingLiU" w:eastAsia="PMingLiU" w:hAnsi="PMingLiU"/>
                          <w:w w:val="99"/>
                          <w:sz w:val="26"/>
                        </w:rPr>
                        <w:t>注意</w:t>
                      </w:r>
                    </w:p>
                  </w:txbxContent>
                </v:textbox>
                <w10:wrap anchorx="page"/>
              </v:shape>
            </w:pict>
          </mc:Fallback>
        </mc:AlternateContent>
      </w:r>
      <w:r>
        <w:rPr>
          <w:rFonts w:eastAsia="宋体"/>
          <w:sz w:val="25"/>
        </w:rPr>
        <w:t>本节展示使用</w:t>
      </w:r>
      <w:r>
        <w:rPr>
          <w:rFonts w:eastAsia="宋体"/>
          <w:sz w:val="25"/>
        </w:rPr>
        <w:t>Magstim Rapid2</w:t>
      </w:r>
      <w:r>
        <w:rPr>
          <w:rFonts w:eastAsia="宋体"/>
          <w:sz w:val="25"/>
        </w:rPr>
        <w:t>刺激器提供的</w:t>
      </w:r>
      <w:r>
        <w:rPr>
          <w:rFonts w:eastAsia="宋体"/>
          <w:sz w:val="25"/>
        </w:rPr>
        <w:t>EMG</w:t>
      </w:r>
      <w:r>
        <w:rPr>
          <w:rFonts w:eastAsia="宋体"/>
          <w:sz w:val="25"/>
        </w:rPr>
        <w:t>功能来测定</w:t>
      </w:r>
      <w:r>
        <w:rPr>
          <w:rFonts w:eastAsia="宋体"/>
          <w:sz w:val="25"/>
        </w:rPr>
        <w:t>MT</w:t>
      </w:r>
      <w:r>
        <w:rPr>
          <w:rFonts w:eastAsia="宋体"/>
          <w:sz w:val="25"/>
        </w:rPr>
        <w:t>。</w:t>
      </w:r>
      <w:r>
        <w:rPr>
          <w:rFonts w:eastAsia="宋体"/>
          <w:w w:val="95"/>
          <w:sz w:val="25"/>
        </w:rPr>
        <w:t>这只是一</w:t>
      </w:r>
      <w:r>
        <w:rPr>
          <w:spacing w:val="-57"/>
          <w:w w:val="95"/>
          <w:sz w:val="25"/>
        </w:rPr>
        <w:t xml:space="preserve"> </w:t>
      </w:r>
      <w:r>
        <w:rPr>
          <w:rFonts w:eastAsia="宋体"/>
          <w:sz w:val="25"/>
        </w:rPr>
        <w:t>个示例，可以使用任何适当的</w:t>
      </w:r>
      <w:r>
        <w:rPr>
          <w:sz w:val="24"/>
        </w:rPr>
        <w:t>EMG</w:t>
      </w:r>
      <w:r>
        <w:rPr>
          <w:rFonts w:eastAsia="宋体"/>
          <w:sz w:val="25"/>
        </w:rPr>
        <w:t>设备来完成这个过程。</w:t>
      </w:r>
    </w:p>
    <w:p w:rsidR="003E0B65" w:rsidRDefault="003E0B65">
      <w:pPr>
        <w:rPr>
          <w:rFonts w:hint="default"/>
          <w:sz w:val="24"/>
        </w:rPr>
      </w:pPr>
    </w:p>
    <w:p w:rsidR="003E0B65" w:rsidRDefault="003E0B65">
      <w:pPr>
        <w:rPr>
          <w:rFonts w:hint="default"/>
          <w:sz w:val="24"/>
        </w:rPr>
      </w:pPr>
    </w:p>
    <w:p w:rsidR="003E0B65" w:rsidRDefault="003E0B65">
      <w:pPr>
        <w:spacing w:before="11"/>
        <w:rPr>
          <w:rFonts w:hint="default"/>
          <w:sz w:val="17"/>
        </w:rPr>
      </w:pPr>
    </w:p>
    <w:p w:rsidR="003E0B65" w:rsidRDefault="000C3C74">
      <w:pPr>
        <w:pStyle w:val="a3"/>
        <w:ind w:left="1893"/>
        <w:rPr>
          <w:rFonts w:hint="default"/>
        </w:rPr>
      </w:pPr>
      <w:r>
        <w:t xml:space="preserve">15.2.3.2.1 </w:t>
      </w:r>
      <w:r>
        <w:rPr>
          <w:spacing w:val="54"/>
        </w:rPr>
        <w:t xml:space="preserve"> </w:t>
      </w:r>
      <w:r>
        <w:rPr>
          <w:rFonts w:eastAsia="宋体"/>
        </w:rPr>
        <w:t>用酒精清洁右手的手掌</w:t>
      </w:r>
      <w:r>
        <w:rPr>
          <w:rFonts w:eastAsia="宋体"/>
        </w:rPr>
        <w:t>(</w:t>
      </w:r>
      <w:r>
        <w:rPr>
          <w:rFonts w:eastAsia="宋体"/>
        </w:rPr>
        <w:t>图</w:t>
      </w:r>
      <w:r>
        <w:rPr>
          <w:rFonts w:eastAsia="宋体"/>
        </w:rPr>
        <w:t>14)</w:t>
      </w:r>
      <w:r>
        <w:rPr>
          <w:rFonts w:eastAsia="宋体"/>
        </w:rPr>
        <w:t>。</w:t>
      </w:r>
    </w:p>
    <w:p w:rsidR="003E0B65" w:rsidRDefault="003E0B65">
      <w:pPr>
        <w:spacing w:before="9"/>
        <w:rPr>
          <w:rFonts w:hint="default"/>
          <w:sz w:val="10"/>
        </w:rPr>
      </w:pPr>
    </w:p>
    <w:p w:rsidR="003E0B65" w:rsidRDefault="000C3C74">
      <w:pPr>
        <w:spacing w:line="1740" w:lineRule="exact"/>
        <w:ind w:left="3448"/>
        <w:rPr>
          <w:rFonts w:hint="default"/>
          <w:sz w:val="20"/>
        </w:rPr>
      </w:pPr>
      <w:r>
        <w:rPr>
          <w:rFonts w:eastAsia="宋体" w:hint="default"/>
          <w:noProof/>
          <w:position w:val="-34"/>
          <w:sz w:val="20"/>
        </w:rPr>
        <w:drawing>
          <wp:inline distT="0" distB="0" distL="114300" distR="114300">
            <wp:extent cx="2263140" cy="1104900"/>
            <wp:effectExtent l="0" t="0" r="3810" b="0"/>
            <wp:docPr id="133"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24.jpeg"/>
                    <pic:cNvPicPr>
                      <a:picLocks noChangeAspect="1"/>
                    </pic:cNvPicPr>
                  </pic:nvPicPr>
                  <pic:blipFill>
                    <a:blip r:embed="rId41"/>
                    <a:stretch>
                      <a:fillRect/>
                    </a:stretch>
                  </pic:blipFill>
                  <pic:spPr>
                    <a:xfrm>
                      <a:off x="0" y="0"/>
                      <a:ext cx="2263140" cy="1104900"/>
                    </a:xfrm>
                    <a:prstGeom prst="rect">
                      <a:avLst/>
                    </a:prstGeom>
                    <a:noFill/>
                    <a:ln>
                      <a:noFill/>
                    </a:ln>
                  </pic:spPr>
                </pic:pic>
              </a:graphicData>
            </a:graphic>
          </wp:inline>
        </w:drawing>
      </w:r>
    </w:p>
    <w:p w:rsidR="003E0B65" w:rsidRDefault="000C3C74">
      <w:pPr>
        <w:pStyle w:val="a3"/>
        <w:spacing w:before="98"/>
        <w:ind w:left="4053"/>
        <w:rPr>
          <w:rFonts w:hint="default"/>
        </w:rPr>
      </w:pPr>
      <w:r>
        <w:rPr>
          <w:rFonts w:eastAsia="宋体"/>
        </w:rPr>
        <w:t>图</w:t>
      </w:r>
      <w:r>
        <w:rPr>
          <w:rFonts w:eastAsia="宋体"/>
        </w:rPr>
        <w:t>14:</w:t>
      </w:r>
      <w:r>
        <w:rPr>
          <w:rFonts w:eastAsia="宋体"/>
        </w:rPr>
        <w:t>用酒精清洗受试者的手。</w:t>
      </w:r>
    </w:p>
    <w:p w:rsidR="003E0B65" w:rsidRDefault="003E0B65">
      <w:pPr>
        <w:spacing w:before="6"/>
        <w:rPr>
          <w:rFonts w:hint="default"/>
          <w:sz w:val="17"/>
        </w:rPr>
      </w:pPr>
    </w:p>
    <w:p w:rsidR="003E0B65" w:rsidRDefault="000C3C74">
      <w:pPr>
        <w:pStyle w:val="a3"/>
        <w:tabs>
          <w:tab w:val="left" w:pos="3240"/>
        </w:tabs>
        <w:spacing w:line="312" w:lineRule="auto"/>
        <w:ind w:left="1893" w:right="377"/>
        <w:rPr>
          <w:rFonts w:hint="default"/>
        </w:rPr>
      </w:pPr>
      <w:r>
        <w:t>15.2.3.2.2</w:t>
      </w:r>
      <w:r>
        <w:tab/>
      </w:r>
      <w:r>
        <w:rPr>
          <w:rFonts w:eastAsia="宋体"/>
        </w:rPr>
        <w:t>为了减少噪音信号，建议用研磨膏</w:t>
      </w:r>
      <w:r>
        <w:rPr>
          <w:rFonts w:eastAsia="宋体"/>
        </w:rPr>
        <w:t>(</w:t>
      </w:r>
      <w:r>
        <w:rPr>
          <w:rFonts w:eastAsia="宋体"/>
        </w:rPr>
        <w:t>图</w:t>
      </w:r>
      <w:r>
        <w:rPr>
          <w:rFonts w:eastAsia="宋体"/>
        </w:rPr>
        <w:t>15)</w:t>
      </w:r>
      <w:r>
        <w:rPr>
          <w:rFonts w:eastAsia="宋体"/>
        </w:rPr>
        <w:t>进一步擦拭手。为了改善电极和皮肤之间的连接，也可以添加电极凝胶来减少阻抗。</w:t>
      </w:r>
    </w:p>
    <w:p w:rsidR="003E0B65" w:rsidRDefault="003E0B65">
      <w:pPr>
        <w:spacing w:line="312" w:lineRule="auto"/>
        <w:rPr>
          <w:rFonts w:hint="default"/>
        </w:rPr>
        <w:sectPr w:rsidR="003E0B65">
          <w:pgSz w:w="12240" w:h="15840"/>
          <w:pgMar w:top="1300" w:right="1420" w:bottom="1140" w:left="1040" w:header="0" w:footer="947" w:gutter="0"/>
          <w:cols w:space="720"/>
        </w:sectPr>
      </w:pPr>
    </w:p>
    <w:p w:rsidR="003E0B65" w:rsidRDefault="003E0B65">
      <w:pPr>
        <w:spacing w:before="12"/>
        <w:rPr>
          <w:rFonts w:hint="default"/>
          <w:sz w:val="5"/>
        </w:rPr>
      </w:pPr>
    </w:p>
    <w:p w:rsidR="003E0B65" w:rsidRDefault="000C3C74">
      <w:pPr>
        <w:spacing w:line="1950" w:lineRule="exact"/>
        <w:ind w:left="2788"/>
        <w:rPr>
          <w:rFonts w:hint="default"/>
          <w:sz w:val="20"/>
        </w:rPr>
      </w:pPr>
      <w:r>
        <w:rPr>
          <w:rFonts w:eastAsia="宋体" w:hint="default"/>
          <w:noProof/>
          <w:position w:val="-38"/>
          <w:sz w:val="20"/>
        </w:rPr>
        <w:drawing>
          <wp:inline distT="0" distB="0" distL="114300" distR="114300">
            <wp:extent cx="2263775" cy="1238250"/>
            <wp:effectExtent l="0" t="0" r="3175" b="0"/>
            <wp:docPr id="134"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25.jpeg"/>
                    <pic:cNvPicPr>
                      <a:picLocks noChangeAspect="1"/>
                    </pic:cNvPicPr>
                  </pic:nvPicPr>
                  <pic:blipFill>
                    <a:blip r:embed="rId42"/>
                    <a:stretch>
                      <a:fillRect/>
                    </a:stretch>
                  </pic:blipFill>
                  <pic:spPr>
                    <a:xfrm>
                      <a:off x="0" y="0"/>
                      <a:ext cx="2263775" cy="1238250"/>
                    </a:xfrm>
                    <a:prstGeom prst="rect">
                      <a:avLst/>
                    </a:prstGeom>
                    <a:noFill/>
                    <a:ln>
                      <a:noFill/>
                    </a:ln>
                  </pic:spPr>
                </pic:pic>
              </a:graphicData>
            </a:graphic>
          </wp:inline>
        </w:drawing>
      </w:r>
    </w:p>
    <w:p w:rsidR="003E0B65" w:rsidRDefault="003E0B65">
      <w:pPr>
        <w:spacing w:before="3"/>
        <w:rPr>
          <w:rFonts w:hint="default"/>
          <w:sz w:val="14"/>
        </w:rPr>
      </w:pPr>
    </w:p>
    <w:p w:rsidR="003E0B65" w:rsidRDefault="000C3C74">
      <w:pPr>
        <w:pStyle w:val="a3"/>
        <w:spacing w:before="77" w:line="270" w:lineRule="exact"/>
        <w:ind w:left="4109" w:right="1179" w:hanging="3034"/>
        <w:rPr>
          <w:rFonts w:hint="default"/>
        </w:rPr>
      </w:pPr>
      <w:r>
        <w:rPr>
          <w:rFonts w:eastAsia="宋体"/>
        </w:rPr>
        <w:t>图</w:t>
      </w:r>
      <w:r>
        <w:rPr>
          <w:rFonts w:eastAsia="宋体"/>
        </w:rPr>
        <w:t>15:</w:t>
      </w:r>
      <w:r>
        <w:rPr>
          <w:rFonts w:eastAsia="宋体"/>
        </w:rPr>
        <w:t>用研磨膏擦被试的手。图像只是示例，并没有推荐任何特定产品。</w:t>
      </w:r>
    </w:p>
    <w:p w:rsidR="003E0B65" w:rsidRDefault="003E0B65">
      <w:pPr>
        <w:rPr>
          <w:rFonts w:hint="default"/>
          <w:sz w:val="24"/>
        </w:rPr>
      </w:pPr>
    </w:p>
    <w:p w:rsidR="003E0B65" w:rsidRDefault="003E0B65">
      <w:pPr>
        <w:spacing w:before="8"/>
        <w:rPr>
          <w:rFonts w:hint="default"/>
          <w:sz w:val="25"/>
        </w:rPr>
      </w:pPr>
    </w:p>
    <w:p w:rsidR="003E0B65" w:rsidRDefault="000C3C74">
      <w:pPr>
        <w:pStyle w:val="a3"/>
        <w:spacing w:line="312" w:lineRule="auto"/>
        <w:ind w:left="1233" w:right="1241"/>
        <w:rPr>
          <w:rFonts w:hint="default"/>
        </w:rPr>
      </w:pPr>
      <w:r>
        <w:t>15.2.3.2.3</w:t>
      </w:r>
      <w:r>
        <w:rPr>
          <w:spacing w:val="4"/>
        </w:rPr>
        <w:t xml:space="preserve"> </w:t>
      </w:r>
      <w:r>
        <w:rPr>
          <w:rFonts w:eastAsia="宋体"/>
        </w:rPr>
        <w:t>如图</w:t>
      </w:r>
      <w:r>
        <w:rPr>
          <w:rFonts w:eastAsia="宋体"/>
        </w:rPr>
        <w:t>16</w:t>
      </w:r>
      <w:r>
        <w:rPr>
          <w:rFonts w:eastAsia="宋体"/>
        </w:rPr>
        <w:t>所示，贴上正电极、地电极和参比电极。通过合适的连接器将电极连接到</w:t>
      </w:r>
      <w:r>
        <w:rPr>
          <w:rFonts w:eastAsia="宋体"/>
        </w:rPr>
        <w:t>EMG pod</w:t>
      </w:r>
      <w:r>
        <w:rPr>
          <w:rFonts w:eastAsia="宋体"/>
        </w:rPr>
        <w:t>中</w:t>
      </w:r>
      <w:r>
        <w:rPr>
          <w:rFonts w:eastAsia="宋体"/>
        </w:rPr>
        <w:t>(</w:t>
      </w:r>
      <w:r>
        <w:rPr>
          <w:rFonts w:eastAsia="宋体"/>
        </w:rPr>
        <w:t>图</w:t>
      </w:r>
      <w:r>
        <w:rPr>
          <w:rFonts w:eastAsia="宋体"/>
        </w:rPr>
        <w:t>16)</w:t>
      </w:r>
      <w:r>
        <w:rPr>
          <w:rFonts w:eastAsia="宋体"/>
        </w:rPr>
        <w:t>。</w:t>
      </w:r>
      <w:r>
        <w:rPr>
          <w:rFonts w:eastAsia="宋体"/>
        </w:rPr>
        <w:t>根据</w:t>
      </w:r>
      <w:r>
        <w:rPr>
          <w:rFonts w:eastAsia="宋体"/>
        </w:rPr>
        <w:t>Rapid2</w:t>
      </w:r>
      <w:r>
        <w:rPr>
          <w:rFonts w:eastAsia="宋体"/>
        </w:rPr>
        <w:t>用户手册描述</w:t>
      </w:r>
      <w:r>
        <w:rPr>
          <w:rFonts w:eastAsia="宋体"/>
        </w:rPr>
        <w:t>，</w:t>
      </w:r>
      <w:r>
        <w:t>EMG pod</w:t>
      </w:r>
      <w:r>
        <w:rPr>
          <w:rFonts w:eastAsia="宋体"/>
        </w:rPr>
        <w:t>必须连接到</w:t>
      </w:r>
      <w:r>
        <w:rPr>
          <w:rFonts w:eastAsia="宋体"/>
        </w:rPr>
        <w:t>Rapid2</w:t>
      </w:r>
      <w:r>
        <w:rPr>
          <w:rFonts w:eastAsia="宋体"/>
        </w:rPr>
        <w:t>的</w:t>
      </w:r>
      <w:r>
        <w:rPr>
          <w:rFonts w:eastAsia="宋体"/>
        </w:rPr>
        <w:t>I /</w:t>
      </w:r>
      <w:r>
        <w:rPr>
          <w:spacing w:val="43"/>
        </w:rPr>
        <w:t xml:space="preserve"> </w:t>
      </w:r>
      <w:r>
        <w:t>O</w:t>
      </w:r>
      <w:r>
        <w:rPr>
          <w:rFonts w:eastAsia="宋体"/>
        </w:rPr>
        <w:t>屏</w:t>
      </w:r>
      <w:r>
        <w:rPr>
          <w:rFonts w:eastAsia="宋体"/>
        </w:rPr>
        <w:t xml:space="preserve"> </w:t>
      </w:r>
      <w:r>
        <w:rPr>
          <w:rFonts w:eastAsia="宋体"/>
        </w:rPr>
        <w:t>幕</w:t>
      </w:r>
      <w:r>
        <w:rPr>
          <w:rFonts w:eastAsia="宋体"/>
        </w:rPr>
        <w:t>。</w:t>
      </w:r>
    </w:p>
    <w:p w:rsidR="003E0B65" w:rsidRDefault="003E0B65">
      <w:pPr>
        <w:rPr>
          <w:rFonts w:hint="default"/>
          <w:sz w:val="20"/>
        </w:rPr>
      </w:pPr>
    </w:p>
    <w:p w:rsidR="003E0B65" w:rsidRDefault="003E0B65">
      <w:pPr>
        <w:rPr>
          <w:rFonts w:hint="default"/>
          <w:sz w:val="17"/>
        </w:rPr>
      </w:pPr>
    </w:p>
    <w:p w:rsidR="003E0B65" w:rsidRDefault="000C3C74">
      <w:pPr>
        <w:spacing w:line="4860" w:lineRule="exact"/>
        <w:ind w:left="1233"/>
        <w:rPr>
          <w:rFonts w:hint="default"/>
          <w:sz w:val="20"/>
        </w:rPr>
      </w:pPr>
      <w:r>
        <w:rPr>
          <w:rFonts w:eastAsia="宋体" w:hint="default"/>
          <w:noProof/>
          <w:position w:val="-96"/>
          <w:sz w:val="20"/>
        </w:rPr>
        <w:drawing>
          <wp:inline distT="0" distB="0" distL="114300" distR="114300">
            <wp:extent cx="5486400" cy="3086100"/>
            <wp:effectExtent l="0" t="0" r="0" b="0"/>
            <wp:docPr id="135"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26.jpeg"/>
                    <pic:cNvPicPr>
                      <a:picLocks noChangeAspect="1"/>
                    </pic:cNvPicPr>
                  </pic:nvPicPr>
                  <pic:blipFill>
                    <a:blip r:embed="rId43"/>
                    <a:stretch>
                      <a:fillRect/>
                    </a:stretch>
                  </pic:blipFill>
                  <pic:spPr>
                    <a:xfrm>
                      <a:off x="0" y="0"/>
                      <a:ext cx="5486400" cy="3086100"/>
                    </a:xfrm>
                    <a:prstGeom prst="rect">
                      <a:avLst/>
                    </a:prstGeom>
                    <a:noFill/>
                    <a:ln>
                      <a:noFill/>
                    </a:ln>
                  </pic:spPr>
                </pic:pic>
              </a:graphicData>
            </a:graphic>
          </wp:inline>
        </w:drawing>
      </w:r>
    </w:p>
    <w:p w:rsidR="003E0B65" w:rsidRDefault="003E0B65">
      <w:pPr>
        <w:spacing w:before="9"/>
        <w:rPr>
          <w:rFonts w:hint="default"/>
          <w:sz w:val="4"/>
        </w:rPr>
      </w:pPr>
    </w:p>
    <w:p w:rsidR="003E0B65" w:rsidRDefault="000C3C74">
      <w:pPr>
        <w:pStyle w:val="a3"/>
        <w:spacing w:before="27"/>
        <w:ind w:left="1382" w:right="1179"/>
        <w:rPr>
          <w:rFonts w:hint="default"/>
        </w:rPr>
      </w:pPr>
      <w:r>
        <w:rPr>
          <w:rFonts w:eastAsia="宋体"/>
        </w:rPr>
        <w:t>图</w:t>
      </w:r>
      <w:r>
        <w:rPr>
          <w:rFonts w:eastAsia="宋体"/>
        </w:rPr>
        <w:t>16:</w:t>
      </w:r>
      <w:r>
        <w:rPr>
          <w:rFonts w:eastAsia="宋体"/>
        </w:rPr>
        <w:t>用于测量</w:t>
      </w:r>
      <w:r>
        <w:rPr>
          <w:rFonts w:eastAsia="宋体"/>
        </w:rPr>
        <w:t>APB</w:t>
      </w:r>
      <w:r>
        <w:rPr>
          <w:spacing w:val="3"/>
        </w:rPr>
        <w:t xml:space="preserve"> </w:t>
      </w:r>
      <w:r>
        <w:t>MT</w:t>
      </w:r>
      <w:r>
        <w:rPr>
          <w:rFonts w:eastAsia="宋体"/>
        </w:rPr>
        <w:t>的电极附件。</w:t>
      </w:r>
    </w:p>
    <w:p w:rsidR="003E0B65" w:rsidRDefault="003E0B65">
      <w:pPr>
        <w:spacing w:before="7"/>
        <w:rPr>
          <w:rFonts w:hint="default"/>
          <w:sz w:val="17"/>
        </w:rPr>
      </w:pPr>
    </w:p>
    <w:p w:rsidR="003E0B65" w:rsidRDefault="000C3C74">
      <w:pPr>
        <w:pStyle w:val="a3"/>
        <w:spacing w:line="312" w:lineRule="auto"/>
        <w:ind w:left="1233" w:right="1179"/>
        <w:rPr>
          <w:rFonts w:hint="default"/>
        </w:rPr>
      </w:pPr>
      <w:r>
        <w:t xml:space="preserve">15.2.3.2.4 </w:t>
      </w:r>
      <w:r>
        <w:rPr>
          <w:rFonts w:eastAsia="宋体"/>
        </w:rPr>
        <w:t>如图</w:t>
      </w:r>
      <w:r>
        <w:rPr>
          <w:rFonts w:eastAsia="宋体"/>
        </w:rPr>
        <w:t>17</w:t>
      </w:r>
      <w:r>
        <w:rPr>
          <w:rFonts w:eastAsia="宋体"/>
        </w:rPr>
        <w:t>所示</w:t>
      </w:r>
      <w:r>
        <w:rPr>
          <w:rFonts w:eastAsia="宋体"/>
        </w:rPr>
        <w:t>，在</w:t>
      </w:r>
      <w:r>
        <w:t>Rapid2 I / O</w:t>
      </w:r>
      <w:r>
        <w:rPr>
          <w:rFonts w:eastAsia="宋体"/>
        </w:rPr>
        <w:t>屏幕上设置参数</w:t>
      </w:r>
      <w:r>
        <w:rPr>
          <w:rFonts w:eastAsia="宋体"/>
        </w:rPr>
        <w:t>:</w:t>
      </w:r>
      <w:r>
        <w:rPr>
          <w:rFonts w:eastAsia="宋体"/>
        </w:rPr>
        <w:t>时基</w:t>
      </w:r>
      <w:r>
        <w:rPr>
          <w:rFonts w:eastAsia="宋体"/>
        </w:rPr>
        <w:t>-</w:t>
      </w:r>
      <w:r>
        <w:rPr>
          <w:spacing w:val="-19"/>
        </w:rPr>
        <w:t xml:space="preserve"> </w:t>
      </w:r>
      <w:r>
        <w:t>50</w:t>
      </w:r>
      <w:r>
        <w:rPr>
          <w:rFonts w:eastAsia="宋体"/>
        </w:rPr>
        <w:t>毫秒</w:t>
      </w:r>
      <w:r>
        <w:rPr>
          <w:rFonts w:eastAsia="宋体"/>
        </w:rPr>
        <w:t>;</w:t>
      </w:r>
      <w:r>
        <w:rPr>
          <w:rFonts w:eastAsia="宋体"/>
        </w:rPr>
        <w:t>滤波器</w:t>
      </w:r>
      <w:r>
        <w:rPr>
          <w:rFonts w:eastAsia="宋体"/>
        </w:rPr>
        <w:t>- 2 Hz - 10kHz;</w:t>
      </w:r>
      <w:r>
        <w:rPr>
          <w:rFonts w:eastAsia="宋体"/>
        </w:rPr>
        <w:t>显示已经连接的电极通道</w:t>
      </w:r>
      <w:r>
        <w:rPr>
          <w:rFonts w:eastAsia="宋体"/>
        </w:rPr>
        <w:t>;100</w:t>
      </w:r>
      <w:r>
        <w:rPr>
          <w:rFonts w:eastAsia="宋体"/>
        </w:rPr>
        <w:t>μ</w:t>
      </w:r>
      <w:r>
        <w:rPr>
          <w:rFonts w:eastAsia="宋体"/>
        </w:rPr>
        <w:t>V /</w:t>
      </w:r>
      <w:r>
        <w:rPr>
          <w:spacing w:val="31"/>
        </w:rPr>
        <w:t xml:space="preserve"> </w:t>
      </w:r>
      <w:r>
        <w:t>div</w:t>
      </w:r>
      <w:r>
        <w:rPr>
          <w:rFonts w:eastAsia="宋体"/>
        </w:rPr>
        <w:t>。</w:t>
      </w:r>
    </w:p>
    <w:p w:rsidR="003E0B65" w:rsidRDefault="003E0B65">
      <w:pPr>
        <w:pStyle w:val="a3"/>
        <w:spacing w:before="82"/>
        <w:ind w:left="0"/>
        <w:rPr>
          <w:rFonts w:hint="default"/>
        </w:rPr>
        <w:sectPr w:rsidR="003E0B65">
          <w:pgSz w:w="12240" w:h="15840"/>
          <w:pgMar w:top="1220" w:right="1720" w:bottom="1140" w:left="900" w:header="0" w:footer="947" w:gutter="0"/>
          <w:cols w:space="720"/>
        </w:sectPr>
      </w:pPr>
    </w:p>
    <w:p w:rsidR="003E0B65" w:rsidRDefault="000C3C74">
      <w:pPr>
        <w:spacing w:line="4710" w:lineRule="exact"/>
        <w:ind w:left="1406"/>
        <w:rPr>
          <w:rFonts w:hint="default"/>
          <w:sz w:val="20"/>
        </w:rPr>
      </w:pPr>
      <w:r>
        <w:rPr>
          <w:rFonts w:eastAsia="宋体" w:hint="default"/>
          <w:noProof/>
          <w:position w:val="-93"/>
          <w:sz w:val="20"/>
        </w:rPr>
        <w:lastRenderedPageBreak/>
        <w:drawing>
          <wp:inline distT="0" distB="0" distL="114300" distR="114300">
            <wp:extent cx="4036695" cy="2990850"/>
            <wp:effectExtent l="0" t="0" r="1905" b="0"/>
            <wp:docPr id="136"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31.jpeg"/>
                    <pic:cNvPicPr>
                      <a:picLocks noChangeAspect="1"/>
                    </pic:cNvPicPr>
                  </pic:nvPicPr>
                  <pic:blipFill>
                    <a:blip r:embed="rId44"/>
                    <a:stretch>
                      <a:fillRect/>
                    </a:stretch>
                  </pic:blipFill>
                  <pic:spPr>
                    <a:xfrm>
                      <a:off x="0" y="0"/>
                      <a:ext cx="4036695" cy="2990850"/>
                    </a:xfrm>
                    <a:prstGeom prst="rect">
                      <a:avLst/>
                    </a:prstGeom>
                    <a:noFill/>
                    <a:ln>
                      <a:noFill/>
                    </a:ln>
                  </pic:spPr>
                </pic:pic>
              </a:graphicData>
            </a:graphic>
          </wp:inline>
        </w:drawing>
      </w:r>
    </w:p>
    <w:p w:rsidR="003E0B65" w:rsidRDefault="003E0B65">
      <w:pPr>
        <w:spacing w:before="7"/>
        <w:rPr>
          <w:rFonts w:hint="default"/>
          <w:sz w:val="5"/>
        </w:rPr>
      </w:pPr>
    </w:p>
    <w:p w:rsidR="003E0B65" w:rsidRDefault="000C3C74">
      <w:pPr>
        <w:pStyle w:val="a3"/>
        <w:spacing w:before="69"/>
        <w:ind w:left="1714" w:right="1360"/>
        <w:jc w:val="center"/>
        <w:rPr>
          <w:rFonts w:hint="default"/>
        </w:rPr>
      </w:pPr>
      <w:r>
        <w:rPr>
          <w:rFonts w:eastAsia="宋体"/>
        </w:rPr>
        <w:t>图</w:t>
      </w:r>
      <w:r>
        <w:t xml:space="preserve">17: </w:t>
      </w:r>
      <w:r>
        <w:t xml:space="preserve"> </w:t>
      </w:r>
      <w:r>
        <w:t>Rapid2</w:t>
      </w:r>
      <w:r>
        <w:t xml:space="preserve"> I</w:t>
      </w:r>
      <w:r>
        <w:t>/</w:t>
      </w:r>
      <w:r>
        <w:t>O</w:t>
      </w:r>
      <w:r>
        <w:rPr>
          <w:rFonts w:eastAsia="宋体"/>
        </w:rPr>
        <w:t>屏中设置参数</w:t>
      </w:r>
    </w:p>
    <w:p w:rsidR="003E0B65" w:rsidRDefault="003E0B65">
      <w:pPr>
        <w:rPr>
          <w:rFonts w:hint="default"/>
          <w:sz w:val="24"/>
        </w:rPr>
      </w:pPr>
    </w:p>
    <w:p w:rsidR="003E0B65" w:rsidRDefault="000C3C74">
      <w:pPr>
        <w:pStyle w:val="a6"/>
        <w:numPr>
          <w:ilvl w:val="4"/>
          <w:numId w:val="2"/>
        </w:numPr>
        <w:tabs>
          <w:tab w:val="left" w:pos="2369"/>
        </w:tabs>
        <w:spacing w:before="141"/>
        <w:ind w:left="2369"/>
        <w:jc w:val="left"/>
        <w:rPr>
          <w:rFonts w:hint="default"/>
          <w:sz w:val="24"/>
        </w:rPr>
      </w:pPr>
      <w:r>
        <w:rPr>
          <w:rFonts w:eastAsia="宋体"/>
          <w:sz w:val="24"/>
        </w:rPr>
        <w:t>相应通道的显示设置</w:t>
      </w:r>
      <w:r>
        <w:rPr>
          <w:sz w:val="24"/>
        </w:rPr>
        <w:t xml:space="preserve"> (</w:t>
      </w:r>
      <w:r>
        <w:rPr>
          <w:rFonts w:eastAsia="宋体"/>
          <w:sz w:val="24"/>
        </w:rPr>
        <w:t>图</w:t>
      </w:r>
      <w:r>
        <w:rPr>
          <w:spacing w:val="-11"/>
          <w:sz w:val="24"/>
        </w:rPr>
        <w:t xml:space="preserve"> </w:t>
      </w:r>
      <w:r>
        <w:rPr>
          <w:sz w:val="24"/>
        </w:rPr>
        <w:t>18)</w:t>
      </w:r>
    </w:p>
    <w:p w:rsidR="003E0B65" w:rsidRDefault="003E0B65">
      <w:pPr>
        <w:spacing w:before="3"/>
        <w:rPr>
          <w:rFonts w:hint="default"/>
          <w:sz w:val="12"/>
        </w:rPr>
      </w:pPr>
    </w:p>
    <w:p w:rsidR="003E0B65" w:rsidRDefault="000C3C74">
      <w:pPr>
        <w:spacing w:line="5134" w:lineRule="exact"/>
        <w:ind w:left="1319"/>
        <w:rPr>
          <w:rFonts w:hint="default"/>
          <w:sz w:val="20"/>
        </w:rPr>
      </w:pPr>
      <w:r>
        <w:rPr>
          <w:rFonts w:eastAsia="宋体" w:hint="default"/>
          <w:noProof/>
          <w:position w:val="-102"/>
          <w:sz w:val="20"/>
        </w:rPr>
        <w:drawing>
          <wp:inline distT="0" distB="0" distL="114300" distR="114300">
            <wp:extent cx="4152900" cy="3260725"/>
            <wp:effectExtent l="0" t="0" r="0" b="15875"/>
            <wp:docPr id="137"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32.jpeg"/>
                    <pic:cNvPicPr>
                      <a:picLocks noChangeAspect="1"/>
                    </pic:cNvPicPr>
                  </pic:nvPicPr>
                  <pic:blipFill>
                    <a:blip r:embed="rId45"/>
                    <a:stretch>
                      <a:fillRect/>
                    </a:stretch>
                  </pic:blipFill>
                  <pic:spPr>
                    <a:xfrm>
                      <a:off x="0" y="0"/>
                      <a:ext cx="4152900" cy="3260725"/>
                    </a:xfrm>
                    <a:prstGeom prst="rect">
                      <a:avLst/>
                    </a:prstGeom>
                    <a:noFill/>
                    <a:ln>
                      <a:noFill/>
                    </a:ln>
                  </pic:spPr>
                </pic:pic>
              </a:graphicData>
            </a:graphic>
          </wp:inline>
        </w:drawing>
      </w:r>
    </w:p>
    <w:p w:rsidR="003E0B65" w:rsidRDefault="000C3C74">
      <w:pPr>
        <w:pStyle w:val="a3"/>
        <w:spacing w:before="123"/>
        <w:ind w:left="1714" w:right="1360"/>
        <w:jc w:val="center"/>
        <w:rPr>
          <w:rFonts w:hint="default"/>
        </w:rPr>
        <w:sectPr w:rsidR="003E0B65">
          <w:footerReference w:type="default" r:id="rId46"/>
          <w:type w:val="continuous"/>
          <w:pgSz w:w="12240" w:h="15840"/>
          <w:pgMar w:top="1200" w:right="1720" w:bottom="1140" w:left="1700" w:header="0" w:footer="947" w:gutter="0"/>
          <w:cols w:space="720"/>
        </w:sectPr>
      </w:pPr>
      <w:r>
        <w:rPr>
          <w:rFonts w:eastAsia="宋体"/>
        </w:rPr>
        <w:t>图</w:t>
      </w:r>
      <w:r>
        <w:t xml:space="preserve"> 18: </w:t>
      </w:r>
      <w:r>
        <w:rPr>
          <w:rFonts w:eastAsia="宋体"/>
        </w:rPr>
        <w:t>设置显示</w:t>
      </w:r>
    </w:p>
    <w:p w:rsidR="003E0B65" w:rsidRDefault="000C3C74">
      <w:pPr>
        <w:pStyle w:val="a6"/>
        <w:numPr>
          <w:ilvl w:val="4"/>
          <w:numId w:val="2"/>
        </w:numPr>
        <w:tabs>
          <w:tab w:val="left" w:pos="2369"/>
        </w:tabs>
        <w:spacing w:before="51" w:line="360" w:lineRule="auto"/>
        <w:ind w:left="1233" w:right="115" w:firstLine="0"/>
        <w:rPr>
          <w:rFonts w:hint="default"/>
          <w:sz w:val="24"/>
        </w:rPr>
      </w:pPr>
      <w:r>
        <w:rPr>
          <w:rFonts w:eastAsia="宋体"/>
          <w:sz w:val="24"/>
        </w:rPr>
        <w:lastRenderedPageBreak/>
        <w:t>设置时间</w:t>
      </w:r>
      <w:r>
        <w:rPr>
          <w:rFonts w:eastAsia="宋体"/>
          <w:sz w:val="24"/>
        </w:rPr>
        <w:t>游标</w:t>
      </w:r>
      <w:r>
        <w:rPr>
          <w:rFonts w:eastAsia="宋体"/>
          <w:sz w:val="24"/>
        </w:rPr>
        <w:t>，</w:t>
      </w:r>
      <w:r>
        <w:rPr>
          <w:sz w:val="24"/>
        </w:rPr>
        <w:t>L1</w:t>
      </w:r>
      <w:r>
        <w:rPr>
          <w:rFonts w:eastAsia="宋体"/>
          <w:sz w:val="24"/>
        </w:rPr>
        <w:t>为第</w:t>
      </w:r>
      <w:r>
        <w:rPr>
          <w:sz w:val="24"/>
        </w:rPr>
        <w:t xml:space="preserve"> 17 ms </w:t>
      </w:r>
      <w:r>
        <w:rPr>
          <w:rFonts w:eastAsia="宋体"/>
          <w:sz w:val="24"/>
        </w:rPr>
        <w:t>的信号，</w:t>
      </w:r>
      <w:r>
        <w:rPr>
          <w:sz w:val="24"/>
        </w:rPr>
        <w:t>L2</w:t>
      </w:r>
      <w:r>
        <w:rPr>
          <w:rFonts w:eastAsia="宋体"/>
          <w:sz w:val="24"/>
        </w:rPr>
        <w:t>为第</w:t>
      </w:r>
      <w:r>
        <w:rPr>
          <w:sz w:val="24"/>
        </w:rPr>
        <w:t>34ms</w:t>
      </w:r>
      <w:r>
        <w:rPr>
          <w:rFonts w:eastAsia="宋体"/>
          <w:sz w:val="24"/>
        </w:rPr>
        <w:t>的信号</w:t>
      </w:r>
      <w:r>
        <w:rPr>
          <w:sz w:val="24"/>
        </w:rPr>
        <w:t xml:space="preserve"> (</w:t>
      </w:r>
      <w:r>
        <w:rPr>
          <w:rFonts w:eastAsia="宋体"/>
          <w:sz w:val="24"/>
        </w:rPr>
        <w:t>图</w:t>
      </w:r>
      <w:r>
        <w:rPr>
          <w:sz w:val="24"/>
        </w:rPr>
        <w:t>19)</w:t>
      </w:r>
      <w:r>
        <w:rPr>
          <w:rFonts w:eastAsia="宋体"/>
          <w:sz w:val="24"/>
        </w:rPr>
        <w:t>。</w:t>
      </w:r>
      <w:r>
        <w:rPr>
          <w:sz w:val="24"/>
        </w:rPr>
        <w:t xml:space="preserve"> </w:t>
      </w:r>
      <w:r>
        <w:rPr>
          <w:rFonts w:eastAsia="宋体"/>
          <w:sz w:val="24"/>
        </w:rPr>
        <w:t>阈值的确定</w:t>
      </w:r>
      <w:r>
        <w:rPr>
          <w:rFonts w:eastAsia="宋体"/>
          <w:sz w:val="24"/>
        </w:rPr>
        <w:t>需要不断</w:t>
      </w:r>
      <w:r>
        <w:rPr>
          <w:rFonts w:eastAsia="宋体"/>
          <w:sz w:val="24"/>
        </w:rPr>
        <w:t>重复</w:t>
      </w:r>
      <w:r>
        <w:rPr>
          <w:rFonts w:eastAsia="宋体"/>
          <w:sz w:val="24"/>
        </w:rPr>
        <w:t>，</w:t>
      </w:r>
      <w:r>
        <w:rPr>
          <w:rFonts w:eastAsia="宋体"/>
          <w:sz w:val="24"/>
        </w:rPr>
        <w:t>直到</w:t>
      </w:r>
      <w:r>
        <w:rPr>
          <w:rFonts w:eastAsia="宋体"/>
          <w:sz w:val="24"/>
        </w:rPr>
        <w:t>在十次刺激试验中有五次引起</w:t>
      </w:r>
      <w:r>
        <w:rPr>
          <w:sz w:val="24"/>
        </w:rPr>
        <w:t>MEP</w:t>
      </w:r>
      <w:r>
        <w:rPr>
          <w:rFonts w:eastAsia="宋体"/>
          <w:sz w:val="24"/>
        </w:rPr>
        <w:t>且</w:t>
      </w:r>
      <w:r>
        <w:rPr>
          <w:rFonts w:eastAsia="宋体"/>
          <w:sz w:val="24"/>
        </w:rPr>
        <w:t>至少有</w:t>
      </w:r>
      <w:r>
        <w:rPr>
          <w:sz w:val="24"/>
        </w:rPr>
        <w:t>50μV</w:t>
      </w:r>
      <w:r>
        <w:rPr>
          <w:rFonts w:eastAsia="宋体"/>
          <w:sz w:val="24"/>
        </w:rPr>
        <w:t>的刺激强度。</w:t>
      </w:r>
      <w:r>
        <w:rPr>
          <w:rFonts w:eastAsia="宋体"/>
          <w:sz w:val="24"/>
        </w:rPr>
        <w:t>将</w:t>
      </w:r>
      <w:r>
        <w:rPr>
          <w:rFonts w:eastAsia="宋体"/>
          <w:sz w:val="24"/>
        </w:rPr>
        <w:t>最小的刺激强度定义运动阈值。</w:t>
      </w:r>
      <w:r>
        <w:rPr>
          <w:rFonts w:eastAsia="宋体"/>
          <w:sz w:val="24"/>
        </w:rPr>
        <w:t xml:space="preserve"> </w:t>
      </w:r>
      <w:r>
        <w:rPr>
          <w:rFonts w:eastAsia="宋体"/>
          <w:sz w:val="24"/>
        </w:rPr>
        <w:t>在图</w:t>
      </w:r>
      <w:r>
        <w:rPr>
          <w:rFonts w:eastAsia="宋体"/>
          <w:sz w:val="24"/>
        </w:rPr>
        <w:t>19</w:t>
      </w:r>
      <w:r>
        <w:rPr>
          <w:rFonts w:eastAsia="宋体"/>
          <w:sz w:val="24"/>
        </w:rPr>
        <w:t>的示例中，该阈值为</w:t>
      </w:r>
      <w:r>
        <w:rPr>
          <w:rFonts w:eastAsia="宋体"/>
          <w:sz w:val="24"/>
        </w:rPr>
        <w:t>55%</w:t>
      </w:r>
      <w:r>
        <w:rPr>
          <w:rFonts w:eastAsia="宋体"/>
          <w:sz w:val="24"/>
        </w:rPr>
        <w:t>。</w:t>
      </w:r>
    </w:p>
    <w:p w:rsidR="003E0B65" w:rsidRDefault="003E0B65">
      <w:pPr>
        <w:rPr>
          <w:rFonts w:hint="default"/>
          <w:sz w:val="20"/>
        </w:rPr>
      </w:pPr>
    </w:p>
    <w:p w:rsidR="003E0B65" w:rsidRDefault="003E0B65">
      <w:pPr>
        <w:spacing w:before="6"/>
        <w:rPr>
          <w:rFonts w:hint="default"/>
          <w:sz w:val="16"/>
        </w:rPr>
      </w:pPr>
    </w:p>
    <w:p w:rsidR="003E0B65" w:rsidRDefault="000C3C74">
      <w:pPr>
        <w:spacing w:line="5175" w:lineRule="exact"/>
        <w:ind w:left="1384"/>
        <w:rPr>
          <w:rFonts w:hint="default"/>
          <w:sz w:val="20"/>
        </w:rPr>
      </w:pPr>
      <w:r>
        <w:rPr>
          <w:rFonts w:eastAsia="宋体" w:hint="default"/>
          <w:noProof/>
          <w:position w:val="-103"/>
          <w:sz w:val="20"/>
        </w:rPr>
        <w:drawing>
          <wp:inline distT="0" distB="0" distL="114300" distR="114300">
            <wp:extent cx="4200525" cy="3286125"/>
            <wp:effectExtent l="0" t="0" r="9525" b="9525"/>
            <wp:docPr id="138"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33.jpeg"/>
                    <pic:cNvPicPr>
                      <a:picLocks noChangeAspect="1"/>
                    </pic:cNvPicPr>
                  </pic:nvPicPr>
                  <pic:blipFill>
                    <a:blip r:embed="rId47"/>
                    <a:stretch>
                      <a:fillRect/>
                    </a:stretch>
                  </pic:blipFill>
                  <pic:spPr>
                    <a:xfrm>
                      <a:off x="0" y="0"/>
                      <a:ext cx="4200525" cy="3286125"/>
                    </a:xfrm>
                    <a:prstGeom prst="rect">
                      <a:avLst/>
                    </a:prstGeom>
                    <a:noFill/>
                    <a:ln>
                      <a:noFill/>
                    </a:ln>
                  </pic:spPr>
                </pic:pic>
              </a:graphicData>
            </a:graphic>
          </wp:inline>
        </w:drawing>
      </w:r>
    </w:p>
    <w:p w:rsidR="003E0B65" w:rsidRDefault="000C3C74">
      <w:pPr>
        <w:pStyle w:val="a3"/>
        <w:spacing w:before="204"/>
        <w:ind w:left="3048" w:right="841" w:hanging="1880"/>
        <w:jc w:val="left"/>
        <w:rPr>
          <w:rFonts w:hint="default"/>
        </w:rPr>
      </w:pPr>
      <w:r>
        <w:rPr>
          <w:rFonts w:eastAsia="宋体"/>
        </w:rPr>
        <w:t>图</w:t>
      </w:r>
      <w:r>
        <w:rPr>
          <w:rFonts w:eastAsia="宋体"/>
        </w:rPr>
        <w:t>19</w:t>
      </w:r>
      <w:r>
        <w:rPr>
          <w:rFonts w:eastAsia="宋体"/>
        </w:rPr>
        <w:t>：</w:t>
      </w:r>
      <w:r>
        <w:t>MEP</w:t>
      </w:r>
      <w:r>
        <w:rPr>
          <w:rFonts w:eastAsia="宋体"/>
        </w:rPr>
        <w:t>示</w:t>
      </w:r>
      <w:r>
        <w:rPr>
          <w:rFonts w:eastAsia="宋体"/>
        </w:rPr>
        <w:t>例</w:t>
      </w:r>
      <w:r>
        <w:rPr>
          <w:rFonts w:eastAsia="宋体"/>
        </w:rPr>
        <w:t>，包含</w:t>
      </w:r>
      <w:r>
        <w:rPr>
          <w:rFonts w:eastAsia="宋体"/>
        </w:rPr>
        <w:t>刺激强度</w:t>
      </w:r>
      <w:r>
        <w:rPr>
          <w:rFonts w:eastAsia="宋体"/>
        </w:rPr>
        <w:t>、</w:t>
      </w:r>
      <w:r>
        <w:rPr>
          <w:rFonts w:eastAsia="宋体"/>
        </w:rPr>
        <w:t>振幅和时间</w:t>
      </w:r>
      <w:r>
        <w:rPr>
          <w:rFonts w:eastAsia="宋体"/>
        </w:rPr>
        <w:t>游标</w:t>
      </w:r>
    </w:p>
    <w:p w:rsidR="003E0B65" w:rsidRDefault="003E0B65">
      <w:pPr>
        <w:rPr>
          <w:rFonts w:hint="default"/>
          <w:sz w:val="24"/>
        </w:rPr>
      </w:pPr>
    </w:p>
    <w:p w:rsidR="003E0B65" w:rsidRDefault="003E0B65">
      <w:pPr>
        <w:spacing w:before="7"/>
        <w:rPr>
          <w:rFonts w:hint="default"/>
          <w:sz w:val="24"/>
        </w:rPr>
      </w:pPr>
    </w:p>
    <w:p w:rsidR="003E0B65" w:rsidRDefault="000C3C74">
      <w:pPr>
        <w:pStyle w:val="3"/>
        <w:tabs>
          <w:tab w:val="left" w:pos="1541"/>
        </w:tabs>
        <w:spacing w:before="0" w:after="0" w:line="240" w:lineRule="auto"/>
        <w:ind w:right="120"/>
        <w:jc w:val="left"/>
        <w:rPr>
          <w:rFonts w:hint="default"/>
          <w:b w:val="0"/>
        </w:rPr>
      </w:pPr>
      <w:bookmarkStart w:id="199" w:name="_bookmark29"/>
      <w:bookmarkStart w:id="200" w:name="_Toc1205"/>
      <w:bookmarkStart w:id="201" w:name="_Toc29616"/>
      <w:bookmarkStart w:id="202" w:name="_Toc11808"/>
      <w:bookmarkEnd w:id="199"/>
      <w:r>
        <w:t xml:space="preserve">15.2.4. </w:t>
      </w:r>
      <w:r>
        <w:t>APB</w:t>
      </w:r>
      <w:r>
        <w:rPr>
          <w:rFonts w:eastAsia="宋体"/>
        </w:rPr>
        <w:t>运动</w:t>
      </w:r>
      <w:r>
        <w:rPr>
          <w:rFonts w:eastAsia="宋体"/>
        </w:rPr>
        <w:t>皮</w:t>
      </w:r>
      <w:r>
        <w:rPr>
          <w:rFonts w:eastAsia="宋体"/>
        </w:rPr>
        <w:t>质位置记录</w:t>
      </w:r>
      <w:bookmarkEnd w:id="200"/>
      <w:bookmarkEnd w:id="201"/>
      <w:bookmarkEnd w:id="202"/>
    </w:p>
    <w:p w:rsidR="003E0B65" w:rsidRDefault="003E0B65">
      <w:pPr>
        <w:rPr>
          <w:rFonts w:hint="default"/>
          <w:b/>
          <w:sz w:val="24"/>
        </w:rPr>
      </w:pPr>
    </w:p>
    <w:p w:rsidR="003E0B65" w:rsidRDefault="003E0B65">
      <w:pPr>
        <w:spacing w:before="7"/>
        <w:rPr>
          <w:rFonts w:hint="default"/>
          <w:b/>
          <w:sz w:val="23"/>
        </w:rPr>
      </w:pPr>
    </w:p>
    <w:p w:rsidR="003E0B65" w:rsidRDefault="000C3C74">
      <w:pPr>
        <w:pStyle w:val="a6"/>
        <w:numPr>
          <w:ilvl w:val="3"/>
          <w:numId w:val="3"/>
        </w:numPr>
        <w:tabs>
          <w:tab w:val="left" w:pos="1901"/>
        </w:tabs>
        <w:spacing w:line="360" w:lineRule="auto"/>
        <w:ind w:right="114" w:firstLine="0"/>
        <w:rPr>
          <w:rFonts w:hint="default"/>
          <w:sz w:val="24"/>
        </w:rPr>
      </w:pPr>
      <w:r>
        <w:rPr>
          <w:rFonts w:eastAsia="宋体"/>
          <w:sz w:val="24"/>
        </w:rPr>
        <w:t>记下定位帽前后正中标尺与头盔前沿相交的值。</w:t>
      </w:r>
      <w:r>
        <w:rPr>
          <w:rFonts w:eastAsia="宋体"/>
          <w:sz w:val="24"/>
        </w:rPr>
        <w:t>此值表示</w:t>
      </w:r>
      <w:r>
        <w:rPr>
          <w:spacing w:val="42"/>
          <w:sz w:val="24"/>
        </w:rPr>
        <w:t xml:space="preserve"> </w:t>
      </w:r>
      <w:r>
        <w:rPr>
          <w:sz w:val="24"/>
        </w:rPr>
        <w:t>DN-MC</w:t>
      </w:r>
      <w:r>
        <w:rPr>
          <w:spacing w:val="44"/>
          <w:sz w:val="24"/>
        </w:rPr>
        <w:t xml:space="preserve"> </w:t>
      </w:r>
      <w:r>
        <w:rPr>
          <w:rFonts w:eastAsia="宋体"/>
          <w:sz w:val="24"/>
        </w:rPr>
        <w:t>（从鼻根到运动皮</w:t>
      </w:r>
      <w:r>
        <w:rPr>
          <w:rFonts w:eastAsia="宋体"/>
          <w:sz w:val="24"/>
        </w:rPr>
        <w:t>质</w:t>
      </w:r>
      <w:r>
        <w:rPr>
          <w:rFonts w:eastAsia="宋体"/>
          <w:sz w:val="24"/>
        </w:rPr>
        <w:t>位置</w:t>
      </w:r>
      <w:r>
        <w:rPr>
          <w:rFonts w:eastAsia="宋体"/>
          <w:sz w:val="24"/>
        </w:rPr>
        <w:t>的</w:t>
      </w:r>
      <w:r>
        <w:rPr>
          <w:rFonts w:eastAsia="宋体"/>
          <w:sz w:val="24"/>
        </w:rPr>
        <w:t>距离）。</w:t>
      </w:r>
      <w:r>
        <w:rPr>
          <w:rFonts w:eastAsia="宋体"/>
          <w:sz w:val="24"/>
        </w:rPr>
        <w:t>同时头盔在该位置的值</w:t>
      </w:r>
      <w:r>
        <w:rPr>
          <w:rFonts w:eastAsia="宋体"/>
          <w:spacing w:val="27"/>
          <w:sz w:val="24"/>
        </w:rPr>
        <w:t>必须为</w:t>
      </w:r>
      <w:r>
        <w:rPr>
          <w:spacing w:val="27"/>
          <w:sz w:val="24"/>
        </w:rPr>
        <w:t>0</w:t>
      </w:r>
      <w:r>
        <w:rPr>
          <w:rFonts w:eastAsia="宋体"/>
          <w:spacing w:val="27"/>
          <w:sz w:val="24"/>
        </w:rPr>
        <w:t>。</w:t>
      </w:r>
      <w:r>
        <w:rPr>
          <w:sz w:val="24"/>
        </w:rPr>
        <w:t xml:space="preserve"> </w:t>
      </w:r>
    </w:p>
    <w:p w:rsidR="003E0B65" w:rsidRDefault="003E0B65">
      <w:pPr>
        <w:spacing w:line="360" w:lineRule="auto"/>
        <w:rPr>
          <w:rFonts w:hint="default"/>
          <w:sz w:val="24"/>
        </w:rPr>
        <w:sectPr w:rsidR="003E0B65">
          <w:pgSz w:w="12240" w:h="15840"/>
          <w:pgMar w:top="1220" w:right="1680" w:bottom="1140" w:left="1700" w:header="0" w:footer="947" w:gutter="0"/>
          <w:cols w:space="720"/>
        </w:sectPr>
      </w:pPr>
    </w:p>
    <w:p w:rsidR="003E0B65" w:rsidRDefault="000C3C74">
      <w:pPr>
        <w:pStyle w:val="a6"/>
        <w:numPr>
          <w:ilvl w:val="3"/>
          <w:numId w:val="3"/>
        </w:numPr>
        <w:tabs>
          <w:tab w:val="left" w:pos="2701"/>
        </w:tabs>
        <w:spacing w:before="51" w:line="360" w:lineRule="auto"/>
        <w:ind w:left="1752" w:right="115" w:firstLine="0"/>
        <w:rPr>
          <w:rFonts w:hint="default"/>
          <w:sz w:val="24"/>
        </w:rPr>
      </w:pPr>
      <w:r>
        <w:rPr>
          <w:rFonts w:eastAsia="宋体"/>
          <w:sz w:val="24"/>
        </w:rPr>
        <w:lastRenderedPageBreak/>
        <w:t>记下定位帽内外侧尺与头盔相交的值，并记下头盔前沿在该位置的值。</w:t>
      </w:r>
    </w:p>
    <w:p w:rsidR="003E0B65" w:rsidRDefault="000C3C74">
      <w:pPr>
        <w:pStyle w:val="a6"/>
        <w:numPr>
          <w:ilvl w:val="3"/>
          <w:numId w:val="3"/>
        </w:numPr>
        <w:tabs>
          <w:tab w:val="left" w:pos="2701"/>
        </w:tabs>
        <w:spacing w:before="4" w:line="360" w:lineRule="auto"/>
        <w:ind w:left="1752" w:right="121" w:firstLine="0"/>
        <w:rPr>
          <w:rFonts w:hint="default"/>
          <w:sz w:val="24"/>
        </w:rPr>
      </w:pPr>
      <w:r>
        <w:rPr>
          <w:rFonts w:eastAsia="宋体"/>
          <w:sz w:val="24"/>
        </w:rPr>
        <w:t>记下定位帽的前后正中标尺在患者枕骨隆突位置的值，</w:t>
      </w:r>
      <w:r>
        <w:rPr>
          <w:rFonts w:eastAsia="宋体"/>
          <w:sz w:val="24"/>
        </w:rPr>
        <w:t>此值表示</w:t>
      </w:r>
      <w:r>
        <w:rPr>
          <w:rFonts w:eastAsia="宋体"/>
          <w:sz w:val="24"/>
        </w:rPr>
        <w:t>DN-I (</w:t>
      </w:r>
      <w:r>
        <w:rPr>
          <w:rFonts w:eastAsia="宋体"/>
          <w:sz w:val="24"/>
        </w:rPr>
        <w:t>鼻根</w:t>
      </w:r>
      <w:r>
        <w:rPr>
          <w:rFonts w:eastAsia="宋体"/>
          <w:sz w:val="24"/>
        </w:rPr>
        <w:t>至枕骨隆突的距离</w:t>
      </w:r>
      <w:r>
        <w:rPr>
          <w:sz w:val="24"/>
        </w:rPr>
        <w:t>)</w:t>
      </w:r>
      <w:r>
        <w:rPr>
          <w:rFonts w:eastAsia="宋体"/>
          <w:sz w:val="24"/>
        </w:rPr>
        <w:t>。</w:t>
      </w:r>
    </w:p>
    <w:p w:rsidR="003E0B65" w:rsidRDefault="000C3C74">
      <w:pPr>
        <w:pStyle w:val="a6"/>
        <w:numPr>
          <w:ilvl w:val="3"/>
          <w:numId w:val="3"/>
        </w:numPr>
        <w:tabs>
          <w:tab w:val="left" w:pos="2701"/>
        </w:tabs>
        <w:spacing w:before="4" w:line="360" w:lineRule="auto"/>
        <w:ind w:left="1752" w:right="114" w:firstLine="0"/>
        <w:rPr>
          <w:rFonts w:hint="default"/>
          <w:sz w:val="24"/>
        </w:rPr>
      </w:pPr>
      <w:r>
        <w:rPr>
          <w:rFonts w:eastAsia="宋体"/>
          <w:sz w:val="24"/>
        </w:rPr>
        <w:t>上一个治疗周期确定的位置可用于下一次治疗的线圈定位。与第一次在</w:t>
      </w:r>
      <w:r>
        <w:rPr>
          <w:sz w:val="24"/>
        </w:rPr>
        <w:t>APB</w:t>
      </w:r>
      <w:r>
        <w:rPr>
          <w:rFonts w:eastAsia="宋体"/>
          <w:sz w:val="24"/>
        </w:rPr>
        <w:t>运动皮质的位置定位线圈相比较，</w:t>
      </w:r>
      <w:r>
        <w:rPr>
          <w:rFonts w:eastAsia="宋体"/>
          <w:sz w:val="24"/>
        </w:rPr>
        <w:t>在</w:t>
      </w:r>
      <w:r>
        <w:rPr>
          <w:rFonts w:eastAsia="宋体"/>
          <w:sz w:val="24"/>
        </w:rPr>
        <w:t>后续</w:t>
      </w:r>
      <w:r>
        <w:rPr>
          <w:rFonts w:eastAsia="宋体"/>
          <w:sz w:val="24"/>
        </w:rPr>
        <w:t>的治疗中</w:t>
      </w:r>
      <w:r>
        <w:rPr>
          <w:rFonts w:eastAsia="宋体"/>
          <w:spacing w:val="42"/>
          <w:sz w:val="24"/>
        </w:rPr>
        <w:t>寻找</w:t>
      </w:r>
      <w:r>
        <w:rPr>
          <w:sz w:val="24"/>
        </w:rPr>
        <w:t>MT</w:t>
      </w:r>
      <w:r>
        <w:rPr>
          <w:rFonts w:eastAsia="宋体"/>
          <w:spacing w:val="42"/>
          <w:sz w:val="24"/>
        </w:rPr>
        <w:t>和位置</w:t>
      </w:r>
      <w:r>
        <w:rPr>
          <w:rFonts w:eastAsia="宋体"/>
          <w:spacing w:val="42"/>
          <w:sz w:val="24"/>
        </w:rPr>
        <w:t>的程序要简单得多。</w:t>
      </w:r>
    </w:p>
    <w:p w:rsidR="003E0B65" w:rsidRDefault="000C3C74">
      <w:pPr>
        <w:spacing w:before="11" w:line="360" w:lineRule="auto"/>
        <w:ind w:left="1750" w:right="113"/>
        <w:rPr>
          <w:rFonts w:hint="default"/>
          <w:sz w:val="24"/>
        </w:rPr>
      </w:pPr>
      <w:bookmarkStart w:id="203" w:name="_Toc6820"/>
      <w:r>
        <w:rPr>
          <w:rFonts w:eastAsia="宋体"/>
          <w:sz w:val="24"/>
        </w:rPr>
        <w:t>由于坐标记录错误会导致治疗位置有误，因此必须谨慎记录</w:t>
      </w:r>
      <w:r>
        <w:rPr>
          <w:sz w:val="24"/>
        </w:rPr>
        <w:t>MT</w:t>
      </w:r>
      <w:r>
        <w:rPr>
          <w:rFonts w:eastAsia="宋体"/>
          <w:sz w:val="24"/>
        </w:rPr>
        <w:t>坐标。</w:t>
      </w:r>
      <w:r>
        <w:rPr>
          <w:rFonts w:eastAsia="宋体"/>
          <w:sz w:val="24"/>
        </w:rPr>
        <w:t>为了</w:t>
      </w:r>
      <w:r>
        <w:rPr>
          <w:rFonts w:eastAsia="宋体"/>
          <w:sz w:val="24"/>
        </w:rPr>
        <w:t>确保坐标在可接受的范围内，从鼻根到运动皮层位置的距离</w:t>
      </w:r>
      <w:r>
        <w:rPr>
          <w:rFonts w:eastAsia="宋体" w:hint="default"/>
          <w:noProof/>
          <w:sz w:val="24"/>
        </w:rPr>
        <mc:AlternateContent>
          <mc:Choice Requires="wps">
            <w:drawing>
              <wp:anchor distT="0" distB="0" distL="114300" distR="114300" simplePos="0" relativeHeight="251658240" behindDoc="0" locked="0" layoutInCell="1" allowOverlap="1">
                <wp:simplePos x="0" y="0"/>
                <wp:positionH relativeFrom="page">
                  <wp:posOffset>638175</wp:posOffset>
                </wp:positionH>
                <wp:positionV relativeFrom="paragraph">
                  <wp:posOffset>69215</wp:posOffset>
                </wp:positionV>
                <wp:extent cx="914400" cy="319405"/>
                <wp:effectExtent l="19050" t="19050" r="19050" b="23495"/>
                <wp:wrapNone/>
                <wp:docPr id="1" name="文本框 47"/>
                <wp:cNvGraphicFramePr/>
                <a:graphic xmlns:a="http://schemas.openxmlformats.org/drawingml/2006/main">
                  <a:graphicData uri="http://schemas.microsoft.com/office/word/2010/wordprocessingShape">
                    <wps:wsp>
                      <wps:cNvSpPr txBox="1"/>
                      <wps:spPr>
                        <a:xfrm>
                          <a:off x="0" y="0"/>
                          <a:ext cx="914400" cy="319405"/>
                        </a:xfrm>
                        <a:prstGeom prst="rect">
                          <a:avLst/>
                        </a:prstGeom>
                        <a:solidFill>
                          <a:srgbClr val="538DD3"/>
                        </a:solidFill>
                        <a:ln w="38100" cap="flat" cmpd="sng">
                          <a:solidFill>
                            <a:srgbClr val="1F487C"/>
                          </a:solidFill>
                          <a:prstDash val="solid"/>
                          <a:miter/>
                          <a:headEnd type="none" w="med" len="med"/>
                          <a:tailEnd type="none" w="med" len="med"/>
                        </a:ln>
                      </wps:spPr>
                      <wps:txbx>
                        <w:txbxContent>
                          <w:p w:rsidR="003E0B65" w:rsidRDefault="000C3C74">
                            <w:pPr>
                              <w:spacing w:before="71"/>
                              <w:ind w:left="323"/>
                              <w:jc w:val="left"/>
                              <w:rPr>
                                <w:rFonts w:eastAsia="宋体" w:hint="default"/>
                                <w:color w:val="FFFFFF"/>
                                <w:sz w:val="26"/>
                              </w:rPr>
                            </w:pPr>
                            <w:r>
                              <w:rPr>
                                <w:rFonts w:eastAsia="宋体"/>
                                <w:color w:val="FFFFFF"/>
                                <w:sz w:val="26"/>
                              </w:rPr>
                              <w:t>注意</w:t>
                            </w:r>
                          </w:p>
                        </w:txbxContent>
                      </wps:txbx>
                      <wps:bodyPr vert="horz" wrap="square" lIns="0" tIns="0" rIns="0" bIns="0" anchor="t" upright="1"/>
                    </wps:wsp>
                  </a:graphicData>
                </a:graphic>
              </wp:anchor>
            </w:drawing>
          </mc:Choice>
          <mc:Fallback>
            <w:pict>
              <v:shape id="文本框 47" o:spid="_x0000_s1043" type="#_x0000_t202" style="position:absolute;left:0;text-align:left;margin-left:50.25pt;margin-top:5.45pt;width:1in;height:25.15pt;z-index:25165824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" fillcolor="#538dd3" strokecolor="#1f487c" strokeweight="3pt">
                <v:textbox inset="0,0,0,0">
                  <w:txbxContent>
                    <w:p w:rsidR="003E0B65" w:rsidRDefault="000C3C74">
                      <w:pPr>
                        <w:spacing w:before="71"/>
                        <w:ind w:left="323"/>
                        <w:jc w:val="left"/>
                        <w:rPr>
                          <w:rFonts w:eastAsia="宋体" w:hint="default"/>
                          <w:color w:val="FFFFFF"/>
                          <w:sz w:val="26"/>
                        </w:rPr>
                      </w:pPr>
                      <w:r>
                        <w:rPr>
                          <w:rFonts w:eastAsia="宋体"/>
                          <w:color w:val="FFFFFF"/>
                          <w:sz w:val="26"/>
                        </w:rPr>
                        <w:t>注意</w:t>
                      </w:r>
                    </w:p>
                  </w:txbxContent>
                </v:textbox>
                <w10:wrap anchorx="page"/>
              </v:shape>
            </w:pict>
          </mc:Fallback>
        </mc:AlternateContent>
      </w:r>
      <w:r>
        <w:rPr>
          <w:sz w:val="24"/>
        </w:rPr>
        <w:t xml:space="preserve">(DN-MC) </w:t>
      </w:r>
      <w:r>
        <w:rPr>
          <w:rFonts w:eastAsia="宋体"/>
          <w:sz w:val="24"/>
        </w:rPr>
        <w:t>应大于</w:t>
      </w:r>
      <w:r>
        <w:rPr>
          <w:rFonts w:eastAsia="宋体"/>
          <w:sz w:val="24"/>
        </w:rPr>
        <w:t>3</w:t>
      </w:r>
      <w:r>
        <w:rPr>
          <w:sz w:val="24"/>
        </w:rPr>
        <w:t>cm</w:t>
      </w:r>
      <w:r>
        <w:rPr>
          <w:rFonts w:eastAsia="宋体"/>
          <w:sz w:val="24"/>
        </w:rPr>
        <w:t>，小于</w:t>
      </w:r>
      <w:r>
        <w:rPr>
          <w:rFonts w:eastAsia="宋体"/>
          <w:sz w:val="24"/>
        </w:rPr>
        <w:t>15</w:t>
      </w:r>
      <w:r>
        <w:rPr>
          <w:sz w:val="24"/>
        </w:rPr>
        <w:t>cm</w:t>
      </w:r>
      <w:r>
        <w:rPr>
          <w:rFonts w:eastAsia="宋体"/>
          <w:sz w:val="24"/>
        </w:rPr>
        <w:t>。</w:t>
      </w:r>
      <w:bookmarkEnd w:id="203"/>
    </w:p>
    <w:p w:rsidR="003E0B65" w:rsidRDefault="000C3C74">
      <w:pPr>
        <w:pStyle w:val="a6"/>
        <w:numPr>
          <w:ilvl w:val="3"/>
          <w:numId w:val="3"/>
        </w:numPr>
        <w:tabs>
          <w:tab w:val="left" w:pos="2701"/>
        </w:tabs>
        <w:spacing w:before="4" w:line="360" w:lineRule="auto"/>
        <w:ind w:left="1752" w:right="114" w:firstLine="0"/>
        <w:rPr>
          <w:rFonts w:hint="default"/>
          <w:sz w:val="24"/>
        </w:rPr>
      </w:pPr>
      <w:r>
        <w:rPr>
          <w:rFonts w:eastAsia="宋体"/>
          <w:sz w:val="24"/>
        </w:rPr>
        <w:t>如果</w:t>
      </w:r>
      <w:r>
        <w:rPr>
          <w:rFonts w:eastAsia="宋体"/>
          <w:sz w:val="24"/>
        </w:rPr>
        <w:t>从鼻根到运动皮层位置的距离</w:t>
      </w:r>
      <w:r>
        <w:rPr>
          <w:rFonts w:eastAsia="宋体"/>
          <w:sz w:val="24"/>
        </w:rPr>
        <w:t xml:space="preserve">(DN-MC) </w:t>
      </w:r>
      <w:r>
        <w:rPr>
          <w:rFonts w:eastAsia="宋体"/>
          <w:sz w:val="24"/>
        </w:rPr>
        <w:t>小于</w:t>
      </w:r>
      <w:r>
        <w:rPr>
          <w:rFonts w:eastAsia="宋体"/>
          <w:sz w:val="24"/>
        </w:rPr>
        <w:t>3</w:t>
      </w:r>
      <w:r>
        <w:rPr>
          <w:sz w:val="24"/>
        </w:rPr>
        <w:t>cm</w:t>
      </w:r>
      <w:r>
        <w:rPr>
          <w:rFonts w:eastAsia="宋体"/>
          <w:sz w:val="24"/>
        </w:rPr>
        <w:t>或大于</w:t>
      </w:r>
      <w:r>
        <w:rPr>
          <w:rFonts w:eastAsia="宋体"/>
          <w:sz w:val="24"/>
        </w:rPr>
        <w:t>15</w:t>
      </w:r>
      <w:r>
        <w:rPr>
          <w:sz w:val="24"/>
        </w:rPr>
        <w:t>cm</w:t>
      </w:r>
      <w:r>
        <w:rPr>
          <w:rFonts w:eastAsia="宋体"/>
          <w:sz w:val="24"/>
        </w:rPr>
        <w:t>，需要重复第</w:t>
      </w:r>
      <w:r>
        <w:rPr>
          <w:sz w:val="24"/>
        </w:rPr>
        <w:t>15.2.3.1</w:t>
      </w:r>
      <w:r>
        <w:rPr>
          <w:rFonts w:eastAsia="宋体"/>
          <w:sz w:val="24"/>
        </w:rPr>
        <w:t>项</w:t>
      </w:r>
      <w:r>
        <w:rPr>
          <w:sz w:val="24"/>
        </w:rPr>
        <w:t xml:space="preserve"> </w:t>
      </w:r>
      <w:r>
        <w:rPr>
          <w:rFonts w:eastAsia="宋体"/>
          <w:sz w:val="24"/>
        </w:rPr>
        <w:t>（</w:t>
      </w:r>
      <w:r>
        <w:rPr>
          <w:rFonts w:eastAsia="宋体"/>
          <w:sz w:val="24"/>
        </w:rPr>
        <w:t>来</w:t>
      </w:r>
      <w:r>
        <w:rPr>
          <w:rFonts w:eastAsia="宋体"/>
          <w:sz w:val="24"/>
        </w:rPr>
        <w:t>找到</w:t>
      </w:r>
      <w:r>
        <w:rPr>
          <w:rFonts w:eastAsia="宋体"/>
          <w:sz w:val="24"/>
        </w:rPr>
        <w:t>APB</w:t>
      </w:r>
      <w:r>
        <w:rPr>
          <w:rFonts w:eastAsia="宋体"/>
          <w:sz w:val="24"/>
        </w:rPr>
        <w:t>的运动皮层的确切位置）。</w:t>
      </w:r>
    </w:p>
    <w:p w:rsidR="003E0B65" w:rsidRDefault="000C3C74">
      <w:pPr>
        <w:pStyle w:val="a6"/>
        <w:numPr>
          <w:ilvl w:val="3"/>
          <w:numId w:val="3"/>
        </w:numPr>
        <w:tabs>
          <w:tab w:val="left" w:pos="2701"/>
        </w:tabs>
        <w:spacing w:before="4" w:line="360" w:lineRule="auto"/>
        <w:ind w:left="1752" w:right="124" w:firstLine="0"/>
        <w:rPr>
          <w:rFonts w:hint="default"/>
          <w:sz w:val="24"/>
        </w:rPr>
      </w:pPr>
      <w:r>
        <w:rPr>
          <w:rFonts w:eastAsia="宋体"/>
          <w:sz w:val="24"/>
        </w:rPr>
        <w:t>如果有使用</w:t>
      </w:r>
      <w:r>
        <w:rPr>
          <w:sz w:val="24"/>
        </w:rPr>
        <w:t xml:space="preserve"> EMG </w:t>
      </w:r>
      <w:r>
        <w:rPr>
          <w:rFonts w:eastAsia="宋体"/>
          <w:sz w:val="24"/>
        </w:rPr>
        <w:t>电极，需</w:t>
      </w:r>
      <w:r>
        <w:rPr>
          <w:rFonts w:eastAsia="宋体"/>
          <w:sz w:val="24"/>
        </w:rPr>
        <w:t>从</w:t>
      </w:r>
      <w:r>
        <w:rPr>
          <w:rFonts w:eastAsia="宋体"/>
          <w:sz w:val="24"/>
        </w:rPr>
        <w:t>患者</w:t>
      </w:r>
      <w:r>
        <w:rPr>
          <w:rFonts w:eastAsia="宋体"/>
          <w:sz w:val="24"/>
        </w:rPr>
        <w:t>身上移除</w:t>
      </w:r>
      <w:r>
        <w:rPr>
          <w:rFonts w:eastAsia="宋体"/>
          <w:sz w:val="24"/>
        </w:rPr>
        <w:t xml:space="preserve">EMG </w:t>
      </w:r>
      <w:r>
        <w:rPr>
          <w:rFonts w:eastAsia="宋体"/>
          <w:sz w:val="24"/>
        </w:rPr>
        <w:t>电极。</w:t>
      </w:r>
    </w:p>
    <w:p w:rsidR="003E0B65" w:rsidRDefault="003E0B65">
      <w:pPr>
        <w:rPr>
          <w:rFonts w:hint="default"/>
          <w:sz w:val="24"/>
        </w:rPr>
      </w:pPr>
    </w:p>
    <w:p w:rsidR="003E0B65" w:rsidRDefault="000C3C74">
      <w:pPr>
        <w:tabs>
          <w:tab w:val="left" w:pos="2401"/>
        </w:tabs>
        <w:spacing w:before="148"/>
        <w:jc w:val="left"/>
        <w:outlineLvl w:val="2"/>
        <w:rPr>
          <w:rFonts w:hint="default"/>
          <w:sz w:val="32"/>
        </w:rPr>
      </w:pPr>
      <w:bookmarkStart w:id="204" w:name="_bookmark30"/>
      <w:bookmarkStart w:id="205" w:name="_Toc6320"/>
      <w:bookmarkStart w:id="206" w:name="_Toc16965"/>
      <w:bookmarkStart w:id="207" w:name="_Toc26803"/>
      <w:bookmarkEnd w:id="204"/>
      <w:r>
        <w:rPr>
          <w:sz w:val="32"/>
        </w:rPr>
        <w:t xml:space="preserve">15.2.5. </w:t>
      </w:r>
      <w:r>
        <w:rPr>
          <w:rFonts w:eastAsia="宋体"/>
          <w:sz w:val="32"/>
        </w:rPr>
        <w:t>线圈</w:t>
      </w:r>
      <w:r>
        <w:rPr>
          <w:rFonts w:eastAsia="宋体"/>
          <w:sz w:val="32"/>
        </w:rPr>
        <w:t>在治疗</w:t>
      </w:r>
      <w:r>
        <w:rPr>
          <w:rFonts w:eastAsia="宋体"/>
          <w:sz w:val="32"/>
        </w:rPr>
        <w:t>位置</w:t>
      </w:r>
      <w:r>
        <w:rPr>
          <w:rFonts w:eastAsia="宋体"/>
          <w:sz w:val="32"/>
        </w:rPr>
        <w:t>的</w:t>
      </w:r>
      <w:r>
        <w:rPr>
          <w:rFonts w:eastAsia="宋体"/>
          <w:sz w:val="32"/>
        </w:rPr>
        <w:t>定位</w:t>
      </w:r>
      <w:bookmarkEnd w:id="205"/>
      <w:bookmarkEnd w:id="206"/>
      <w:bookmarkEnd w:id="207"/>
    </w:p>
    <w:p w:rsidR="003E0B65" w:rsidRDefault="000C3C74">
      <w:pPr>
        <w:pStyle w:val="a6"/>
        <w:numPr>
          <w:ilvl w:val="3"/>
          <w:numId w:val="3"/>
        </w:numPr>
        <w:tabs>
          <w:tab w:val="left" w:pos="2701"/>
        </w:tabs>
        <w:spacing w:before="132" w:line="360" w:lineRule="auto"/>
        <w:ind w:left="1752" w:right="116" w:firstLine="0"/>
        <w:rPr>
          <w:rFonts w:hint="default"/>
          <w:sz w:val="24"/>
        </w:rPr>
      </w:pPr>
      <w:r>
        <w:rPr>
          <w:rFonts w:eastAsia="宋体"/>
          <w:sz w:val="24"/>
        </w:rPr>
        <w:t>沿着</w:t>
      </w:r>
      <w:r>
        <w:rPr>
          <w:rFonts w:eastAsia="宋体"/>
          <w:sz w:val="24"/>
        </w:rPr>
        <w:t>定位帽</w:t>
      </w:r>
      <w:r>
        <w:rPr>
          <w:rFonts w:eastAsia="宋体"/>
          <w:sz w:val="24"/>
        </w:rPr>
        <w:t>的中线标尺将线圈移动</w:t>
      </w:r>
      <w:r>
        <w:rPr>
          <w:rFonts w:eastAsia="宋体"/>
          <w:sz w:val="24"/>
        </w:rPr>
        <w:t>至</w:t>
      </w:r>
      <w:r>
        <w:rPr>
          <w:sz w:val="24"/>
        </w:rPr>
        <w:t>APB</w:t>
      </w:r>
      <w:r>
        <w:rPr>
          <w:spacing w:val="14"/>
          <w:sz w:val="24"/>
        </w:rPr>
        <w:t xml:space="preserve"> </w:t>
      </w:r>
      <w:r>
        <w:rPr>
          <w:sz w:val="24"/>
        </w:rPr>
        <w:t>MT</w:t>
      </w:r>
      <w:r>
        <w:rPr>
          <w:spacing w:val="16"/>
          <w:sz w:val="24"/>
        </w:rPr>
        <w:t xml:space="preserve"> </w:t>
      </w:r>
      <w:r>
        <w:rPr>
          <w:rFonts w:eastAsia="宋体"/>
          <w:sz w:val="24"/>
        </w:rPr>
        <w:t>位置前</w:t>
      </w:r>
      <w:r>
        <w:rPr>
          <w:sz w:val="24"/>
        </w:rPr>
        <w:t>6cm</w:t>
      </w:r>
      <w:r>
        <w:rPr>
          <w:rFonts w:eastAsia="宋体"/>
          <w:sz w:val="24"/>
        </w:rPr>
        <w:t>处</w:t>
      </w:r>
      <w:r>
        <w:rPr>
          <w:rFonts w:eastAsia="宋体"/>
          <w:sz w:val="24"/>
        </w:rPr>
        <w:t>。定位帽前后正中线标尺与头盔的交点与在</w:t>
      </w:r>
      <w:r>
        <w:rPr>
          <w:sz w:val="24"/>
        </w:rPr>
        <w:t>APB</w:t>
      </w:r>
      <w:r>
        <w:rPr>
          <w:rFonts w:eastAsia="宋体"/>
          <w:sz w:val="24"/>
        </w:rPr>
        <w:t>皮层位置的相交点距离为</w:t>
      </w:r>
      <w:r>
        <w:rPr>
          <w:rFonts w:eastAsia="宋体"/>
          <w:sz w:val="24"/>
        </w:rPr>
        <w:t>6cm</w:t>
      </w:r>
      <w:r>
        <w:rPr>
          <w:sz w:val="24"/>
        </w:rPr>
        <w:t>( 15.2.4.2)</w:t>
      </w:r>
      <w:r>
        <w:rPr>
          <w:rFonts w:eastAsia="宋体"/>
          <w:sz w:val="24"/>
        </w:rPr>
        <w:t>。头盔的坐标必须与</w:t>
      </w:r>
      <w:r>
        <w:rPr>
          <w:sz w:val="24"/>
        </w:rPr>
        <w:t>APB</w:t>
      </w:r>
      <w:r>
        <w:rPr>
          <w:rFonts w:eastAsia="宋体"/>
          <w:sz w:val="24"/>
        </w:rPr>
        <w:t>皮层位置找到的坐标一致</w:t>
      </w:r>
      <w:r>
        <w:rPr>
          <w:sz w:val="24"/>
        </w:rPr>
        <w:t>(</w:t>
      </w:r>
      <w:r>
        <w:rPr>
          <w:spacing w:val="-13"/>
          <w:sz w:val="24"/>
        </w:rPr>
        <w:t xml:space="preserve"> </w:t>
      </w:r>
      <w:r>
        <w:rPr>
          <w:sz w:val="24"/>
        </w:rPr>
        <w:t>15.2.4.2)</w:t>
      </w:r>
      <w:r>
        <w:rPr>
          <w:rFonts w:eastAsia="宋体"/>
          <w:sz w:val="24"/>
        </w:rPr>
        <w:t>。</w:t>
      </w:r>
    </w:p>
    <w:p w:rsidR="003E0B65" w:rsidRDefault="000C3C74">
      <w:pPr>
        <w:pStyle w:val="a6"/>
        <w:numPr>
          <w:ilvl w:val="3"/>
          <w:numId w:val="3"/>
        </w:numPr>
        <w:tabs>
          <w:tab w:val="left" w:pos="2701"/>
        </w:tabs>
        <w:spacing w:before="6" w:line="360" w:lineRule="auto"/>
        <w:ind w:left="1752" w:right="117" w:firstLine="0"/>
        <w:rPr>
          <w:rFonts w:hint="default"/>
          <w:sz w:val="24"/>
        </w:rPr>
        <w:sectPr w:rsidR="003E0B65">
          <w:pgSz w:w="12240" w:h="15840"/>
          <w:pgMar w:top="1220" w:right="1680" w:bottom="1140" w:left="900" w:header="0" w:footer="947" w:gutter="0"/>
          <w:cols w:space="720"/>
        </w:sectPr>
      </w:pPr>
      <w:r>
        <w:rPr>
          <w:rFonts w:eastAsia="宋体"/>
          <w:sz w:val="24"/>
        </w:rPr>
        <w:t>如果在</w:t>
      </w:r>
      <w:r>
        <w:rPr>
          <w:rFonts w:eastAsia="宋体"/>
          <w:sz w:val="24"/>
        </w:rPr>
        <w:t>APB</w:t>
      </w:r>
      <w:r>
        <w:rPr>
          <w:rFonts w:eastAsia="宋体"/>
          <w:sz w:val="24"/>
        </w:rPr>
        <w:t>皮层位置</w:t>
      </w:r>
      <w:r>
        <w:rPr>
          <w:rFonts w:eastAsia="宋体"/>
          <w:sz w:val="24"/>
        </w:rPr>
        <w:t>的头盔前后正中线标尺的交点（</w:t>
      </w:r>
      <w:r>
        <w:rPr>
          <w:sz w:val="24"/>
        </w:rPr>
        <w:t>15.2.4.2.</w:t>
      </w:r>
      <w:r>
        <w:rPr>
          <w:rFonts w:eastAsia="宋体"/>
          <w:sz w:val="24"/>
        </w:rPr>
        <w:t>）小于</w:t>
      </w:r>
      <w:r>
        <w:rPr>
          <w:sz w:val="24"/>
        </w:rPr>
        <w:t xml:space="preserve">7cm, </w:t>
      </w:r>
      <w:r>
        <w:rPr>
          <w:rFonts w:eastAsia="宋体"/>
          <w:sz w:val="24"/>
        </w:rPr>
        <w:t>则应沿着前后正中线标尺将将线圈移到</w:t>
      </w:r>
      <w:r>
        <w:rPr>
          <w:rFonts w:eastAsia="宋体"/>
          <w:sz w:val="24"/>
        </w:rPr>
        <w:t>1cm</w:t>
      </w:r>
      <w:r>
        <w:rPr>
          <w:rFonts w:eastAsia="宋体"/>
          <w:sz w:val="24"/>
        </w:rPr>
        <w:t>刻度线处。</w:t>
      </w:r>
    </w:p>
    <w:p w:rsidR="003E0B65" w:rsidRDefault="000C3C74">
      <w:pPr>
        <w:pStyle w:val="a6"/>
        <w:numPr>
          <w:ilvl w:val="3"/>
          <w:numId w:val="3"/>
        </w:numPr>
        <w:tabs>
          <w:tab w:val="left" w:pos="1901"/>
        </w:tabs>
        <w:spacing w:before="51" w:line="360" w:lineRule="auto"/>
        <w:ind w:right="120" w:firstLine="0"/>
        <w:jc w:val="left"/>
        <w:rPr>
          <w:rFonts w:hint="default"/>
          <w:sz w:val="24"/>
        </w:rPr>
      </w:pPr>
      <w:r>
        <w:rPr>
          <w:rFonts w:eastAsia="宋体"/>
          <w:sz w:val="24"/>
        </w:rPr>
        <w:lastRenderedPageBreak/>
        <w:t>将线圈定位在治疗位置后，用</w:t>
      </w:r>
      <w:r>
        <w:rPr>
          <w:rFonts w:eastAsia="宋体"/>
          <w:sz w:val="24"/>
        </w:rPr>
        <w:t>下颌固定带</w:t>
      </w:r>
      <w:r>
        <w:rPr>
          <w:rFonts w:eastAsia="宋体"/>
          <w:sz w:val="24"/>
        </w:rPr>
        <w:t>把它固定在</w:t>
      </w:r>
      <w:r>
        <w:rPr>
          <w:rFonts w:eastAsia="宋体"/>
          <w:sz w:val="24"/>
        </w:rPr>
        <w:t>患者</w:t>
      </w:r>
      <w:r>
        <w:rPr>
          <w:rFonts w:eastAsia="宋体"/>
          <w:sz w:val="24"/>
        </w:rPr>
        <w:t>的头上。</w:t>
      </w:r>
      <w:r>
        <w:rPr>
          <w:rFonts w:eastAsia="宋体"/>
          <w:sz w:val="24"/>
        </w:rPr>
        <w:t xml:space="preserve"> (</w:t>
      </w:r>
      <w:r>
        <w:rPr>
          <w:rFonts w:eastAsia="宋体"/>
          <w:sz w:val="24"/>
        </w:rPr>
        <w:t>图</w:t>
      </w:r>
      <w:r>
        <w:rPr>
          <w:spacing w:val="-11"/>
          <w:sz w:val="24"/>
        </w:rPr>
        <w:t xml:space="preserve"> </w:t>
      </w:r>
      <w:r>
        <w:rPr>
          <w:sz w:val="24"/>
        </w:rPr>
        <w:t>20)</w:t>
      </w:r>
    </w:p>
    <w:p w:rsidR="003E0B65" w:rsidRDefault="003E0B65">
      <w:pPr>
        <w:spacing w:before="8"/>
        <w:rPr>
          <w:rFonts w:hint="default"/>
          <w:sz w:val="26"/>
        </w:rPr>
      </w:pPr>
    </w:p>
    <w:p w:rsidR="003E0B65" w:rsidRDefault="000C3C74">
      <w:pPr>
        <w:spacing w:line="2361" w:lineRule="exact"/>
        <w:ind w:left="1266"/>
        <w:rPr>
          <w:rFonts w:hint="default"/>
          <w:sz w:val="20"/>
        </w:rPr>
      </w:pPr>
      <w:r>
        <w:rPr>
          <w:rFonts w:eastAsia="宋体" w:hint="default"/>
          <w:noProof/>
          <w:position w:val="-46"/>
          <w:sz w:val="20"/>
        </w:rPr>
        <w:drawing>
          <wp:inline distT="0" distB="0" distL="114300" distR="114300">
            <wp:extent cx="4498975" cy="1496060"/>
            <wp:effectExtent l="0" t="0" r="15875" b="8890"/>
            <wp:docPr id="139"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34.png"/>
                    <pic:cNvPicPr>
                      <a:picLocks noChangeAspect="1"/>
                    </pic:cNvPicPr>
                  </pic:nvPicPr>
                  <pic:blipFill>
                    <a:blip r:embed="rId48"/>
                    <a:stretch>
                      <a:fillRect/>
                    </a:stretch>
                  </pic:blipFill>
                  <pic:spPr>
                    <a:xfrm>
                      <a:off x="0" y="0"/>
                      <a:ext cx="4498975" cy="1496060"/>
                    </a:xfrm>
                    <a:prstGeom prst="rect">
                      <a:avLst/>
                    </a:prstGeom>
                    <a:noFill/>
                    <a:ln>
                      <a:noFill/>
                    </a:ln>
                  </pic:spPr>
                </pic:pic>
              </a:graphicData>
            </a:graphic>
          </wp:inline>
        </w:drawing>
      </w:r>
    </w:p>
    <w:p w:rsidR="003E0B65" w:rsidRDefault="000C3C74">
      <w:pPr>
        <w:pStyle w:val="a3"/>
        <w:spacing w:before="96"/>
        <w:ind w:left="1012" w:right="122"/>
        <w:jc w:val="center"/>
        <w:rPr>
          <w:rFonts w:hint="default"/>
        </w:rPr>
      </w:pPr>
      <w:r>
        <w:rPr>
          <w:rFonts w:eastAsia="宋体"/>
        </w:rPr>
        <w:t>图</w:t>
      </w:r>
      <w:r>
        <w:t xml:space="preserve">20: </w:t>
      </w:r>
      <w:r>
        <w:rPr>
          <w:rFonts w:eastAsia="宋体"/>
        </w:rPr>
        <w:t>使用下巴</w:t>
      </w:r>
      <w:r>
        <w:rPr>
          <w:rFonts w:eastAsia="宋体"/>
        </w:rPr>
        <w:t>固定带</w:t>
      </w:r>
      <w:r>
        <w:rPr>
          <w:rFonts w:eastAsia="宋体"/>
        </w:rPr>
        <w:t>将线圈固定在</w:t>
      </w:r>
      <w:r>
        <w:rPr>
          <w:rFonts w:eastAsia="宋体"/>
        </w:rPr>
        <w:t>患者</w:t>
      </w:r>
      <w:r>
        <w:rPr>
          <w:rFonts w:eastAsia="宋体"/>
        </w:rPr>
        <w:t>头部治疗位置</w:t>
      </w:r>
    </w:p>
    <w:p w:rsidR="003E0B65" w:rsidRDefault="003E0B65">
      <w:pPr>
        <w:spacing w:before="2"/>
        <w:rPr>
          <w:rFonts w:hint="default"/>
          <w:sz w:val="24"/>
        </w:rPr>
      </w:pPr>
    </w:p>
    <w:p w:rsidR="003E0B65" w:rsidRDefault="000C3C74">
      <w:pPr>
        <w:pStyle w:val="a6"/>
        <w:numPr>
          <w:ilvl w:val="3"/>
          <w:numId w:val="3"/>
        </w:numPr>
        <w:tabs>
          <w:tab w:val="left" w:pos="1901"/>
        </w:tabs>
        <w:spacing w:line="360" w:lineRule="auto"/>
        <w:ind w:right="120" w:firstLine="0"/>
        <w:jc w:val="left"/>
        <w:rPr>
          <w:rFonts w:hint="default"/>
          <w:sz w:val="24"/>
        </w:rPr>
      </w:pPr>
      <w:r>
        <w:rPr>
          <w:rFonts w:eastAsia="宋体"/>
          <w:sz w:val="24"/>
        </w:rPr>
        <w:t>拉下线圈盖的后侧</w:t>
      </w:r>
      <w:r>
        <w:rPr>
          <w:rFonts w:eastAsia="宋体"/>
          <w:sz w:val="24"/>
        </w:rPr>
        <w:t>让盖缘低于受试者的</w:t>
      </w:r>
      <w:r>
        <w:rPr>
          <w:rFonts w:eastAsia="宋体"/>
          <w:sz w:val="24"/>
        </w:rPr>
        <w:t>枕骨隆突</w:t>
      </w:r>
      <w:r>
        <w:rPr>
          <w:rFonts w:eastAsia="宋体"/>
          <w:sz w:val="24"/>
        </w:rPr>
        <w:t>(</w:t>
      </w:r>
      <w:r>
        <w:rPr>
          <w:rFonts w:eastAsia="宋体"/>
          <w:sz w:val="24"/>
        </w:rPr>
        <w:t>图</w:t>
      </w:r>
      <w:r>
        <w:rPr>
          <w:spacing w:val="-4"/>
          <w:sz w:val="24"/>
        </w:rPr>
        <w:t xml:space="preserve"> </w:t>
      </w:r>
      <w:r>
        <w:rPr>
          <w:sz w:val="24"/>
        </w:rPr>
        <w:t>21).</w:t>
      </w:r>
    </w:p>
    <w:p w:rsidR="003E0B65" w:rsidRDefault="003E0B65">
      <w:pPr>
        <w:spacing w:before="5"/>
        <w:rPr>
          <w:rFonts w:hint="default"/>
          <w:sz w:val="22"/>
        </w:rPr>
      </w:pPr>
    </w:p>
    <w:p w:rsidR="003E0B65" w:rsidRDefault="000C3C74">
      <w:pPr>
        <w:spacing w:line="2347" w:lineRule="exact"/>
        <w:ind w:left="3051"/>
        <w:rPr>
          <w:rFonts w:hint="default"/>
          <w:sz w:val="20"/>
        </w:rPr>
      </w:pPr>
      <w:r>
        <w:rPr>
          <w:rFonts w:eastAsia="宋体" w:hint="default"/>
          <w:noProof/>
          <w:position w:val="-46"/>
          <w:sz w:val="20"/>
        </w:rPr>
        <w:drawing>
          <wp:inline distT="0" distB="0" distL="114300" distR="114300">
            <wp:extent cx="2238375" cy="1492250"/>
            <wp:effectExtent l="0" t="0" r="9525" b="12700"/>
            <wp:docPr id="140"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35.jpeg"/>
                    <pic:cNvPicPr>
                      <a:picLocks noChangeAspect="1"/>
                    </pic:cNvPicPr>
                  </pic:nvPicPr>
                  <pic:blipFill>
                    <a:blip r:embed="rId49"/>
                    <a:stretch>
                      <a:fillRect/>
                    </a:stretch>
                  </pic:blipFill>
                  <pic:spPr>
                    <a:xfrm>
                      <a:off x="0" y="0"/>
                      <a:ext cx="2238375" cy="1492250"/>
                    </a:xfrm>
                    <a:prstGeom prst="rect">
                      <a:avLst/>
                    </a:prstGeom>
                    <a:noFill/>
                    <a:ln>
                      <a:noFill/>
                    </a:ln>
                  </pic:spPr>
                </pic:pic>
              </a:graphicData>
            </a:graphic>
          </wp:inline>
        </w:drawing>
      </w:r>
    </w:p>
    <w:p w:rsidR="003E0B65" w:rsidRDefault="000C3C74">
      <w:pPr>
        <w:pStyle w:val="a3"/>
        <w:spacing w:before="159"/>
        <w:ind w:left="936" w:right="122"/>
        <w:jc w:val="center"/>
        <w:rPr>
          <w:rFonts w:hint="default"/>
        </w:rPr>
      </w:pPr>
      <w:r>
        <w:rPr>
          <w:rFonts w:eastAsia="宋体"/>
        </w:rPr>
        <w:t>图</w:t>
      </w:r>
      <w:r>
        <w:rPr>
          <w:spacing w:val="-5"/>
        </w:rPr>
        <w:t xml:space="preserve"> </w:t>
      </w:r>
      <w:r>
        <w:t>21:</w:t>
      </w:r>
    </w:p>
    <w:p w:rsidR="003E0B65" w:rsidRDefault="000C3C74">
      <w:pPr>
        <w:jc w:val="center"/>
        <w:rPr>
          <w:rFonts w:hint="default"/>
          <w:sz w:val="24"/>
        </w:rPr>
      </w:pPr>
      <w:r>
        <w:t xml:space="preserve">               </w:t>
      </w:r>
      <w:r>
        <w:rPr>
          <w:rFonts w:eastAsia="宋体"/>
        </w:rPr>
        <w:t>拉下</w:t>
      </w:r>
      <w:r>
        <w:rPr>
          <w:rFonts w:eastAsia="宋体"/>
        </w:rPr>
        <w:t>带子</w:t>
      </w:r>
      <w:r>
        <w:rPr>
          <w:rFonts w:eastAsia="宋体"/>
        </w:rPr>
        <w:t>的后侧</w:t>
      </w:r>
    </w:p>
    <w:p w:rsidR="003E0B65" w:rsidRDefault="003E0B65">
      <w:pPr>
        <w:rPr>
          <w:rFonts w:hint="default"/>
          <w:sz w:val="24"/>
        </w:rPr>
      </w:pPr>
    </w:p>
    <w:p w:rsidR="003E0B65" w:rsidRDefault="000C3C74">
      <w:pPr>
        <w:pStyle w:val="a6"/>
        <w:numPr>
          <w:ilvl w:val="3"/>
          <w:numId w:val="3"/>
        </w:numPr>
        <w:tabs>
          <w:tab w:val="left" w:pos="1901"/>
        </w:tabs>
        <w:spacing w:line="360" w:lineRule="auto"/>
        <w:ind w:right="125" w:firstLine="0"/>
        <w:jc w:val="left"/>
        <w:rPr>
          <w:rFonts w:hint="default"/>
          <w:sz w:val="24"/>
        </w:rPr>
      </w:pPr>
      <w:r>
        <w:rPr>
          <w:rFonts w:eastAsia="宋体"/>
          <w:sz w:val="24"/>
        </w:rPr>
        <w:t>通过拉动后方</w:t>
      </w:r>
      <w:r>
        <w:rPr>
          <w:rFonts w:eastAsia="宋体"/>
          <w:sz w:val="24"/>
        </w:rPr>
        <w:t>两根拉线上</w:t>
      </w:r>
      <w:r>
        <w:rPr>
          <w:rFonts w:eastAsia="宋体"/>
          <w:sz w:val="24"/>
        </w:rPr>
        <w:t>的黑珠</w:t>
      </w:r>
      <w:r>
        <w:rPr>
          <w:rFonts w:eastAsia="宋体"/>
          <w:sz w:val="24"/>
        </w:rPr>
        <w:t>将</w:t>
      </w:r>
      <w:r>
        <w:rPr>
          <w:rFonts w:eastAsia="宋体"/>
          <w:sz w:val="24"/>
        </w:rPr>
        <w:t>线圈</w:t>
      </w:r>
      <w:r>
        <w:rPr>
          <w:rFonts w:eastAsia="宋体"/>
          <w:sz w:val="24"/>
        </w:rPr>
        <w:t>置于</w:t>
      </w:r>
      <w:r>
        <w:rPr>
          <w:rFonts w:eastAsia="宋体"/>
          <w:sz w:val="24"/>
        </w:rPr>
        <w:t>水平</w:t>
      </w:r>
      <w:r>
        <w:rPr>
          <w:rFonts w:eastAsia="宋体"/>
          <w:sz w:val="24"/>
        </w:rPr>
        <w:t>位置</w:t>
      </w:r>
      <w:r>
        <w:rPr>
          <w:rFonts w:eastAsia="宋体"/>
          <w:sz w:val="24"/>
        </w:rPr>
        <w:t>。</w:t>
      </w:r>
      <w:r>
        <w:rPr>
          <w:rFonts w:eastAsia="宋体"/>
          <w:sz w:val="24"/>
        </w:rPr>
        <w:t>(</w:t>
      </w:r>
      <w:r>
        <w:rPr>
          <w:rFonts w:eastAsia="宋体"/>
          <w:sz w:val="24"/>
        </w:rPr>
        <w:t>图</w:t>
      </w:r>
      <w:r>
        <w:rPr>
          <w:sz w:val="24"/>
        </w:rPr>
        <w:t>.</w:t>
      </w:r>
      <w:r>
        <w:rPr>
          <w:spacing w:val="-8"/>
          <w:sz w:val="24"/>
        </w:rPr>
        <w:t xml:space="preserve"> </w:t>
      </w:r>
      <w:r>
        <w:rPr>
          <w:sz w:val="24"/>
        </w:rPr>
        <w:t>22).</w:t>
      </w:r>
    </w:p>
    <w:p w:rsidR="003E0B65" w:rsidRDefault="003E0B65">
      <w:pPr>
        <w:spacing w:before="7"/>
        <w:rPr>
          <w:rFonts w:hint="default"/>
          <w:sz w:val="10"/>
        </w:rPr>
      </w:pPr>
    </w:p>
    <w:p w:rsidR="003E0B65" w:rsidRDefault="000C3C74">
      <w:pPr>
        <w:spacing w:line="2073" w:lineRule="exact"/>
        <w:ind w:left="2119"/>
        <w:rPr>
          <w:rFonts w:hint="default"/>
          <w:sz w:val="20"/>
        </w:rPr>
      </w:pPr>
      <w:r>
        <w:rPr>
          <w:rFonts w:eastAsia="宋体" w:hint="default"/>
          <w:noProof/>
          <w:position w:val="-40"/>
          <w:sz w:val="20"/>
        </w:rPr>
        <w:drawing>
          <wp:inline distT="0" distB="0" distL="114300" distR="114300">
            <wp:extent cx="3952240" cy="1316990"/>
            <wp:effectExtent l="0" t="0" r="10160" b="16510"/>
            <wp:docPr id="141"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36.png"/>
                    <pic:cNvPicPr>
                      <a:picLocks noChangeAspect="1"/>
                    </pic:cNvPicPr>
                  </pic:nvPicPr>
                  <pic:blipFill>
                    <a:blip r:embed="rId50"/>
                    <a:stretch>
                      <a:fillRect/>
                    </a:stretch>
                  </pic:blipFill>
                  <pic:spPr>
                    <a:xfrm>
                      <a:off x="0" y="0"/>
                      <a:ext cx="3952240" cy="1316990"/>
                    </a:xfrm>
                    <a:prstGeom prst="rect">
                      <a:avLst/>
                    </a:prstGeom>
                    <a:noFill/>
                    <a:ln>
                      <a:noFill/>
                    </a:ln>
                  </pic:spPr>
                </pic:pic>
              </a:graphicData>
            </a:graphic>
          </wp:inline>
        </w:drawing>
      </w:r>
    </w:p>
    <w:p w:rsidR="003E0B65" w:rsidRDefault="003E0B65">
      <w:pPr>
        <w:spacing w:before="6"/>
        <w:rPr>
          <w:rFonts w:hint="default"/>
          <w:sz w:val="25"/>
        </w:rPr>
      </w:pPr>
    </w:p>
    <w:p w:rsidR="003E0B65" w:rsidRDefault="000C3C74">
      <w:pPr>
        <w:pStyle w:val="a3"/>
        <w:ind w:left="2961" w:right="120"/>
        <w:jc w:val="left"/>
        <w:rPr>
          <w:rFonts w:hint="default"/>
        </w:rPr>
        <w:sectPr w:rsidR="003E0B65">
          <w:pgSz w:w="12240" w:h="15840"/>
          <w:pgMar w:top="1220" w:right="1680" w:bottom="1140" w:left="1700" w:header="0" w:footer="947" w:gutter="0"/>
          <w:cols w:space="720"/>
        </w:sectPr>
      </w:pPr>
      <w:r>
        <w:rPr>
          <w:rFonts w:eastAsia="宋体"/>
        </w:rPr>
        <w:t>图</w:t>
      </w:r>
      <w:r>
        <w:t xml:space="preserve"> 22: </w:t>
      </w:r>
      <w:r>
        <w:rPr>
          <w:rFonts w:eastAsia="宋体"/>
        </w:rPr>
        <w:t>拉伸线缆</w:t>
      </w:r>
    </w:p>
    <w:p w:rsidR="003E0B65" w:rsidRDefault="000C3C74">
      <w:pPr>
        <w:pStyle w:val="a6"/>
        <w:numPr>
          <w:ilvl w:val="3"/>
          <w:numId w:val="3"/>
        </w:numPr>
        <w:tabs>
          <w:tab w:val="left" w:pos="1901"/>
        </w:tabs>
        <w:spacing w:before="47" w:line="360" w:lineRule="auto"/>
        <w:ind w:right="121" w:firstLine="0"/>
        <w:rPr>
          <w:rFonts w:hint="default"/>
          <w:sz w:val="24"/>
        </w:rPr>
      </w:pPr>
      <w:r>
        <w:rPr>
          <w:rFonts w:eastAsia="宋体"/>
          <w:sz w:val="24"/>
        </w:rPr>
        <w:lastRenderedPageBreak/>
        <w:t>头盔</w:t>
      </w:r>
      <w:r>
        <w:rPr>
          <w:rFonts w:eastAsia="宋体"/>
          <w:sz w:val="24"/>
        </w:rPr>
        <w:t>在治疗位置</w:t>
      </w:r>
      <w:r>
        <w:rPr>
          <w:rFonts w:eastAsia="宋体"/>
          <w:sz w:val="24"/>
        </w:rPr>
        <w:t>的典型位置</w:t>
      </w:r>
      <w:r>
        <w:rPr>
          <w:rFonts w:eastAsia="宋体"/>
          <w:sz w:val="24"/>
        </w:rPr>
        <w:t>，</w:t>
      </w:r>
      <w:r>
        <w:rPr>
          <w:rFonts w:eastAsia="宋体"/>
          <w:sz w:val="24"/>
        </w:rPr>
        <w:t>如图</w:t>
      </w:r>
      <w:r>
        <w:rPr>
          <w:rFonts w:eastAsia="宋体"/>
          <w:sz w:val="24"/>
        </w:rPr>
        <w:t>23</w:t>
      </w:r>
      <w:r>
        <w:rPr>
          <w:rFonts w:eastAsia="宋体"/>
          <w:sz w:val="24"/>
        </w:rPr>
        <w:t>所示。</w:t>
      </w:r>
    </w:p>
    <w:p w:rsidR="003E0B65" w:rsidRDefault="000C3C74">
      <w:pPr>
        <w:spacing w:line="4125" w:lineRule="exact"/>
        <w:ind w:left="3215"/>
        <w:rPr>
          <w:rFonts w:hint="default"/>
          <w:sz w:val="20"/>
        </w:rPr>
      </w:pPr>
      <w:r>
        <w:rPr>
          <w:rFonts w:eastAsia="宋体" w:hint="default"/>
          <w:noProof/>
          <w:position w:val="-82"/>
          <w:sz w:val="20"/>
        </w:rPr>
        <w:drawing>
          <wp:inline distT="0" distB="0" distL="114300" distR="114300">
            <wp:extent cx="1736090" cy="2619375"/>
            <wp:effectExtent l="0" t="0" r="16510" b="9525"/>
            <wp:docPr id="142"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37.jpeg"/>
                    <pic:cNvPicPr>
                      <a:picLocks noChangeAspect="1"/>
                    </pic:cNvPicPr>
                  </pic:nvPicPr>
                  <pic:blipFill>
                    <a:blip r:embed="rId51"/>
                    <a:stretch>
                      <a:fillRect/>
                    </a:stretch>
                  </pic:blipFill>
                  <pic:spPr>
                    <a:xfrm>
                      <a:off x="0" y="0"/>
                      <a:ext cx="1736090" cy="2619375"/>
                    </a:xfrm>
                    <a:prstGeom prst="rect">
                      <a:avLst/>
                    </a:prstGeom>
                    <a:noFill/>
                    <a:ln>
                      <a:noFill/>
                    </a:ln>
                  </pic:spPr>
                </pic:pic>
              </a:graphicData>
            </a:graphic>
          </wp:inline>
        </w:drawing>
      </w:r>
    </w:p>
    <w:p w:rsidR="003E0B65" w:rsidRDefault="003E0B65">
      <w:pPr>
        <w:spacing w:before="6"/>
        <w:rPr>
          <w:rFonts w:hint="default"/>
          <w:sz w:val="25"/>
        </w:rPr>
      </w:pPr>
    </w:p>
    <w:p w:rsidR="003E0B65" w:rsidRDefault="000C3C74">
      <w:pPr>
        <w:pStyle w:val="a3"/>
        <w:ind w:left="933"/>
        <w:rPr>
          <w:rFonts w:hint="default"/>
        </w:rPr>
      </w:pPr>
      <w:r>
        <w:rPr>
          <w:rFonts w:eastAsia="宋体"/>
        </w:rPr>
        <w:t>图</w:t>
      </w:r>
      <w:r>
        <w:rPr>
          <w:rFonts w:eastAsia="宋体"/>
        </w:rPr>
        <w:t xml:space="preserve"> 23: </w:t>
      </w:r>
      <w:r>
        <w:rPr>
          <w:rFonts w:eastAsia="宋体"/>
        </w:rPr>
        <w:t>在</w:t>
      </w:r>
      <w:r>
        <w:rPr>
          <w:rFonts w:eastAsia="宋体"/>
        </w:rPr>
        <w:t>治疗</w:t>
      </w:r>
      <w:r>
        <w:rPr>
          <w:rFonts w:eastAsia="宋体"/>
        </w:rPr>
        <w:t>位置，紧</w:t>
      </w:r>
      <w:r>
        <w:rPr>
          <w:rFonts w:eastAsia="宋体"/>
        </w:rPr>
        <w:t>附在头部的线圈</w:t>
      </w:r>
    </w:p>
    <w:p w:rsidR="003E0B65" w:rsidRDefault="003E0B65">
      <w:pPr>
        <w:rPr>
          <w:rFonts w:hint="default"/>
          <w:sz w:val="24"/>
        </w:rPr>
      </w:pPr>
    </w:p>
    <w:p w:rsidR="003E0B65" w:rsidRDefault="000C3C74">
      <w:pPr>
        <w:tabs>
          <w:tab w:val="left" w:pos="1541"/>
        </w:tabs>
        <w:spacing w:before="146"/>
        <w:ind w:left="666" w:right="120"/>
        <w:jc w:val="left"/>
        <w:outlineLvl w:val="2"/>
        <w:rPr>
          <w:rFonts w:hint="default"/>
          <w:sz w:val="32"/>
        </w:rPr>
      </w:pPr>
      <w:bookmarkStart w:id="208" w:name="_bookmark31"/>
      <w:bookmarkStart w:id="209" w:name="_Toc14775"/>
      <w:bookmarkStart w:id="210" w:name="_Toc17100"/>
      <w:bookmarkStart w:id="211" w:name="_Toc16664"/>
      <w:bookmarkEnd w:id="208"/>
      <w:r>
        <w:rPr>
          <w:sz w:val="32"/>
        </w:rPr>
        <w:t xml:space="preserve">15.2.6. </w:t>
      </w:r>
      <w:r>
        <w:rPr>
          <w:rFonts w:eastAsia="宋体"/>
          <w:sz w:val="32"/>
        </w:rPr>
        <w:t>治疗</w:t>
      </w:r>
      <w:r>
        <w:rPr>
          <w:rFonts w:eastAsia="宋体"/>
          <w:sz w:val="32"/>
        </w:rPr>
        <w:t>管理</w:t>
      </w:r>
      <w:bookmarkEnd w:id="209"/>
      <w:bookmarkEnd w:id="210"/>
      <w:bookmarkEnd w:id="211"/>
      <w:r>
        <w:rPr>
          <w:rFonts w:eastAsia="宋体"/>
          <w:sz w:val="32"/>
        </w:rPr>
        <w:t xml:space="preserve"> </w:t>
      </w:r>
    </w:p>
    <w:p w:rsidR="003E0B65" w:rsidRDefault="000C3C74">
      <w:pPr>
        <w:pStyle w:val="a6"/>
        <w:numPr>
          <w:ilvl w:val="3"/>
          <w:numId w:val="3"/>
        </w:numPr>
        <w:tabs>
          <w:tab w:val="left" w:pos="1901"/>
        </w:tabs>
        <w:spacing w:before="132" w:line="360" w:lineRule="auto"/>
        <w:ind w:right="116" w:firstLine="0"/>
        <w:rPr>
          <w:rFonts w:hint="default"/>
          <w:sz w:val="24"/>
        </w:rPr>
      </w:pPr>
      <w:r>
        <w:rPr>
          <w:rFonts w:eastAsia="宋体"/>
          <w:sz w:val="24"/>
        </w:rPr>
        <w:t>按下冷却系统前的电源按钮，</w:t>
      </w:r>
      <w:r>
        <w:rPr>
          <w:rFonts w:eastAsia="宋体"/>
          <w:sz w:val="24"/>
        </w:rPr>
        <w:t>打开冷却系统</w:t>
      </w:r>
      <w:r>
        <w:rPr>
          <w:rFonts w:eastAsia="宋体"/>
          <w:sz w:val="24"/>
        </w:rPr>
        <w:t>(</w:t>
      </w:r>
      <w:r>
        <w:rPr>
          <w:rFonts w:eastAsia="宋体"/>
          <w:sz w:val="24"/>
        </w:rPr>
        <w:t>图</w:t>
      </w:r>
      <w:r>
        <w:rPr>
          <w:spacing w:val="26"/>
          <w:sz w:val="24"/>
        </w:rPr>
        <w:t xml:space="preserve"> </w:t>
      </w:r>
      <w:r>
        <w:rPr>
          <w:sz w:val="24"/>
        </w:rPr>
        <w:t>24)</w:t>
      </w:r>
      <w:r>
        <w:rPr>
          <w:rFonts w:eastAsia="宋体"/>
          <w:sz w:val="24"/>
        </w:rPr>
        <w:t>。操作</w:t>
      </w:r>
      <w:r>
        <w:rPr>
          <w:rFonts w:eastAsia="宋体"/>
          <w:sz w:val="24"/>
        </w:rPr>
        <w:t>前</w:t>
      </w:r>
      <w:r>
        <w:rPr>
          <w:rFonts w:eastAsia="宋体"/>
          <w:sz w:val="24"/>
        </w:rPr>
        <w:t>请等待</w:t>
      </w:r>
      <w:r>
        <w:rPr>
          <w:rFonts w:eastAsia="宋体"/>
          <w:sz w:val="24"/>
        </w:rPr>
        <w:t>两分钟</w:t>
      </w:r>
      <w:r>
        <w:rPr>
          <w:rFonts w:eastAsia="宋体"/>
          <w:sz w:val="24"/>
        </w:rPr>
        <w:t>。操作两分钟后，冷却系统的前面板上显示的温度应低于</w:t>
      </w:r>
      <w:r>
        <w:rPr>
          <w:rFonts w:eastAsia="宋体"/>
          <w:sz w:val="24"/>
        </w:rPr>
        <w:t>13</w:t>
      </w:r>
      <w:r>
        <w:rPr>
          <w:rFonts w:eastAsia="宋体"/>
          <w:sz w:val="24"/>
        </w:rPr>
        <w:t>°</w:t>
      </w:r>
      <w:r>
        <w:rPr>
          <w:rFonts w:eastAsia="宋体"/>
          <w:sz w:val="24"/>
        </w:rPr>
        <w:t>C</w:t>
      </w:r>
      <w:r>
        <w:rPr>
          <w:rFonts w:eastAsia="宋体"/>
          <w:sz w:val="24"/>
        </w:rPr>
        <w:t>。</w:t>
      </w:r>
    </w:p>
    <w:p w:rsidR="003E0B65" w:rsidRDefault="003E0B65">
      <w:pPr>
        <w:spacing w:before="8"/>
        <w:rPr>
          <w:rFonts w:hint="default"/>
          <w:sz w:val="24"/>
        </w:rPr>
      </w:pPr>
    </w:p>
    <w:p w:rsidR="003E0B65" w:rsidRDefault="000C3C74">
      <w:pPr>
        <w:spacing w:line="3987" w:lineRule="exact"/>
        <w:ind w:left="1310"/>
        <w:rPr>
          <w:rFonts w:hint="default"/>
          <w:sz w:val="20"/>
        </w:rPr>
      </w:pPr>
      <w:r>
        <w:rPr>
          <w:rFonts w:eastAsia="宋体" w:hint="default"/>
          <w:noProof/>
          <w:position w:val="-79"/>
          <w:sz w:val="20"/>
        </w:rPr>
        <mc:AlternateContent>
          <mc:Choice Requires="wpg">
            <w:drawing>
              <wp:inline distT="0" distB="0" distL="114300" distR="114300">
                <wp:extent cx="4641850" cy="2531745"/>
                <wp:effectExtent l="0" t="0" r="6350" b="1905"/>
                <wp:docPr id="18" name="组合 48"/>
                <wp:cNvGraphicFramePr/>
                <a:graphic xmlns:a="http://schemas.openxmlformats.org/drawingml/2006/main">
                  <a:graphicData uri="http://schemas.microsoft.com/office/word/2010/wordprocessingGroup">
                    <wpg:wgp>
                      <wpg:cNvGrpSpPr/>
                      <wpg:grpSpPr>
                        <a:xfrm>
                          <a:off x="0" y="0"/>
                          <a:ext cx="4641850" cy="2531745"/>
                          <a:chOff x="0" y="0"/>
                          <a:chExt cx="7310" cy="3987"/>
                        </a:xfrm>
                      </wpg:grpSpPr>
                      <pic:pic xmlns:pic="http://schemas.openxmlformats.org/drawingml/2006/picture">
                        <pic:nvPicPr>
                          <pic:cNvPr id="9" name="图片 49"/>
                          <pic:cNvPicPr>
                            <a:picLocks noChangeAspect="1"/>
                          </pic:cNvPicPr>
                        </pic:nvPicPr>
                        <pic:blipFill>
                          <a:blip r:embed="rId52"/>
                          <a:stretch>
                            <a:fillRect/>
                          </a:stretch>
                        </pic:blipFill>
                        <pic:spPr>
                          <a:xfrm>
                            <a:off x="0" y="0"/>
                            <a:ext cx="6218" cy="3987"/>
                          </a:xfrm>
                          <a:prstGeom prst="rect">
                            <a:avLst/>
                          </a:prstGeom>
                          <a:noFill/>
                          <a:ln>
                            <a:noFill/>
                          </a:ln>
                        </pic:spPr>
                      </pic:pic>
                      <wpg:grpSp>
                        <wpg:cNvPr id="11" name="组合 50"/>
                        <wpg:cNvGrpSpPr/>
                        <wpg:grpSpPr>
                          <a:xfrm>
                            <a:off x="5584" y="405"/>
                            <a:ext cx="1726" cy="389"/>
                            <a:chOff x="5584" y="405"/>
                            <a:chExt cx="1726" cy="389"/>
                          </a:xfrm>
                        </wpg:grpSpPr>
                        <wps:wsp>
                          <wps:cNvPr id="10" name="任意多边形 51"/>
                          <wps:cNvSpPr/>
                          <wps:spPr>
                            <a:xfrm>
                              <a:off x="5584" y="405"/>
                              <a:ext cx="1726" cy="389"/>
                            </a:xfrm>
                            <a:custGeom>
                              <a:avLst/>
                              <a:gdLst/>
                              <a:ahLst/>
                              <a:cxnLst/>
                              <a:rect l="0" t="0" r="0" b="0"/>
                              <a:pathLst>
                                <a:path w="1726" h="389">
                                  <a:moveTo>
                                    <a:pt x="0" y="389"/>
                                  </a:moveTo>
                                  <a:lnTo>
                                    <a:pt x="1726" y="389"/>
                                  </a:lnTo>
                                  <a:lnTo>
                                    <a:pt x="1726" y="0"/>
                                  </a:lnTo>
                                  <a:lnTo>
                                    <a:pt x="0" y="0"/>
                                  </a:lnTo>
                                  <a:lnTo>
                                    <a:pt x="0" y="389"/>
                                  </a:lnTo>
                                  <a:close/>
                                </a:path>
                              </a:pathLst>
                            </a:custGeom>
                            <a:solidFill>
                              <a:srgbClr val="FFFFFF"/>
                            </a:solidFill>
                            <a:ln>
                              <a:noFill/>
                            </a:ln>
                          </wps:spPr>
                          <wps:bodyPr vert="horz" wrap="square" anchor="t" upright="1"/>
                        </wps:wsp>
                      </wpg:grpSp>
                      <wpg:grpSp>
                        <wpg:cNvPr id="17" name="组合 52"/>
                        <wpg:cNvGrpSpPr/>
                        <wpg:grpSpPr>
                          <a:xfrm>
                            <a:off x="4521" y="764"/>
                            <a:ext cx="1077" cy="799"/>
                            <a:chOff x="4521" y="405"/>
                            <a:chExt cx="2789" cy="1158"/>
                          </a:xfrm>
                        </wpg:grpSpPr>
                        <wps:wsp>
                          <wps:cNvPr id="12" name="任意多边形 53"/>
                          <wps:cNvSpPr/>
                          <wps:spPr>
                            <a:xfrm>
                              <a:off x="4521" y="764"/>
                              <a:ext cx="1077" cy="799"/>
                            </a:xfrm>
                            <a:custGeom>
                              <a:avLst/>
                              <a:gdLst/>
                              <a:ahLst/>
                              <a:cxnLst/>
                              <a:rect l="0" t="0" r="0" b="0"/>
                              <a:pathLst>
                                <a:path w="1077" h="799">
                                  <a:moveTo>
                                    <a:pt x="61" y="680"/>
                                  </a:moveTo>
                                  <a:lnTo>
                                    <a:pt x="0" y="799"/>
                                  </a:lnTo>
                                  <a:lnTo>
                                    <a:pt x="132" y="776"/>
                                  </a:lnTo>
                                  <a:lnTo>
                                    <a:pt x="114" y="752"/>
                                  </a:lnTo>
                                  <a:lnTo>
                                    <a:pt x="89" y="752"/>
                                  </a:lnTo>
                                  <a:lnTo>
                                    <a:pt x="72" y="728"/>
                                  </a:lnTo>
                                  <a:lnTo>
                                    <a:pt x="88" y="716"/>
                                  </a:lnTo>
                                  <a:lnTo>
                                    <a:pt x="61" y="680"/>
                                  </a:lnTo>
                                  <a:close/>
                                </a:path>
                              </a:pathLst>
                            </a:custGeom>
                            <a:solidFill>
                              <a:srgbClr val="FFFFFF"/>
                            </a:solidFill>
                            <a:ln>
                              <a:noFill/>
                            </a:ln>
                          </wps:spPr>
                          <wps:bodyPr vert="horz" wrap="square" anchor="t" upright="1"/>
                        </wps:wsp>
                        <wps:wsp>
                          <wps:cNvPr id="13" name="任意多边形 54"/>
                          <wps:cNvSpPr/>
                          <wps:spPr>
                            <a:xfrm>
                              <a:off x="4521" y="764"/>
                              <a:ext cx="1077" cy="799"/>
                            </a:xfrm>
                            <a:custGeom>
                              <a:avLst/>
                              <a:gdLst/>
                              <a:ahLst/>
                              <a:cxnLst/>
                              <a:rect l="0" t="0" r="0" b="0"/>
                              <a:pathLst>
                                <a:path w="1077" h="799">
                                  <a:moveTo>
                                    <a:pt x="88" y="716"/>
                                  </a:moveTo>
                                  <a:lnTo>
                                    <a:pt x="72" y="728"/>
                                  </a:lnTo>
                                  <a:lnTo>
                                    <a:pt x="89" y="752"/>
                                  </a:lnTo>
                                  <a:lnTo>
                                    <a:pt x="105" y="740"/>
                                  </a:lnTo>
                                  <a:lnTo>
                                    <a:pt x="88" y="716"/>
                                  </a:lnTo>
                                  <a:close/>
                                </a:path>
                              </a:pathLst>
                            </a:custGeom>
                            <a:solidFill>
                              <a:srgbClr val="FFFFFF"/>
                            </a:solidFill>
                            <a:ln>
                              <a:noFill/>
                            </a:ln>
                          </wps:spPr>
                          <wps:bodyPr vert="horz" wrap="square" anchor="t" upright="1"/>
                        </wps:wsp>
                        <wps:wsp>
                          <wps:cNvPr id="14" name="任意多边形 55"/>
                          <wps:cNvSpPr/>
                          <wps:spPr>
                            <a:xfrm>
                              <a:off x="4521" y="764"/>
                              <a:ext cx="1077" cy="799"/>
                            </a:xfrm>
                            <a:custGeom>
                              <a:avLst/>
                              <a:gdLst/>
                              <a:ahLst/>
                              <a:cxnLst/>
                              <a:rect l="0" t="0" r="0" b="0"/>
                              <a:pathLst>
                                <a:path w="1077" h="799">
                                  <a:moveTo>
                                    <a:pt x="105" y="740"/>
                                  </a:moveTo>
                                  <a:lnTo>
                                    <a:pt x="89" y="752"/>
                                  </a:lnTo>
                                  <a:lnTo>
                                    <a:pt x="114" y="752"/>
                                  </a:lnTo>
                                  <a:lnTo>
                                    <a:pt x="105" y="740"/>
                                  </a:lnTo>
                                  <a:close/>
                                </a:path>
                              </a:pathLst>
                            </a:custGeom>
                            <a:solidFill>
                              <a:srgbClr val="FFFFFF"/>
                            </a:solidFill>
                            <a:ln>
                              <a:noFill/>
                            </a:ln>
                          </wps:spPr>
                          <wps:bodyPr vert="horz" wrap="square" anchor="t" upright="1"/>
                        </wps:wsp>
                        <wps:wsp>
                          <wps:cNvPr id="15" name="任意多边形 56"/>
                          <wps:cNvSpPr/>
                          <wps:spPr>
                            <a:xfrm>
                              <a:off x="4521" y="764"/>
                              <a:ext cx="1077" cy="799"/>
                            </a:xfrm>
                            <a:custGeom>
                              <a:avLst/>
                              <a:gdLst/>
                              <a:ahLst/>
                              <a:cxnLst/>
                              <a:rect l="0" t="0" r="0" b="0"/>
                              <a:pathLst>
                                <a:path w="1077" h="799">
                                  <a:moveTo>
                                    <a:pt x="1059" y="0"/>
                                  </a:moveTo>
                                  <a:lnTo>
                                    <a:pt x="88" y="716"/>
                                  </a:lnTo>
                                  <a:lnTo>
                                    <a:pt x="105" y="740"/>
                                  </a:lnTo>
                                  <a:lnTo>
                                    <a:pt x="1077" y="24"/>
                                  </a:lnTo>
                                  <a:lnTo>
                                    <a:pt x="1059" y="0"/>
                                  </a:lnTo>
                                  <a:close/>
                                </a:path>
                              </a:pathLst>
                            </a:custGeom>
                            <a:solidFill>
                              <a:srgbClr val="FFFFFF"/>
                            </a:solidFill>
                            <a:ln>
                              <a:noFill/>
                            </a:ln>
                          </wps:spPr>
                          <wps:bodyPr vert="horz" wrap="square" anchor="t" upright="1"/>
                        </wps:wsp>
                        <wps:wsp>
                          <wps:cNvPr id="16" name="文本框 57"/>
                          <wps:cNvSpPr txBox="1"/>
                          <wps:spPr>
                            <a:xfrm>
                              <a:off x="5584" y="405"/>
                              <a:ext cx="1726" cy="389"/>
                            </a:xfrm>
                            <a:prstGeom prst="rect">
                              <a:avLst/>
                            </a:prstGeom>
                            <a:noFill/>
                            <a:ln w="9525" cap="flat" cmpd="sng">
                              <a:solidFill>
                                <a:srgbClr val="000000"/>
                              </a:solidFill>
                              <a:prstDash val="solid"/>
                              <a:miter/>
                              <a:headEnd type="none" w="med" len="med"/>
                              <a:tailEnd type="none" w="med" len="med"/>
                            </a:ln>
                          </wps:spPr>
                          <wps:txbx>
                            <w:txbxContent>
                              <w:p w:rsidR="003E0B65" w:rsidRDefault="000C3C74">
                                <w:pPr>
                                  <w:spacing w:before="67"/>
                                  <w:ind w:left="164"/>
                                  <w:jc w:val="left"/>
                                  <w:rPr>
                                    <w:rFonts w:hint="default"/>
                                    <w:sz w:val="20"/>
                                  </w:rPr>
                                </w:pPr>
                                <w:r>
                                  <w:rPr>
                                    <w:sz w:val="20"/>
                                  </w:rPr>
                                  <w:t>开/关按钮</w:t>
                                </w:r>
                              </w:p>
                            </w:txbxContent>
                          </wps:txbx>
                          <wps:bodyPr vert="horz" wrap="square" lIns="0" tIns="0" rIns="0" bIns="0" anchor="t" upright="1"/>
                        </wps:wsp>
                      </wpg:grpSp>
                    </wpg:wgp>
                  </a:graphicData>
                </a:graphic>
              </wp:inline>
            </w:drawing>
          </mc:Choice>
          <mc:Fallback>
            <w:pict>
              <v:group id="组合 48" o:spid="_x0000_s1044" style="width:365.5pt;height:199.35pt;mso-position-horizontal-relative:char;mso-position-vertical-relative:line" coordsize="7310,39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">
                <v:shape id="图片 49" o:spid="_x0000_s1045" type="#_x0000_t75" style="position:absolute;width:6218;height:3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">
                  <v:imagedata r:id="rId53" o:title=""/>
                  <v:path arrowok="t"/>
                </v:shape>
                <v:group id="组合 50" o:spid="_x0000_s1046" style="position:absolute;left:5584;top:405;width:1726;height:389" coordorigin="5584,405" coordsize="172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任意多边形 51" o:spid="_x0000_s1047" style="position:absolute;left:5584;top:405;width:1726;height:389;visibility:visible;mso-wrap-style:square;v-text-anchor:top" coordsize="172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" path="m,389r1726,l1726,,,,,389xe" stroked="f">
                    <v:path arrowok="t" textboxrect="0,0,1726,389"/>
                  </v:shape>
                </v:group>
                <v:group id="组合 52" o:spid="_x0000_s1048" style="position:absolute;left:4521;top:764;width:1077;height:799" coordorigin="4521,405" coordsize="2789,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任意多边形 53" o:spid="_x0000_s1049" style="position:absolute;left:4521;top:764;width:1077;height:799;visibility:visible;mso-wrap-style:square;v-text-anchor:top" coordsize="1077,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" path="m61,680l,799,132,776,114,752r-25,l72,728,88,716,61,680xe" stroked="f">
                    <v:path arrowok="t" textboxrect="0,0,1077,799"/>
                  </v:shape>
                  <v:shape id="任意多边形 54" o:spid="_x0000_s1050" style="position:absolute;left:4521;top:764;width:1077;height:799;visibility:visible;mso-wrap-style:square;v-text-anchor:top" coordsize="1077,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" path="m88,716l72,728r17,24l105,740,88,716xe" stroked="f">
                    <v:path arrowok="t" textboxrect="0,0,1077,799"/>
                  </v:shape>
                  <v:shape id="任意多边形 55" o:spid="_x0000_s1051" style="position:absolute;left:4521;top:764;width:1077;height:799;visibility:visible;mso-wrap-style:square;v-text-anchor:top" coordsize="1077,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" path="m105,740l89,752r25,l105,740xe" stroked="f">
                    <v:path arrowok="t" textboxrect="0,0,1077,799"/>
                  </v:shape>
                  <v:shape id="任意多边形 56" o:spid="_x0000_s1052" style="position:absolute;left:4521;top:764;width:1077;height:799;visibility:visible;mso-wrap-style:square;v-text-anchor:top" coordsize="1077,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" path="m1059,l88,716r17,24l1077,24,1059,xe" stroked="f">
                    <v:path arrowok="t" textboxrect="0,0,1077,799"/>
                  </v:shape>
                  <v:shape id="文本框 57" o:spid="_x0000_s1053" type="#_x0000_t202" style="position:absolute;left:5584;top:405;width:1726;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" filled="f">
                    <v:textbox inset="0,0,0,0">
                      <w:txbxContent>
                        <w:p w:rsidR="003E0B65" w:rsidRDefault="000C3C74">
                          <w:pPr>
                            <w:spacing w:before="67"/>
                            <w:ind w:left="164"/>
                            <w:jc w:val="left"/>
                            <w:rPr>
                              <w:rFonts w:hint="default"/>
                              <w:sz w:val="20"/>
                            </w:rPr>
                          </w:pPr>
                          <w:r>
                            <w:rPr>
                              <w:sz w:val="20"/>
                            </w:rPr>
                            <w:t>开/关按钮</w:t>
                          </w:r>
                        </w:p>
                      </w:txbxContent>
                    </v:textbox>
                  </v:shape>
                </v:group>
                <w10:anchorlock/>
              </v:group>
            </w:pict>
          </mc:Fallback>
        </mc:AlternateContent>
      </w:r>
    </w:p>
    <w:p w:rsidR="003E0B65" w:rsidRDefault="003E0B65">
      <w:pPr>
        <w:spacing w:before="8"/>
        <w:rPr>
          <w:rFonts w:hint="default"/>
          <w:sz w:val="17"/>
        </w:rPr>
      </w:pPr>
    </w:p>
    <w:p w:rsidR="003E0B65" w:rsidRDefault="000C3C74">
      <w:pPr>
        <w:pStyle w:val="a3"/>
        <w:spacing w:before="69"/>
        <w:ind w:left="729" w:right="120"/>
        <w:jc w:val="left"/>
        <w:rPr>
          <w:rFonts w:hint="default"/>
        </w:rPr>
        <w:sectPr w:rsidR="003E0B65">
          <w:pgSz w:w="12240" w:h="15840"/>
          <w:pgMar w:top="1500" w:right="1680" w:bottom="1140" w:left="1700" w:header="0" w:footer="947" w:gutter="0"/>
          <w:cols w:space="720"/>
        </w:sectPr>
      </w:pPr>
      <w:r>
        <w:rPr>
          <w:rFonts w:eastAsia="宋体"/>
        </w:rPr>
        <w:t>图</w:t>
      </w:r>
      <w:r>
        <w:rPr>
          <w:rFonts w:eastAsia="宋体"/>
        </w:rPr>
        <w:t xml:space="preserve">  24</w:t>
      </w:r>
      <w:r>
        <w:rPr>
          <w:rFonts w:eastAsia="宋体"/>
        </w:rPr>
        <w:t>：按下</w:t>
      </w:r>
      <w:r>
        <w:rPr>
          <w:rFonts w:eastAsia="宋体"/>
        </w:rPr>
        <w:t>黑</w:t>
      </w:r>
      <w:r>
        <w:rPr>
          <w:rFonts w:eastAsia="宋体"/>
        </w:rPr>
        <w:t>色</w:t>
      </w:r>
      <w:r>
        <w:rPr>
          <w:rFonts w:eastAsia="宋体"/>
        </w:rPr>
        <w:t>电源按钮</w:t>
      </w:r>
      <w:r>
        <w:rPr>
          <w:rFonts w:eastAsia="宋体"/>
        </w:rPr>
        <w:t>来</w:t>
      </w:r>
      <w:r>
        <w:rPr>
          <w:rFonts w:eastAsia="宋体"/>
        </w:rPr>
        <w:t>操作冷却系统</w:t>
      </w:r>
    </w:p>
    <w:p w:rsidR="003E0B65" w:rsidRDefault="000C3C74">
      <w:pPr>
        <w:spacing w:before="56" w:line="357" w:lineRule="auto"/>
        <w:ind w:left="1692" w:right="119" w:firstLine="124"/>
        <w:rPr>
          <w:rFonts w:hint="default"/>
          <w:sz w:val="24"/>
        </w:rPr>
      </w:pPr>
      <w:r>
        <w:rPr>
          <w:rFonts w:eastAsia="宋体"/>
          <w:b/>
          <w:sz w:val="24"/>
        </w:rPr>
        <w:lastRenderedPageBreak/>
        <w:t>当冷却系统</w:t>
      </w:r>
      <w:r>
        <w:rPr>
          <w:rFonts w:eastAsia="宋体"/>
          <w:b/>
          <w:sz w:val="24"/>
        </w:rPr>
        <w:t>的</w:t>
      </w:r>
      <w:r>
        <w:rPr>
          <w:rFonts w:eastAsia="宋体"/>
          <w:b/>
          <w:sz w:val="24"/>
        </w:rPr>
        <w:t>左侧面板</w:t>
      </w:r>
      <w:r>
        <w:rPr>
          <w:rFonts w:eastAsia="宋体"/>
          <w:b/>
          <w:sz w:val="24"/>
        </w:rPr>
        <w:t>亮</w:t>
      </w:r>
      <w:r>
        <w:rPr>
          <w:rFonts w:eastAsia="宋体"/>
          <w:b/>
          <w:sz w:val="24"/>
        </w:rPr>
        <w:t>红灯时，</w:t>
      </w:r>
      <w:r>
        <w:rPr>
          <w:rFonts w:eastAsia="宋体"/>
          <w:b/>
          <w:sz w:val="24"/>
        </w:rPr>
        <w:t>需要清空冷却系统的水</w:t>
      </w:r>
      <w:r>
        <w:rPr>
          <w:rFonts w:eastAsia="宋体"/>
          <w:b/>
          <w:sz w:val="24"/>
        </w:rPr>
        <w:t>。</w:t>
      </w:r>
      <w:r>
        <w:rPr>
          <w:rFonts w:eastAsia="宋体"/>
        </w:rPr>
        <w:t>打</w:t>
      </w:r>
      <w:r>
        <w:rPr>
          <w:rFonts w:eastAsia="宋体"/>
        </w:rPr>
        <w:t>开</w:t>
      </w:r>
      <w:r>
        <w:rPr>
          <w:rFonts w:eastAsia="宋体"/>
        </w:rPr>
        <w:t>推车</w:t>
      </w:r>
      <w:r>
        <w:rPr>
          <w:rFonts w:eastAsia="宋体"/>
        </w:rPr>
        <w:t>前</w:t>
      </w:r>
      <w:r>
        <w:rPr>
          <w:rFonts w:eastAsia="宋体"/>
        </w:rPr>
        <w:t>面的</w:t>
      </w:r>
      <w:r>
        <w:rPr>
          <w:rFonts w:eastAsia="宋体"/>
        </w:rPr>
        <w:t>底部导线</w:t>
      </w:r>
      <w:r>
        <w:rPr>
          <w:rFonts w:eastAsia="宋体" w:hint="default"/>
          <w:noProof/>
        </w:rPr>
        <mc:AlternateContent>
          <mc:Choice Requires="wps">
            <w:drawing>
              <wp:anchor distT="0" distB="0" distL="114300" distR="114300" simplePos="0" relativeHeight="251659264" behindDoc="0" locked="0" layoutInCell="1" allowOverlap="1">
                <wp:simplePos x="0" y="0"/>
                <wp:positionH relativeFrom="page">
                  <wp:posOffset>719455</wp:posOffset>
                </wp:positionH>
                <wp:positionV relativeFrom="paragraph">
                  <wp:posOffset>62865</wp:posOffset>
                </wp:positionV>
                <wp:extent cx="914400" cy="319405"/>
                <wp:effectExtent l="19050" t="19050" r="19050" b="23495"/>
                <wp:wrapNone/>
                <wp:docPr id="2" name="文本框 58"/>
                <wp:cNvGraphicFramePr/>
                <a:graphic xmlns:a="http://schemas.openxmlformats.org/drawingml/2006/main">
                  <a:graphicData uri="http://schemas.microsoft.com/office/word/2010/wordprocessingShape">
                    <wps:wsp>
                      <wps:cNvSpPr txBox="1"/>
                      <wps:spPr>
                        <a:xfrm>
                          <a:off x="0" y="0"/>
                          <a:ext cx="914400" cy="319405"/>
                        </a:xfrm>
                        <a:prstGeom prst="rect">
                          <a:avLst/>
                        </a:prstGeom>
                        <a:solidFill>
                          <a:srgbClr val="538DD3"/>
                        </a:solidFill>
                        <a:ln w="38100" cap="flat" cmpd="sng">
                          <a:solidFill>
                            <a:srgbClr val="1F487C"/>
                          </a:solidFill>
                          <a:prstDash val="solid"/>
                          <a:miter/>
                          <a:headEnd type="none" w="med" len="med"/>
                          <a:tailEnd type="none" w="med" len="med"/>
                        </a:ln>
                      </wps:spPr>
                      <wps:txbx>
                        <w:txbxContent>
                          <w:p w:rsidR="003E0B65" w:rsidRDefault="000C3C74">
                            <w:pPr>
                              <w:spacing w:before="71"/>
                              <w:ind w:left="323"/>
                              <w:jc w:val="left"/>
                              <w:rPr>
                                <w:rFonts w:eastAsia="宋体" w:hint="default"/>
                                <w:sz w:val="26"/>
                              </w:rPr>
                            </w:pPr>
                            <w:r>
                              <w:rPr>
                                <w:rFonts w:eastAsia="宋体"/>
                                <w:b/>
                                <w:color w:val="FFFFFF"/>
                                <w:sz w:val="26"/>
                              </w:rPr>
                              <w:t>注意</w:t>
                            </w:r>
                          </w:p>
                        </w:txbxContent>
                      </wps:txbx>
                      <wps:bodyPr vert="horz" wrap="square" lIns="0" tIns="0" rIns="0" bIns="0" anchor="t" upright="1"/>
                    </wps:wsp>
                  </a:graphicData>
                </a:graphic>
              </wp:anchor>
            </w:drawing>
          </mc:Choice>
          <mc:Fallback>
            <w:pict>
              <v:shape id="文本框 58" o:spid="_x0000_s1054" type="#_x0000_t202" style="position:absolute;left:0;text-align:left;margin-left:56.65pt;margin-top:4.95pt;width:1in;height:25.15pt;z-index:2516592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" fillcolor="#538dd3" strokecolor="#1f487c" strokeweight="3pt">
                <v:textbox inset="0,0,0,0">
                  <w:txbxContent>
                    <w:p w:rsidR="003E0B65" w:rsidRDefault="000C3C74">
                      <w:pPr>
                        <w:spacing w:before="71"/>
                        <w:ind w:left="323"/>
                        <w:jc w:val="left"/>
                        <w:rPr>
                          <w:rFonts w:eastAsia="宋体" w:hint="default"/>
                          <w:sz w:val="26"/>
                        </w:rPr>
                      </w:pPr>
                      <w:r>
                        <w:rPr>
                          <w:rFonts w:eastAsia="宋体"/>
                          <w:b/>
                          <w:color w:val="FFFFFF"/>
                          <w:sz w:val="26"/>
                        </w:rPr>
                        <w:t>注意</w:t>
                      </w:r>
                    </w:p>
                  </w:txbxContent>
                </v:textbox>
                <w10:wrap anchorx="page"/>
              </v:shape>
            </w:pict>
          </mc:Fallback>
        </mc:AlternateContent>
      </w:r>
      <w:r>
        <w:rPr>
          <w:rFonts w:eastAsia="宋体"/>
        </w:rPr>
        <w:t>，</w:t>
      </w:r>
      <w:r>
        <w:rPr>
          <w:rFonts w:eastAsia="宋体"/>
          <w:sz w:val="24"/>
        </w:rPr>
        <w:t>拉出水容器</w:t>
      </w:r>
      <w:r>
        <w:rPr>
          <w:rFonts w:eastAsia="宋体"/>
          <w:sz w:val="24"/>
        </w:rPr>
        <w:t>，将水清空，然后</w:t>
      </w:r>
      <w:r>
        <w:rPr>
          <w:rFonts w:eastAsia="宋体"/>
          <w:sz w:val="24"/>
        </w:rPr>
        <w:t>将它</w:t>
      </w:r>
      <w:r>
        <w:rPr>
          <w:rFonts w:eastAsia="宋体"/>
          <w:sz w:val="24"/>
        </w:rPr>
        <w:t>移回原来</w:t>
      </w:r>
      <w:r>
        <w:rPr>
          <w:rFonts w:eastAsia="宋体"/>
          <w:sz w:val="24"/>
        </w:rPr>
        <w:t>位置并关闭面板</w:t>
      </w:r>
      <w:r>
        <w:rPr>
          <w:rFonts w:eastAsia="宋体"/>
          <w:sz w:val="24"/>
        </w:rPr>
        <w:t>，</w:t>
      </w:r>
      <w:r>
        <w:rPr>
          <w:rFonts w:eastAsia="宋体"/>
          <w:sz w:val="24"/>
        </w:rPr>
        <w:t>确认红灯</w:t>
      </w:r>
      <w:r>
        <w:rPr>
          <w:rFonts w:eastAsia="宋体"/>
          <w:sz w:val="24"/>
        </w:rPr>
        <w:t>熄灭</w:t>
      </w:r>
      <w:r>
        <w:rPr>
          <w:rFonts w:eastAsia="宋体"/>
          <w:sz w:val="24"/>
        </w:rPr>
        <w:t>。</w:t>
      </w:r>
    </w:p>
    <w:p w:rsidR="003E0B65" w:rsidRDefault="003E0B65">
      <w:pPr>
        <w:spacing w:before="8"/>
        <w:rPr>
          <w:rFonts w:hint="default"/>
          <w:sz w:val="11"/>
        </w:rPr>
      </w:pPr>
    </w:p>
    <w:p w:rsidR="003E0B65" w:rsidRDefault="000C3C74">
      <w:pPr>
        <w:spacing w:line="1821" w:lineRule="exact"/>
        <w:ind w:left="1692"/>
        <w:rPr>
          <w:rFonts w:hint="default"/>
          <w:sz w:val="20"/>
        </w:rPr>
      </w:pPr>
      <w:r>
        <w:rPr>
          <w:rFonts w:eastAsia="宋体" w:hint="default"/>
          <w:noProof/>
          <w:position w:val="-35"/>
          <w:sz w:val="20"/>
        </w:rPr>
        <w:drawing>
          <wp:inline distT="0" distB="0" distL="114300" distR="114300">
            <wp:extent cx="4937760" cy="1158240"/>
            <wp:effectExtent l="0" t="0" r="15240" b="3810"/>
            <wp:docPr id="143"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39.jpeg"/>
                    <pic:cNvPicPr>
                      <a:picLocks noChangeAspect="1"/>
                    </pic:cNvPicPr>
                  </pic:nvPicPr>
                  <pic:blipFill>
                    <a:blip r:embed="rId54"/>
                    <a:stretch>
                      <a:fillRect/>
                    </a:stretch>
                  </pic:blipFill>
                  <pic:spPr>
                    <a:xfrm>
                      <a:off x="0" y="0"/>
                      <a:ext cx="4937760" cy="1158240"/>
                    </a:xfrm>
                    <a:prstGeom prst="rect">
                      <a:avLst/>
                    </a:prstGeom>
                    <a:noFill/>
                    <a:ln>
                      <a:noFill/>
                    </a:ln>
                  </pic:spPr>
                </pic:pic>
              </a:graphicData>
            </a:graphic>
          </wp:inline>
        </w:drawing>
      </w:r>
    </w:p>
    <w:p w:rsidR="003E0B65" w:rsidRDefault="003E0B65">
      <w:pPr>
        <w:spacing w:before="11"/>
        <w:rPr>
          <w:rFonts w:hint="default"/>
        </w:rPr>
      </w:pPr>
    </w:p>
    <w:p w:rsidR="003E0B65" w:rsidRDefault="000C3C74">
      <w:pPr>
        <w:pStyle w:val="a3"/>
        <w:ind w:left="2724"/>
        <w:jc w:val="left"/>
        <w:rPr>
          <w:rFonts w:hint="default"/>
        </w:rPr>
      </w:pPr>
      <w:r>
        <w:rPr>
          <w:rFonts w:eastAsia="宋体"/>
        </w:rPr>
        <w:t>图</w:t>
      </w:r>
      <w:r>
        <w:t xml:space="preserve"> 25: </w:t>
      </w:r>
      <w:r>
        <w:rPr>
          <w:rFonts w:eastAsia="宋体"/>
        </w:rPr>
        <w:t>冷却系统导水</w:t>
      </w:r>
      <w:r>
        <w:rPr>
          <w:rFonts w:eastAsia="宋体"/>
        </w:rPr>
        <w:t>指南</w:t>
      </w:r>
    </w:p>
    <w:p w:rsidR="003E0B65" w:rsidRDefault="003E0B65">
      <w:pPr>
        <w:spacing w:before="7"/>
        <w:rPr>
          <w:rFonts w:hint="default"/>
          <w:sz w:val="24"/>
        </w:rPr>
      </w:pPr>
    </w:p>
    <w:p w:rsidR="003E0B65" w:rsidRDefault="000C3C74">
      <w:pPr>
        <w:spacing w:line="360" w:lineRule="auto"/>
        <w:ind w:left="1692" w:right="114" w:firstLine="57"/>
        <w:rPr>
          <w:rFonts w:hint="default"/>
          <w:sz w:val="24"/>
        </w:rPr>
      </w:pPr>
      <w:bookmarkStart w:id="212" w:name="_Toc13583"/>
      <w:r>
        <w:rPr>
          <w:rFonts w:eastAsia="宋体"/>
          <w:sz w:val="24"/>
        </w:rPr>
        <w:t>线圈的准确定位</w:t>
      </w:r>
      <w:r>
        <w:rPr>
          <w:rFonts w:eastAsia="宋体"/>
          <w:sz w:val="24"/>
        </w:rPr>
        <w:t>对于重复使用</w:t>
      </w:r>
      <w:r>
        <w:rPr>
          <w:rFonts w:eastAsia="宋体"/>
          <w:sz w:val="24"/>
        </w:rPr>
        <w:t>TMS</w:t>
      </w:r>
      <w:r>
        <w:rPr>
          <w:rFonts w:eastAsia="宋体"/>
          <w:sz w:val="24"/>
        </w:rPr>
        <w:t>至关重要。治疗管理</w:t>
      </w:r>
      <w:r>
        <w:rPr>
          <w:rFonts w:eastAsia="宋体"/>
          <w:sz w:val="24"/>
        </w:rPr>
        <w:t>这一章节假定患者的</w:t>
      </w:r>
      <w:r>
        <w:rPr>
          <w:sz w:val="24"/>
        </w:rPr>
        <w:t>MT</w:t>
      </w:r>
      <w:r>
        <w:rPr>
          <w:rFonts w:eastAsia="宋体"/>
          <w:sz w:val="24"/>
        </w:rPr>
        <w:t>位置已确定；</w:t>
      </w:r>
      <w:r>
        <w:rPr>
          <w:rFonts w:eastAsia="宋体"/>
          <w:sz w:val="24"/>
        </w:rPr>
        <w:t>如果没有，回到</w:t>
      </w:r>
      <w:r>
        <w:rPr>
          <w:rFonts w:eastAsia="宋体" w:hint="default"/>
          <w:noProof/>
          <w:sz w:val="24"/>
        </w:rPr>
        <mc:AlternateContent>
          <mc:Choice Requires="wps">
            <w:drawing>
              <wp:anchor distT="0" distB="0" distL="114300" distR="114300" simplePos="0" relativeHeight="251660288" behindDoc="0" locked="0" layoutInCell="1" allowOverlap="1">
                <wp:simplePos x="0" y="0"/>
                <wp:positionH relativeFrom="page">
                  <wp:posOffset>676275</wp:posOffset>
                </wp:positionH>
                <wp:positionV relativeFrom="paragraph">
                  <wp:posOffset>76835</wp:posOffset>
                </wp:positionV>
                <wp:extent cx="914400" cy="319405"/>
                <wp:effectExtent l="19050" t="19050" r="19050" b="23495"/>
                <wp:wrapNone/>
                <wp:docPr id="3" name="文本框 59"/>
                <wp:cNvGraphicFramePr/>
                <a:graphic xmlns:a="http://schemas.openxmlformats.org/drawingml/2006/main">
                  <a:graphicData uri="http://schemas.microsoft.com/office/word/2010/wordprocessingShape">
                    <wps:wsp>
                      <wps:cNvSpPr txBox="1"/>
                      <wps:spPr>
                        <a:xfrm>
                          <a:off x="0" y="0"/>
                          <a:ext cx="914400" cy="319405"/>
                        </a:xfrm>
                        <a:prstGeom prst="rect">
                          <a:avLst/>
                        </a:prstGeom>
                        <a:noFill/>
                        <a:ln w="38100" cap="flat" cmpd="sng">
                          <a:solidFill>
                            <a:srgbClr val="000000"/>
                          </a:solidFill>
                          <a:prstDash val="solid"/>
                          <a:miter/>
                          <a:headEnd type="none" w="med" len="med"/>
                          <a:tailEnd type="none" w="med" len="med"/>
                        </a:ln>
                      </wps:spPr>
                      <wps:txbx>
                        <w:txbxContent>
                          <w:p w:rsidR="003E0B65" w:rsidRDefault="000C3C74">
                            <w:pPr>
                              <w:spacing w:before="72"/>
                              <w:ind w:left="323"/>
                              <w:jc w:val="left"/>
                              <w:rPr>
                                <w:rFonts w:hint="default"/>
                                <w:b/>
                                <w:sz w:val="26"/>
                              </w:rPr>
                            </w:pPr>
                            <w:r>
                              <w:rPr>
                                <w:b/>
                                <w:sz w:val="26"/>
                              </w:rPr>
                              <w:t>注意</w:t>
                            </w:r>
                          </w:p>
                        </w:txbxContent>
                      </wps:txbx>
                      <wps:bodyPr vert="horz" wrap="square" lIns="0" tIns="0" rIns="0" bIns="0" anchor="t" upright="1"/>
                    </wps:wsp>
                  </a:graphicData>
                </a:graphic>
              </wp:anchor>
            </w:drawing>
          </mc:Choice>
          <mc:Fallback>
            <w:pict>
              <v:shape id="文本框 59" o:spid="_x0000_s1055" type="#_x0000_t202" style="position:absolute;left:0;text-align:left;margin-left:53.25pt;margin-top:6.05pt;width:1in;height:25.15pt;z-index:25166028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" filled="f" strokeweight="3pt">
                <v:textbox inset="0,0,0,0">
                  <w:txbxContent>
                    <w:p w:rsidR="003E0B65" w:rsidRDefault="000C3C74">
                      <w:pPr>
                        <w:spacing w:before="72"/>
                        <w:ind w:left="323"/>
                        <w:jc w:val="left"/>
                        <w:rPr>
                          <w:rFonts w:hint="default"/>
                          <w:b/>
                          <w:sz w:val="26"/>
                        </w:rPr>
                      </w:pPr>
                      <w:r>
                        <w:rPr>
                          <w:b/>
                          <w:sz w:val="26"/>
                        </w:rPr>
                        <w:t>注意</w:t>
                      </w:r>
                    </w:p>
                  </w:txbxContent>
                </v:textbox>
                <w10:wrap anchorx="page"/>
              </v:shape>
            </w:pict>
          </mc:Fallback>
        </mc:AlternateContent>
      </w:r>
      <w:r>
        <w:rPr>
          <w:rFonts w:eastAsia="宋体"/>
          <w:sz w:val="24"/>
        </w:rPr>
        <w:t>第</w:t>
      </w:r>
      <w:r>
        <w:rPr>
          <w:sz w:val="24"/>
        </w:rPr>
        <w:t>15.2.3</w:t>
      </w:r>
      <w:r>
        <w:rPr>
          <w:rFonts w:eastAsia="宋体"/>
          <w:sz w:val="24"/>
        </w:rPr>
        <w:t>项</w:t>
      </w:r>
      <w:r>
        <w:rPr>
          <w:sz w:val="24"/>
        </w:rPr>
        <w:t>,“</w:t>
      </w:r>
      <w:r>
        <w:rPr>
          <w:rFonts w:eastAsia="宋体"/>
          <w:sz w:val="24"/>
        </w:rPr>
        <w:t>测量</w:t>
      </w:r>
      <w:r>
        <w:rPr>
          <w:rFonts w:eastAsia="宋体"/>
          <w:sz w:val="24"/>
        </w:rPr>
        <w:t>个体运动阈值”</w:t>
      </w:r>
      <w:r>
        <w:rPr>
          <w:rFonts w:eastAsia="宋体"/>
          <w:sz w:val="24"/>
        </w:rPr>
        <w:t>。在发生任何变化时要重新评估患者的运动阈值水平，例如，患者抗抑郁药物的变化，患者发型的变化（这可能会改变线圈到患者头皮的距离）。</w:t>
      </w:r>
      <w:bookmarkEnd w:id="212"/>
    </w:p>
    <w:p w:rsidR="003E0B65" w:rsidRDefault="003E0B65">
      <w:pPr>
        <w:rPr>
          <w:rFonts w:hint="default"/>
          <w:b/>
          <w:sz w:val="24"/>
        </w:rPr>
      </w:pPr>
    </w:p>
    <w:p w:rsidR="003E0B65" w:rsidRDefault="003E0B65">
      <w:pPr>
        <w:spacing w:before="4"/>
        <w:rPr>
          <w:rFonts w:hint="default"/>
          <w:b/>
          <w:sz w:val="33"/>
        </w:rPr>
      </w:pPr>
    </w:p>
    <w:p w:rsidR="003E0B65" w:rsidRDefault="000C3C74">
      <w:pPr>
        <w:ind w:left="1778"/>
        <w:rPr>
          <w:rFonts w:hint="default"/>
          <w:sz w:val="24"/>
        </w:rPr>
      </w:pPr>
      <w:bookmarkStart w:id="213" w:name="_Toc22507"/>
      <w:r>
        <w:rPr>
          <w:rFonts w:eastAsia="宋体" w:hint="default"/>
          <w:noProof/>
          <w:sz w:val="24"/>
        </w:rPr>
        <mc:AlternateContent>
          <mc:Choice Requires="wps">
            <w:drawing>
              <wp:anchor distT="0" distB="0" distL="114300" distR="114300" simplePos="0" relativeHeight="251661312" behindDoc="0" locked="0" layoutInCell="1" allowOverlap="1">
                <wp:simplePos x="0" y="0"/>
                <wp:positionH relativeFrom="page">
                  <wp:posOffset>694690</wp:posOffset>
                </wp:positionH>
                <wp:positionV relativeFrom="paragraph">
                  <wp:posOffset>5080</wp:posOffset>
                </wp:positionV>
                <wp:extent cx="914400" cy="319405"/>
                <wp:effectExtent l="19050" t="19050" r="19050" b="23495"/>
                <wp:wrapNone/>
                <wp:docPr id="4" name="文本框 60"/>
                <wp:cNvGraphicFramePr/>
                <a:graphic xmlns:a="http://schemas.openxmlformats.org/drawingml/2006/main">
                  <a:graphicData uri="http://schemas.microsoft.com/office/word/2010/wordprocessingShape">
                    <wps:wsp>
                      <wps:cNvSpPr txBox="1"/>
                      <wps:spPr>
                        <a:xfrm>
                          <a:off x="0" y="0"/>
                          <a:ext cx="914400" cy="319405"/>
                        </a:xfrm>
                        <a:prstGeom prst="rect">
                          <a:avLst/>
                        </a:prstGeom>
                        <a:solidFill>
                          <a:srgbClr val="538DD3"/>
                        </a:solidFill>
                        <a:ln w="38100" cap="flat" cmpd="sng">
                          <a:solidFill>
                            <a:srgbClr val="1F487C"/>
                          </a:solidFill>
                          <a:prstDash val="solid"/>
                          <a:miter/>
                          <a:headEnd type="none" w="med" len="med"/>
                          <a:tailEnd type="none" w="med" len="med"/>
                        </a:ln>
                      </wps:spPr>
                      <wps:txbx>
                        <w:txbxContent>
                          <w:p w:rsidR="003E0B65" w:rsidRDefault="000C3C74">
                            <w:pPr>
                              <w:spacing w:before="72"/>
                              <w:ind w:left="323"/>
                              <w:jc w:val="left"/>
                              <w:rPr>
                                <w:rFonts w:hint="default"/>
                                <w:b/>
                                <w:color w:val="FFFFFF"/>
                                <w:sz w:val="26"/>
                              </w:rPr>
                            </w:pPr>
                            <w:r>
                              <w:rPr>
                                <w:b/>
                                <w:color w:val="FFFFFF"/>
                                <w:sz w:val="26"/>
                              </w:rPr>
                              <w:t>注意</w:t>
                            </w:r>
                          </w:p>
                        </w:txbxContent>
                      </wps:txbx>
                      <wps:bodyPr vert="horz" wrap="square" lIns="0" tIns="0" rIns="0" bIns="0" anchor="t" upright="1"/>
                    </wps:wsp>
                  </a:graphicData>
                </a:graphic>
              </wp:anchor>
            </w:drawing>
          </mc:Choice>
          <mc:Fallback>
            <w:pict>
              <v:shape id="文本框 60" o:spid="_x0000_s1056" type="#_x0000_t202" style="position:absolute;left:0;text-align:left;margin-left:54.7pt;margin-top:.4pt;width:1in;height:25.15pt;z-index:2516613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" fillcolor="#538dd3" strokecolor="#1f487c" strokeweight="3pt">
                <v:textbox inset="0,0,0,0">
                  <w:txbxContent>
                    <w:p w:rsidR="003E0B65" w:rsidRDefault="000C3C74">
                      <w:pPr>
                        <w:spacing w:before="72"/>
                        <w:ind w:left="323"/>
                        <w:jc w:val="left"/>
                        <w:rPr>
                          <w:rFonts w:hint="default"/>
                          <w:b/>
                          <w:color w:val="FFFFFF"/>
                          <w:sz w:val="26"/>
                        </w:rPr>
                      </w:pPr>
                      <w:r>
                        <w:rPr>
                          <w:b/>
                          <w:color w:val="FFFFFF"/>
                          <w:sz w:val="26"/>
                        </w:rPr>
                        <w:t>注意</w:t>
                      </w:r>
                    </w:p>
                  </w:txbxContent>
                </v:textbox>
                <w10:wrap anchorx="page"/>
              </v:shape>
            </w:pict>
          </mc:Fallback>
        </mc:AlternateContent>
      </w:r>
      <w:r>
        <w:rPr>
          <w:rFonts w:eastAsia="宋体"/>
          <w:sz w:val="24"/>
        </w:rPr>
        <w:t>确保系统用户和</w:t>
      </w:r>
      <w:r>
        <w:rPr>
          <w:rFonts w:eastAsia="宋体"/>
          <w:sz w:val="24"/>
        </w:rPr>
        <w:t>患者</w:t>
      </w:r>
      <w:r>
        <w:rPr>
          <w:rFonts w:eastAsia="宋体"/>
          <w:sz w:val="24"/>
        </w:rPr>
        <w:t>都</w:t>
      </w:r>
      <w:r>
        <w:rPr>
          <w:rFonts w:eastAsia="宋体"/>
          <w:sz w:val="24"/>
        </w:rPr>
        <w:t>佩戴</w:t>
      </w:r>
      <w:r>
        <w:rPr>
          <w:rFonts w:eastAsia="宋体"/>
          <w:sz w:val="24"/>
        </w:rPr>
        <w:t>耳塞。</w:t>
      </w:r>
      <w:bookmarkEnd w:id="213"/>
    </w:p>
    <w:p w:rsidR="003E0B65" w:rsidRDefault="003E0B65">
      <w:pPr>
        <w:spacing w:before="1"/>
        <w:rPr>
          <w:rFonts w:hint="default"/>
          <w:b/>
          <w:sz w:val="22"/>
        </w:rPr>
      </w:pPr>
    </w:p>
    <w:p w:rsidR="003E0B65" w:rsidRDefault="000C3C74">
      <w:pPr>
        <w:pStyle w:val="a6"/>
        <w:numPr>
          <w:ilvl w:val="3"/>
          <w:numId w:val="3"/>
        </w:numPr>
        <w:tabs>
          <w:tab w:val="left" w:pos="2641"/>
        </w:tabs>
        <w:spacing w:line="360" w:lineRule="auto"/>
        <w:ind w:left="1692" w:right="115" w:firstLine="0"/>
        <w:rPr>
          <w:rFonts w:hint="default"/>
          <w:sz w:val="24"/>
        </w:rPr>
        <w:sectPr w:rsidR="003E0B65">
          <w:pgSz w:w="12240" w:h="15840"/>
          <w:pgMar w:top="1220" w:right="1680" w:bottom="1140" w:left="960" w:header="0" w:footer="947" w:gutter="0"/>
          <w:cols w:space="720"/>
        </w:sectPr>
      </w:pPr>
      <w:r>
        <w:rPr>
          <w:rFonts w:eastAsia="宋体"/>
          <w:sz w:val="24"/>
        </w:rPr>
        <w:t>应用一个</w:t>
      </w:r>
      <w:r>
        <w:rPr>
          <w:sz w:val="24"/>
        </w:rPr>
        <w:t>0.5</w:t>
      </w:r>
      <w:r>
        <w:rPr>
          <w:rFonts w:eastAsia="宋体"/>
          <w:spacing w:val="42"/>
          <w:sz w:val="24"/>
        </w:rPr>
        <w:t>秒</w:t>
      </w:r>
      <w:r>
        <w:rPr>
          <w:sz w:val="24"/>
        </w:rPr>
        <w:t>,</w:t>
      </w:r>
      <w:r>
        <w:rPr>
          <w:spacing w:val="42"/>
          <w:sz w:val="24"/>
        </w:rPr>
        <w:t xml:space="preserve"> </w:t>
      </w:r>
      <w:r>
        <w:rPr>
          <w:sz w:val="24"/>
        </w:rPr>
        <w:t>18</w:t>
      </w:r>
      <w:r>
        <w:rPr>
          <w:spacing w:val="42"/>
          <w:sz w:val="24"/>
        </w:rPr>
        <w:t xml:space="preserve"> </w:t>
      </w:r>
      <w:r>
        <w:rPr>
          <w:sz w:val="24"/>
        </w:rPr>
        <w:t>Hz,</w:t>
      </w:r>
      <w:r>
        <w:rPr>
          <w:spacing w:val="42"/>
          <w:sz w:val="24"/>
        </w:rPr>
        <w:t xml:space="preserve"> </w:t>
      </w:r>
      <w:r>
        <w:rPr>
          <w:spacing w:val="42"/>
          <w:sz w:val="24"/>
        </w:rPr>
        <w:t>120%MT</w:t>
      </w:r>
      <w:r>
        <w:rPr>
          <w:rFonts w:eastAsia="宋体"/>
          <w:spacing w:val="42"/>
          <w:sz w:val="24"/>
        </w:rPr>
        <w:t>的串检测患者对该串是否有良好的反应。</w:t>
      </w:r>
      <w:r>
        <w:rPr>
          <w:rFonts w:eastAsia="宋体"/>
          <w:spacing w:val="30"/>
          <w:sz w:val="24"/>
        </w:rPr>
        <w:t>询问</w:t>
      </w:r>
      <w:r>
        <w:rPr>
          <w:rFonts w:eastAsia="宋体"/>
          <w:spacing w:val="30"/>
          <w:sz w:val="24"/>
        </w:rPr>
        <w:t>患者是否可以忍受该治疗</w:t>
      </w:r>
      <w:r>
        <w:rPr>
          <w:rFonts w:eastAsia="宋体"/>
          <w:spacing w:val="30"/>
          <w:sz w:val="24"/>
        </w:rPr>
        <w:t>。如果</w:t>
      </w:r>
      <w:r>
        <w:rPr>
          <w:rFonts w:eastAsia="宋体"/>
          <w:spacing w:val="30"/>
          <w:sz w:val="24"/>
        </w:rPr>
        <w:t>运动皮层过度激活</w:t>
      </w:r>
      <w:r>
        <w:rPr>
          <w:rFonts w:eastAsia="宋体"/>
          <w:spacing w:val="30"/>
          <w:sz w:val="24"/>
        </w:rPr>
        <w:t>或</w:t>
      </w:r>
      <w:r>
        <w:rPr>
          <w:rFonts w:eastAsia="宋体"/>
          <w:spacing w:val="30"/>
          <w:sz w:val="24"/>
        </w:rPr>
        <w:t>患者</w:t>
      </w:r>
      <w:r>
        <w:rPr>
          <w:rFonts w:eastAsia="宋体"/>
          <w:spacing w:val="30"/>
          <w:sz w:val="24"/>
        </w:rPr>
        <w:t>不适，将线圈向前移动</w:t>
      </w:r>
      <w:r>
        <w:rPr>
          <w:rFonts w:eastAsia="宋体"/>
          <w:spacing w:val="30"/>
          <w:sz w:val="24"/>
        </w:rPr>
        <w:t>1</w:t>
      </w:r>
      <w:r>
        <w:rPr>
          <w:spacing w:val="30"/>
          <w:sz w:val="24"/>
        </w:rPr>
        <w:t>cm</w:t>
      </w:r>
      <w:r>
        <w:rPr>
          <w:rFonts w:eastAsia="宋体"/>
          <w:spacing w:val="30"/>
          <w:sz w:val="24"/>
        </w:rPr>
        <w:t>，并测试问题是否已解决。</w:t>
      </w:r>
      <w:r>
        <w:rPr>
          <w:rFonts w:eastAsia="宋体"/>
          <w:spacing w:val="30"/>
          <w:sz w:val="24"/>
        </w:rPr>
        <w:t>在允许的最大位移之后，头盔前沿与定位帽前后正中线标尺相交于</w:t>
      </w:r>
      <w:r>
        <w:rPr>
          <w:spacing w:val="30"/>
          <w:sz w:val="24"/>
        </w:rPr>
        <w:t>0cm</w:t>
      </w:r>
      <w:r>
        <w:rPr>
          <w:rFonts w:eastAsia="宋体"/>
          <w:spacing w:val="30"/>
          <w:sz w:val="24"/>
        </w:rPr>
        <w:t>刻度线处。</w:t>
      </w:r>
    </w:p>
    <w:p w:rsidR="003E0B65" w:rsidRDefault="000C3C74">
      <w:pPr>
        <w:pStyle w:val="a6"/>
        <w:numPr>
          <w:ilvl w:val="3"/>
          <w:numId w:val="3"/>
        </w:numPr>
        <w:tabs>
          <w:tab w:val="left" w:pos="2721"/>
        </w:tabs>
        <w:spacing w:before="51" w:line="360" w:lineRule="auto"/>
        <w:ind w:left="1772" w:right="114" w:firstLine="0"/>
        <w:rPr>
          <w:rFonts w:hint="default"/>
          <w:sz w:val="24"/>
        </w:rPr>
      </w:pPr>
      <w:r>
        <w:rPr>
          <w:rFonts w:eastAsia="宋体"/>
          <w:sz w:val="24"/>
        </w:rPr>
        <w:lastRenderedPageBreak/>
        <w:t>一旦患者对该试验</w:t>
      </w:r>
      <w:r>
        <w:rPr>
          <w:rFonts w:eastAsia="宋体"/>
          <w:sz w:val="24"/>
        </w:rPr>
        <w:t>串</w:t>
      </w:r>
      <w:r>
        <w:rPr>
          <w:rFonts w:eastAsia="宋体"/>
          <w:sz w:val="24"/>
        </w:rPr>
        <w:t>（</w:t>
      </w:r>
      <w:r>
        <w:rPr>
          <w:sz w:val="24"/>
        </w:rPr>
        <w:t>0.5</w:t>
      </w:r>
      <w:r>
        <w:rPr>
          <w:sz w:val="24"/>
        </w:rPr>
        <w:t>s</w:t>
      </w:r>
      <w:r>
        <w:rPr>
          <w:sz w:val="24"/>
        </w:rPr>
        <w:t>,</w:t>
      </w:r>
      <w:r>
        <w:rPr>
          <w:spacing w:val="42"/>
          <w:sz w:val="24"/>
        </w:rPr>
        <w:t xml:space="preserve"> </w:t>
      </w:r>
      <w:r>
        <w:rPr>
          <w:sz w:val="24"/>
        </w:rPr>
        <w:t>18</w:t>
      </w:r>
      <w:r>
        <w:rPr>
          <w:spacing w:val="42"/>
          <w:sz w:val="24"/>
        </w:rPr>
        <w:t xml:space="preserve"> </w:t>
      </w:r>
      <w:r>
        <w:rPr>
          <w:sz w:val="24"/>
        </w:rPr>
        <w:t>Hz,</w:t>
      </w:r>
      <w:r>
        <w:rPr>
          <w:spacing w:val="42"/>
          <w:sz w:val="24"/>
        </w:rPr>
        <w:t xml:space="preserve"> </w:t>
      </w:r>
      <w:r>
        <w:rPr>
          <w:spacing w:val="42"/>
          <w:sz w:val="24"/>
        </w:rPr>
        <w:t>120%MT</w:t>
      </w:r>
      <w:r>
        <w:rPr>
          <w:rFonts w:eastAsia="宋体"/>
          <w:sz w:val="24"/>
        </w:rPr>
        <w:t>）难以忍受</w:t>
      </w:r>
      <w:r>
        <w:rPr>
          <w:rFonts w:eastAsia="宋体"/>
          <w:spacing w:val="44"/>
          <w:sz w:val="24"/>
        </w:rPr>
        <w:t>，</w:t>
      </w:r>
      <w:r>
        <w:rPr>
          <w:rFonts w:eastAsia="宋体"/>
          <w:sz w:val="24"/>
        </w:rPr>
        <w:t>则根据以下参数逐渐增加强度以</w:t>
      </w:r>
      <w:r>
        <w:rPr>
          <w:rFonts w:eastAsia="宋体"/>
          <w:sz w:val="24"/>
        </w:rPr>
        <w:t>增加</w:t>
      </w:r>
      <w:r>
        <w:rPr>
          <w:rFonts w:eastAsia="宋体"/>
          <w:sz w:val="24"/>
        </w:rPr>
        <w:t>患者</w:t>
      </w:r>
      <w:r>
        <w:rPr>
          <w:rFonts w:eastAsia="宋体"/>
          <w:sz w:val="24"/>
        </w:rPr>
        <w:t>的舒适度并帮助治疗</w:t>
      </w:r>
      <w:r>
        <w:rPr>
          <w:rFonts w:eastAsia="宋体"/>
          <w:sz w:val="24"/>
        </w:rPr>
        <w:t>：</w:t>
      </w:r>
    </w:p>
    <w:p w:rsidR="003E0B65" w:rsidRDefault="000C3C74">
      <w:pPr>
        <w:pStyle w:val="a6"/>
        <w:numPr>
          <w:ilvl w:val="0"/>
          <w:numId w:val="4"/>
        </w:numPr>
        <w:tabs>
          <w:tab w:val="left" w:pos="2054"/>
        </w:tabs>
        <w:spacing w:before="4"/>
        <w:rPr>
          <w:rFonts w:hint="default"/>
          <w:sz w:val="24"/>
        </w:rPr>
      </w:pPr>
      <w:r>
        <w:rPr>
          <w:sz w:val="24"/>
        </w:rPr>
        <w:t xml:space="preserve"> 0.5 </w:t>
      </w:r>
      <w:r>
        <w:rPr>
          <w:sz w:val="24"/>
        </w:rPr>
        <w:t>s</w:t>
      </w:r>
      <w:r>
        <w:rPr>
          <w:sz w:val="24"/>
        </w:rPr>
        <w:t xml:space="preserve">, 18 Hz, 100% </w:t>
      </w:r>
      <w:r>
        <w:rPr>
          <w:sz w:val="24"/>
        </w:rPr>
        <w:t>MT</w:t>
      </w:r>
    </w:p>
    <w:p w:rsidR="003E0B65" w:rsidRDefault="000C3C74">
      <w:pPr>
        <w:pStyle w:val="a6"/>
        <w:numPr>
          <w:ilvl w:val="0"/>
          <w:numId w:val="4"/>
        </w:numPr>
        <w:tabs>
          <w:tab w:val="left" w:pos="2114"/>
        </w:tabs>
        <w:spacing w:before="139"/>
        <w:ind w:left="2113" w:hanging="341"/>
        <w:rPr>
          <w:rFonts w:hint="default"/>
          <w:sz w:val="24"/>
        </w:rPr>
      </w:pPr>
      <w:r>
        <w:rPr>
          <w:sz w:val="24"/>
        </w:rPr>
        <w:t xml:space="preserve"> 0.5 </w:t>
      </w:r>
      <w:r>
        <w:rPr>
          <w:sz w:val="24"/>
        </w:rPr>
        <w:t>s</w:t>
      </w:r>
      <w:r>
        <w:rPr>
          <w:sz w:val="24"/>
        </w:rPr>
        <w:t>, 18 Hz,  105%</w:t>
      </w:r>
      <w:r>
        <w:rPr>
          <w:sz w:val="24"/>
        </w:rPr>
        <w:t>MT</w:t>
      </w:r>
    </w:p>
    <w:p w:rsidR="003E0B65" w:rsidRDefault="000C3C74">
      <w:pPr>
        <w:pStyle w:val="a6"/>
        <w:numPr>
          <w:ilvl w:val="0"/>
          <w:numId w:val="4"/>
        </w:numPr>
        <w:tabs>
          <w:tab w:val="left" w:pos="2054"/>
        </w:tabs>
        <w:spacing w:before="137"/>
        <w:rPr>
          <w:rFonts w:hint="default"/>
          <w:sz w:val="24"/>
        </w:rPr>
      </w:pPr>
      <w:r>
        <w:rPr>
          <w:sz w:val="24"/>
        </w:rPr>
        <w:t xml:space="preserve"> </w:t>
      </w:r>
      <w:r>
        <w:rPr>
          <w:sz w:val="24"/>
        </w:rPr>
        <w:t xml:space="preserve"> 0.5 </w:t>
      </w:r>
      <w:r>
        <w:rPr>
          <w:sz w:val="24"/>
        </w:rPr>
        <w:t>s</w:t>
      </w:r>
      <w:r>
        <w:rPr>
          <w:sz w:val="24"/>
        </w:rPr>
        <w:t xml:space="preserve">, 18 Hz,  110% </w:t>
      </w:r>
      <w:r>
        <w:rPr>
          <w:sz w:val="24"/>
        </w:rPr>
        <w:t>MT</w:t>
      </w:r>
    </w:p>
    <w:p w:rsidR="003E0B65" w:rsidRDefault="000C3C74">
      <w:pPr>
        <w:pStyle w:val="a6"/>
        <w:numPr>
          <w:ilvl w:val="0"/>
          <w:numId w:val="4"/>
        </w:numPr>
        <w:tabs>
          <w:tab w:val="left" w:pos="2054"/>
        </w:tabs>
        <w:spacing w:before="139"/>
        <w:rPr>
          <w:rFonts w:hint="default"/>
          <w:sz w:val="24"/>
        </w:rPr>
      </w:pPr>
      <w:r>
        <w:rPr>
          <w:sz w:val="24"/>
        </w:rPr>
        <w:t xml:space="preserve"> </w:t>
      </w:r>
      <w:r>
        <w:rPr>
          <w:sz w:val="24"/>
        </w:rPr>
        <w:t xml:space="preserve"> 0.5 </w:t>
      </w:r>
      <w:r>
        <w:rPr>
          <w:sz w:val="24"/>
        </w:rPr>
        <w:t>s</w:t>
      </w:r>
      <w:r>
        <w:rPr>
          <w:sz w:val="24"/>
        </w:rPr>
        <w:t>, 18 Hz,  120%</w:t>
      </w:r>
      <w:r>
        <w:rPr>
          <w:sz w:val="24"/>
        </w:rPr>
        <w:t xml:space="preserve"> MT</w:t>
      </w:r>
    </w:p>
    <w:p w:rsidR="003E0B65" w:rsidRDefault="000C3C74">
      <w:pPr>
        <w:pStyle w:val="a6"/>
        <w:numPr>
          <w:ilvl w:val="0"/>
          <w:numId w:val="4"/>
        </w:numPr>
        <w:tabs>
          <w:tab w:val="left" w:pos="2054"/>
        </w:tabs>
        <w:spacing w:before="137"/>
        <w:rPr>
          <w:rFonts w:hint="default"/>
          <w:sz w:val="24"/>
        </w:rPr>
      </w:pPr>
      <w:r>
        <w:rPr>
          <w:sz w:val="24"/>
        </w:rPr>
        <w:t xml:space="preserve">  1s</w:t>
      </w:r>
      <w:r>
        <w:rPr>
          <w:sz w:val="24"/>
        </w:rPr>
        <w:t>, 18</w:t>
      </w:r>
      <w:r>
        <w:rPr>
          <w:sz w:val="24"/>
        </w:rPr>
        <w:t xml:space="preserve"> Hz,  120%</w:t>
      </w:r>
      <w:r>
        <w:rPr>
          <w:sz w:val="24"/>
        </w:rPr>
        <w:t xml:space="preserve"> MT</w:t>
      </w:r>
    </w:p>
    <w:p w:rsidR="003E0B65" w:rsidRDefault="000C3C74">
      <w:pPr>
        <w:pStyle w:val="a6"/>
        <w:numPr>
          <w:ilvl w:val="0"/>
          <w:numId w:val="4"/>
        </w:numPr>
        <w:tabs>
          <w:tab w:val="left" w:pos="2054"/>
        </w:tabs>
        <w:spacing w:before="139"/>
        <w:rPr>
          <w:rFonts w:hint="default"/>
          <w:sz w:val="24"/>
        </w:rPr>
      </w:pPr>
      <w:r>
        <w:rPr>
          <w:sz w:val="24"/>
        </w:rPr>
        <w:t xml:space="preserve">  2s</w:t>
      </w:r>
      <w:r>
        <w:rPr>
          <w:sz w:val="24"/>
        </w:rPr>
        <w:t xml:space="preserve">, 18 Hz,  120% </w:t>
      </w:r>
      <w:r>
        <w:rPr>
          <w:sz w:val="24"/>
        </w:rPr>
        <w:t>MT</w:t>
      </w:r>
    </w:p>
    <w:p w:rsidR="003E0B65" w:rsidRDefault="003E0B65">
      <w:pPr>
        <w:rPr>
          <w:rFonts w:hint="default"/>
          <w:sz w:val="24"/>
        </w:rPr>
      </w:pPr>
    </w:p>
    <w:p w:rsidR="003E0B65" w:rsidRDefault="003E0B65">
      <w:pPr>
        <w:spacing w:before="5"/>
        <w:rPr>
          <w:rFonts w:hint="default"/>
          <w:sz w:val="24"/>
        </w:rPr>
      </w:pPr>
    </w:p>
    <w:p w:rsidR="003E0B65" w:rsidRDefault="000C3C74">
      <w:pPr>
        <w:spacing w:line="360" w:lineRule="auto"/>
        <w:ind w:left="1784" w:right="116"/>
        <w:jc w:val="left"/>
        <w:rPr>
          <w:rFonts w:hint="default"/>
          <w:sz w:val="24"/>
        </w:rPr>
      </w:pPr>
      <w:bookmarkStart w:id="214" w:name="_Toc24600"/>
      <w:r>
        <w:rPr>
          <w:rFonts w:eastAsia="宋体"/>
          <w:sz w:val="24"/>
        </w:rPr>
        <w:t>提醒</w:t>
      </w:r>
      <w:r>
        <w:rPr>
          <w:rFonts w:eastAsia="宋体"/>
          <w:sz w:val="24"/>
        </w:rPr>
        <w:t>患者</w:t>
      </w:r>
      <w:r>
        <w:rPr>
          <w:rFonts w:eastAsia="宋体"/>
          <w:sz w:val="24"/>
        </w:rPr>
        <w:t>头皮</w:t>
      </w:r>
      <w:r>
        <w:rPr>
          <w:rFonts w:eastAsia="宋体"/>
          <w:sz w:val="24"/>
        </w:rPr>
        <w:t>的</w:t>
      </w:r>
      <w:r>
        <w:rPr>
          <w:rFonts w:eastAsia="宋体"/>
          <w:sz w:val="24"/>
        </w:rPr>
        <w:t>不适</w:t>
      </w:r>
      <w:r>
        <w:rPr>
          <w:rFonts w:eastAsia="宋体"/>
          <w:sz w:val="24"/>
        </w:rPr>
        <w:t>会</w:t>
      </w:r>
      <w:r>
        <w:rPr>
          <w:rFonts w:eastAsia="宋体"/>
          <w:sz w:val="24"/>
        </w:rPr>
        <w:t>随着连续治疗而减轻。</w:t>
      </w:r>
      <w:r>
        <w:rPr>
          <w:rFonts w:eastAsia="宋体" w:hint="default"/>
          <w:noProof/>
          <w:sz w:val="24"/>
        </w:rPr>
        <mc:AlternateContent>
          <mc:Choice Requires="wps">
            <w:drawing>
              <wp:anchor distT="0" distB="0" distL="114300" distR="114300" simplePos="0" relativeHeight="251662336" behindDoc="0" locked="0" layoutInCell="1" allowOverlap="1">
                <wp:simplePos x="0" y="0"/>
                <wp:positionH relativeFrom="page">
                  <wp:posOffset>647700</wp:posOffset>
                </wp:positionH>
                <wp:positionV relativeFrom="paragraph">
                  <wp:posOffset>38100</wp:posOffset>
                </wp:positionV>
                <wp:extent cx="914400" cy="319405"/>
                <wp:effectExtent l="19050" t="19050" r="19050" b="23495"/>
                <wp:wrapNone/>
                <wp:docPr id="5" name="文本框 61"/>
                <wp:cNvGraphicFramePr/>
                <a:graphic xmlns:a="http://schemas.openxmlformats.org/drawingml/2006/main">
                  <a:graphicData uri="http://schemas.microsoft.com/office/word/2010/wordprocessingShape">
                    <wps:wsp>
                      <wps:cNvSpPr txBox="1"/>
                      <wps:spPr>
                        <a:xfrm>
                          <a:off x="0" y="0"/>
                          <a:ext cx="914400" cy="319405"/>
                        </a:xfrm>
                        <a:prstGeom prst="rect">
                          <a:avLst/>
                        </a:prstGeom>
                        <a:noFill/>
                        <a:ln w="38100" cap="flat" cmpd="sng">
                          <a:solidFill>
                            <a:srgbClr val="000000"/>
                          </a:solidFill>
                          <a:prstDash val="solid"/>
                          <a:miter/>
                          <a:headEnd type="none" w="med" len="med"/>
                          <a:tailEnd type="none" w="med" len="med"/>
                        </a:ln>
                      </wps:spPr>
                      <wps:txbx>
                        <w:txbxContent>
                          <w:p w:rsidR="003E0B65" w:rsidRDefault="000C3C74">
                            <w:pPr>
                              <w:spacing w:before="73"/>
                              <w:ind w:left="323"/>
                              <w:jc w:val="left"/>
                              <w:rPr>
                                <w:rFonts w:eastAsia="宋体" w:hint="default"/>
                                <w:sz w:val="26"/>
                              </w:rPr>
                            </w:pPr>
                            <w:r>
                              <w:rPr>
                                <w:rFonts w:eastAsia="宋体"/>
                                <w:b/>
                                <w:sz w:val="26"/>
                              </w:rPr>
                              <w:t>注意</w:t>
                            </w:r>
                          </w:p>
                        </w:txbxContent>
                      </wps:txbx>
                      <wps:bodyPr vert="horz" wrap="square" lIns="0" tIns="0" rIns="0" bIns="0" anchor="t" upright="1"/>
                    </wps:wsp>
                  </a:graphicData>
                </a:graphic>
              </wp:anchor>
            </w:drawing>
          </mc:Choice>
          <mc:Fallback>
            <w:pict>
              <v:shape id="文本框 61" o:spid="_x0000_s1057" type="#_x0000_t202" style="position:absolute;left:0;text-align:left;margin-left:51pt;margin-top:3pt;width:1in;height:25.15pt;z-index:25166233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" filled="f" strokeweight="3pt">
                <v:textbox inset="0,0,0,0">
                  <w:txbxContent>
                    <w:p w:rsidR="003E0B65" w:rsidRDefault="000C3C74">
                      <w:pPr>
                        <w:spacing w:before="73"/>
                        <w:ind w:left="323"/>
                        <w:jc w:val="left"/>
                        <w:rPr>
                          <w:rFonts w:eastAsia="宋体" w:hint="default"/>
                          <w:sz w:val="26"/>
                        </w:rPr>
                      </w:pPr>
                      <w:r>
                        <w:rPr>
                          <w:rFonts w:eastAsia="宋体"/>
                          <w:b/>
                          <w:sz w:val="26"/>
                        </w:rPr>
                        <w:t>注意</w:t>
                      </w:r>
                    </w:p>
                  </w:txbxContent>
                </v:textbox>
                <w10:wrap anchorx="page"/>
              </v:shape>
            </w:pict>
          </mc:Fallback>
        </mc:AlternateContent>
      </w:r>
      <w:bookmarkEnd w:id="214"/>
    </w:p>
    <w:p w:rsidR="003E0B65" w:rsidRDefault="000C3C74">
      <w:pPr>
        <w:pStyle w:val="a6"/>
        <w:numPr>
          <w:ilvl w:val="3"/>
          <w:numId w:val="3"/>
        </w:numPr>
        <w:tabs>
          <w:tab w:val="left" w:pos="2613"/>
        </w:tabs>
        <w:spacing w:line="360" w:lineRule="auto"/>
        <w:ind w:left="2612" w:right="116" w:hanging="840"/>
        <w:jc w:val="left"/>
        <w:rPr>
          <w:rFonts w:hint="default"/>
          <w:sz w:val="24"/>
        </w:rPr>
      </w:pPr>
      <w:r>
        <w:rPr>
          <w:rFonts w:eastAsia="宋体"/>
          <w:sz w:val="24"/>
        </w:rPr>
        <w:t>下列治疗参数应用于剩下的治疗：</w:t>
      </w:r>
    </w:p>
    <w:p w:rsidR="003E0B65" w:rsidRDefault="000C3C74">
      <w:pPr>
        <w:pStyle w:val="a3"/>
        <w:spacing w:line="360" w:lineRule="auto"/>
        <w:ind w:left="1772" w:right="1045"/>
        <w:jc w:val="left"/>
        <w:rPr>
          <w:rFonts w:hint="default"/>
        </w:rPr>
      </w:pPr>
      <w:r>
        <w:rPr>
          <w:rFonts w:eastAsia="宋体"/>
        </w:rPr>
        <w:t>刺激器输出功率：</w:t>
      </w:r>
      <w:r>
        <w:rPr>
          <w:rFonts w:eastAsia="宋体"/>
        </w:rPr>
        <w:t>120%</w:t>
      </w:r>
      <w:r>
        <w:t xml:space="preserve"> </w:t>
      </w:r>
      <w:r>
        <w:t>MT</w:t>
      </w:r>
    </w:p>
    <w:p w:rsidR="003E0B65" w:rsidRDefault="000C3C74">
      <w:pPr>
        <w:pStyle w:val="a3"/>
        <w:spacing w:line="360" w:lineRule="auto"/>
        <w:ind w:left="1772" w:right="1045"/>
        <w:jc w:val="left"/>
        <w:rPr>
          <w:rFonts w:hint="default"/>
        </w:rPr>
      </w:pPr>
      <w:r>
        <w:rPr>
          <w:rFonts w:eastAsia="宋体"/>
        </w:rPr>
        <w:t>频率</w:t>
      </w:r>
      <w:r>
        <w:rPr>
          <w:rFonts w:eastAsia="宋体"/>
        </w:rPr>
        <w:t>: 18</w:t>
      </w:r>
      <w:r>
        <w:rPr>
          <w:spacing w:val="-5"/>
        </w:rPr>
        <w:t xml:space="preserve"> </w:t>
      </w:r>
      <w:r>
        <w:t>Hz.</w:t>
      </w:r>
    </w:p>
    <w:p w:rsidR="003E0B65" w:rsidRDefault="000C3C74">
      <w:pPr>
        <w:pStyle w:val="a3"/>
        <w:spacing w:line="360" w:lineRule="auto"/>
        <w:ind w:left="1772" w:right="5348"/>
        <w:jc w:val="left"/>
        <w:rPr>
          <w:rFonts w:hint="default"/>
        </w:rPr>
      </w:pPr>
      <w:r>
        <w:rPr>
          <w:rFonts w:eastAsia="宋体"/>
        </w:rPr>
        <w:t>串刺激时间</w:t>
      </w:r>
      <w:r>
        <w:t>: 2</w:t>
      </w:r>
      <w:r>
        <w:rPr>
          <w:spacing w:val="-2"/>
        </w:rPr>
        <w:t xml:space="preserve"> </w:t>
      </w:r>
      <w:r>
        <w:t>s</w:t>
      </w:r>
      <w:r>
        <w:t xml:space="preserve"> </w:t>
      </w:r>
    </w:p>
    <w:p w:rsidR="003E0B65" w:rsidRDefault="000C3C74">
      <w:pPr>
        <w:pStyle w:val="a3"/>
        <w:spacing w:line="360" w:lineRule="auto"/>
        <w:ind w:left="1772" w:right="5348"/>
        <w:jc w:val="left"/>
        <w:rPr>
          <w:rFonts w:hint="default"/>
        </w:rPr>
      </w:pPr>
      <w:r>
        <w:rPr>
          <w:rFonts w:eastAsia="宋体"/>
        </w:rPr>
        <w:t>串间歇</w:t>
      </w:r>
      <w:r>
        <w:t>: 20</w:t>
      </w:r>
      <w:r>
        <w:rPr>
          <w:spacing w:val="-8"/>
        </w:rPr>
        <w:t xml:space="preserve"> </w:t>
      </w:r>
      <w:r>
        <w:t>s</w:t>
      </w:r>
      <w:r>
        <w:t xml:space="preserve"> </w:t>
      </w:r>
    </w:p>
    <w:p w:rsidR="003E0B65" w:rsidRDefault="000C3C74">
      <w:pPr>
        <w:pStyle w:val="a3"/>
        <w:spacing w:line="360" w:lineRule="auto"/>
        <w:ind w:left="1772" w:right="5348"/>
        <w:jc w:val="left"/>
        <w:rPr>
          <w:rFonts w:hint="default"/>
        </w:rPr>
      </w:pPr>
      <w:r>
        <w:rPr>
          <w:rFonts w:eastAsia="宋体"/>
        </w:rPr>
        <w:t>串数目</w:t>
      </w:r>
      <w:r>
        <w:t>:</w:t>
      </w:r>
      <w:r>
        <w:rPr>
          <w:spacing w:val="-4"/>
        </w:rPr>
        <w:t xml:space="preserve"> </w:t>
      </w:r>
      <w:r>
        <w:t>55</w:t>
      </w:r>
    </w:p>
    <w:p w:rsidR="003E0B65" w:rsidRDefault="003E0B65">
      <w:pPr>
        <w:rPr>
          <w:rFonts w:hint="default"/>
          <w:sz w:val="24"/>
        </w:rPr>
      </w:pPr>
    </w:p>
    <w:p w:rsidR="003E0B65" w:rsidRDefault="000C3C74">
      <w:pPr>
        <w:spacing w:before="148" w:line="360" w:lineRule="auto"/>
        <w:ind w:left="1755" w:right="120"/>
        <w:rPr>
          <w:rFonts w:hint="default"/>
          <w:sz w:val="24"/>
        </w:rPr>
      </w:pPr>
      <w:bookmarkStart w:id="215" w:name="_Toc9984"/>
      <w:r>
        <w:rPr>
          <w:rFonts w:eastAsia="宋体"/>
          <w:sz w:val="24"/>
        </w:rPr>
        <w:t>这些</w:t>
      </w:r>
      <w:r>
        <w:rPr>
          <w:rFonts w:eastAsia="宋体"/>
          <w:sz w:val="24"/>
        </w:rPr>
        <w:t>治疗的</w:t>
      </w:r>
      <w:r>
        <w:rPr>
          <w:rFonts w:eastAsia="宋体"/>
          <w:sz w:val="24"/>
        </w:rPr>
        <w:t>参数</w:t>
      </w:r>
      <w:r>
        <w:rPr>
          <w:rFonts w:eastAsia="宋体"/>
          <w:sz w:val="24"/>
        </w:rPr>
        <w:t>是</w:t>
      </w:r>
      <w:r>
        <w:rPr>
          <w:sz w:val="24"/>
        </w:rPr>
        <w:t>Brainsway</w:t>
      </w:r>
      <w:r>
        <w:rPr>
          <w:rFonts w:eastAsia="宋体"/>
          <w:sz w:val="24"/>
        </w:rPr>
        <w:t>公司</w:t>
      </w:r>
      <w:r>
        <w:rPr>
          <w:sz w:val="24"/>
        </w:rPr>
        <w:t>D</w:t>
      </w:r>
      <w:r>
        <w:rPr>
          <w:sz w:val="24"/>
        </w:rPr>
        <w:t>TMS</w:t>
      </w:r>
      <w:r>
        <w:rPr>
          <w:rFonts w:eastAsia="宋体"/>
          <w:sz w:val="24"/>
        </w:rPr>
        <w:t>系统默认的</w:t>
      </w:r>
      <w:r>
        <w:rPr>
          <w:rFonts w:eastAsia="宋体"/>
          <w:sz w:val="24"/>
        </w:rPr>
        <w:t>参数并</w:t>
      </w:r>
      <w:r>
        <w:rPr>
          <w:rFonts w:eastAsia="宋体"/>
          <w:sz w:val="24"/>
        </w:rPr>
        <w:t>作为所有患者的治疗</w:t>
      </w:r>
      <w:r>
        <w:rPr>
          <w:rFonts w:eastAsia="宋体"/>
          <w:sz w:val="24"/>
        </w:rPr>
        <w:t>设置</w:t>
      </w:r>
      <w:r>
        <w:rPr>
          <w:rFonts w:eastAsia="宋体"/>
          <w:sz w:val="24"/>
        </w:rPr>
        <w:t>。这些设置用于</w:t>
      </w:r>
      <w:r>
        <w:rPr>
          <w:rFonts w:eastAsia="宋体"/>
          <w:sz w:val="24"/>
        </w:rPr>
        <w:t>Brainsway</w:t>
      </w:r>
      <w:r>
        <w:rPr>
          <w:rFonts w:eastAsia="宋体"/>
          <w:sz w:val="24"/>
        </w:rPr>
        <w:t>公司</w:t>
      </w:r>
      <w:r>
        <w:rPr>
          <w:sz w:val="24"/>
        </w:rPr>
        <w:t>D</w:t>
      </w:r>
      <w:r>
        <w:rPr>
          <w:sz w:val="24"/>
        </w:rPr>
        <w:t>TMS</w:t>
      </w:r>
      <w:r>
        <w:rPr>
          <w:rFonts w:eastAsia="宋体"/>
          <w:sz w:val="24"/>
        </w:rPr>
        <w:t>系统临床试验</w:t>
      </w:r>
      <w:r>
        <w:rPr>
          <w:rFonts w:eastAsia="宋体"/>
          <w:sz w:val="24"/>
        </w:rPr>
        <w:t>中</w:t>
      </w:r>
      <w:r>
        <w:rPr>
          <w:rFonts w:eastAsia="宋体"/>
          <w:sz w:val="24"/>
        </w:rPr>
        <w:t>安全性和有效性</w:t>
      </w:r>
      <w:r>
        <w:rPr>
          <w:rFonts w:eastAsia="宋体" w:hint="default"/>
          <w:noProof/>
          <w:sz w:val="24"/>
        </w:rPr>
        <mc:AlternateContent>
          <mc:Choice Requires="wps">
            <w:drawing>
              <wp:anchor distT="0" distB="0" distL="114300" distR="114300" simplePos="0" relativeHeight="251663360" behindDoc="0" locked="0" layoutInCell="1" allowOverlap="1">
                <wp:simplePos x="0" y="0"/>
                <wp:positionH relativeFrom="page">
                  <wp:posOffset>628650</wp:posOffset>
                </wp:positionH>
                <wp:positionV relativeFrom="paragraph">
                  <wp:posOffset>157480</wp:posOffset>
                </wp:positionV>
                <wp:extent cx="914400" cy="319405"/>
                <wp:effectExtent l="19050" t="19050" r="19050" b="23495"/>
                <wp:wrapNone/>
                <wp:docPr id="6" name="文本框 62"/>
                <wp:cNvGraphicFramePr/>
                <a:graphic xmlns:a="http://schemas.openxmlformats.org/drawingml/2006/main">
                  <a:graphicData uri="http://schemas.microsoft.com/office/word/2010/wordprocessingShape">
                    <wps:wsp>
                      <wps:cNvSpPr txBox="1"/>
                      <wps:spPr>
                        <a:xfrm>
                          <a:off x="0" y="0"/>
                          <a:ext cx="914400" cy="319405"/>
                        </a:xfrm>
                        <a:prstGeom prst="rect">
                          <a:avLst/>
                        </a:prstGeom>
                        <a:solidFill>
                          <a:srgbClr val="538DD3"/>
                        </a:solidFill>
                        <a:ln w="38100" cap="flat" cmpd="sng">
                          <a:solidFill>
                            <a:srgbClr val="1F487C"/>
                          </a:solidFill>
                          <a:prstDash val="solid"/>
                          <a:miter/>
                          <a:headEnd type="none" w="med" len="med"/>
                          <a:tailEnd type="none" w="med" len="med"/>
                        </a:ln>
                      </wps:spPr>
                      <wps:txbx>
                        <w:txbxContent>
                          <w:p w:rsidR="003E0B65" w:rsidRDefault="000C3C74">
                            <w:pPr>
                              <w:spacing w:before="72"/>
                              <w:ind w:left="324"/>
                              <w:jc w:val="left"/>
                              <w:rPr>
                                <w:rFonts w:eastAsia="宋体" w:hint="default"/>
                                <w:sz w:val="26"/>
                              </w:rPr>
                            </w:pPr>
                            <w:r>
                              <w:rPr>
                                <w:rFonts w:eastAsia="宋体"/>
                                <w:b/>
                                <w:color w:val="FFFFFF"/>
                                <w:sz w:val="26"/>
                              </w:rPr>
                              <w:t>注意</w:t>
                            </w:r>
                          </w:p>
                        </w:txbxContent>
                      </wps:txbx>
                      <wps:bodyPr vert="horz" wrap="square" lIns="0" tIns="0" rIns="0" bIns="0" anchor="t" upright="1"/>
                    </wps:wsp>
                  </a:graphicData>
                </a:graphic>
              </wp:anchor>
            </w:drawing>
          </mc:Choice>
          <mc:Fallback>
            <w:pict>
              <v:shape id="文本框 62" o:spid="_x0000_s1058" type="#_x0000_t202" style="position:absolute;left:0;text-align:left;margin-left:49.5pt;margin-top:12.4pt;width:1in;height:25.15pt;z-index:25166336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" fillcolor="#538dd3" strokecolor="#1f487c" strokeweight="3pt">
                <v:textbox inset="0,0,0,0">
                  <w:txbxContent>
                    <w:p w:rsidR="003E0B65" w:rsidRDefault="000C3C74">
                      <w:pPr>
                        <w:spacing w:before="72"/>
                        <w:ind w:left="324"/>
                        <w:jc w:val="left"/>
                        <w:rPr>
                          <w:rFonts w:eastAsia="宋体" w:hint="default"/>
                          <w:sz w:val="26"/>
                        </w:rPr>
                      </w:pPr>
                      <w:r>
                        <w:rPr>
                          <w:rFonts w:eastAsia="宋体"/>
                          <w:b/>
                          <w:color w:val="FFFFFF"/>
                          <w:sz w:val="26"/>
                        </w:rPr>
                        <w:t>注意</w:t>
                      </w:r>
                    </w:p>
                  </w:txbxContent>
                </v:textbox>
                <w10:wrap anchorx="page"/>
              </v:shape>
            </w:pict>
          </mc:Fallback>
        </mc:AlternateContent>
      </w:r>
      <w:r>
        <w:rPr>
          <w:rFonts w:eastAsia="宋体"/>
          <w:sz w:val="24"/>
        </w:rPr>
        <w:t>的</w:t>
      </w:r>
      <w:r>
        <w:rPr>
          <w:rFonts w:eastAsia="宋体"/>
          <w:sz w:val="24"/>
        </w:rPr>
        <w:t>建立</w:t>
      </w:r>
      <w:r>
        <w:rPr>
          <w:rFonts w:eastAsia="宋体"/>
          <w:sz w:val="24"/>
        </w:rPr>
        <w:t>。</w:t>
      </w:r>
      <w:bookmarkEnd w:id="215"/>
    </w:p>
    <w:p w:rsidR="003E0B65" w:rsidRDefault="000C3C74">
      <w:pPr>
        <w:pStyle w:val="a6"/>
        <w:numPr>
          <w:ilvl w:val="3"/>
          <w:numId w:val="3"/>
        </w:numPr>
        <w:tabs>
          <w:tab w:val="left" w:pos="2613"/>
        </w:tabs>
        <w:spacing w:line="360" w:lineRule="auto"/>
        <w:ind w:left="1772" w:right="116" w:firstLine="0"/>
        <w:rPr>
          <w:rFonts w:hint="default"/>
          <w:sz w:val="24"/>
        </w:rPr>
      </w:pPr>
      <w:r>
        <w:rPr>
          <w:rFonts w:eastAsia="宋体"/>
          <w:sz w:val="24"/>
        </w:rPr>
        <w:t>在治疗过程中，监测</w:t>
      </w:r>
      <w:r>
        <w:rPr>
          <w:rFonts w:eastAsia="宋体"/>
          <w:sz w:val="24"/>
        </w:rPr>
        <w:t>患者</w:t>
      </w:r>
      <w:r>
        <w:rPr>
          <w:rFonts w:eastAsia="宋体"/>
          <w:sz w:val="24"/>
        </w:rPr>
        <w:t>并注意</w:t>
      </w:r>
      <w:r>
        <w:rPr>
          <w:rFonts w:eastAsia="宋体"/>
          <w:sz w:val="24"/>
        </w:rPr>
        <w:t>患者</w:t>
      </w:r>
      <w:r>
        <w:rPr>
          <w:rFonts w:eastAsia="宋体"/>
          <w:sz w:val="24"/>
        </w:rPr>
        <w:t>任何</w:t>
      </w:r>
      <w:r>
        <w:rPr>
          <w:rFonts w:eastAsia="宋体"/>
          <w:sz w:val="24"/>
        </w:rPr>
        <w:t>的异常抽动</w:t>
      </w:r>
      <w:r>
        <w:rPr>
          <w:rFonts w:eastAsia="宋体"/>
          <w:sz w:val="24"/>
        </w:rPr>
        <w:t>，</w:t>
      </w:r>
      <w:r>
        <w:rPr>
          <w:rFonts w:eastAsia="宋体"/>
          <w:sz w:val="24"/>
        </w:rPr>
        <w:t>因为这可能</w:t>
      </w:r>
      <w:r>
        <w:rPr>
          <w:rFonts w:eastAsia="宋体"/>
          <w:sz w:val="24"/>
        </w:rPr>
        <w:t>有</w:t>
      </w:r>
      <w:r>
        <w:rPr>
          <w:rFonts w:eastAsia="宋体"/>
          <w:sz w:val="24"/>
        </w:rPr>
        <w:t>癫痫发作</w:t>
      </w:r>
      <w:r>
        <w:rPr>
          <w:rFonts w:eastAsia="宋体"/>
          <w:sz w:val="24"/>
        </w:rPr>
        <w:t>的</w:t>
      </w:r>
      <w:r>
        <w:rPr>
          <w:rFonts w:eastAsia="宋体"/>
          <w:sz w:val="24"/>
        </w:rPr>
        <w:t>风险</w:t>
      </w:r>
      <w:r>
        <w:rPr>
          <w:rFonts w:eastAsia="宋体"/>
          <w:sz w:val="24"/>
        </w:rPr>
        <w:t>。</w:t>
      </w:r>
      <w:r>
        <w:rPr>
          <w:rFonts w:eastAsia="宋体"/>
          <w:sz w:val="24"/>
        </w:rPr>
        <w:t>在手部和腿部有任何异常抽动的情况下，必须停止治疗。在串刺激结束后仍有异常抽动的情况，必须停止或终止治疗。</w:t>
      </w:r>
    </w:p>
    <w:p w:rsidR="003E0B65" w:rsidRDefault="003E0B65">
      <w:pPr>
        <w:rPr>
          <w:rFonts w:hint="default"/>
        </w:rPr>
      </w:pPr>
    </w:p>
    <w:p w:rsidR="003E0B65" w:rsidRDefault="000C3C74">
      <w:pPr>
        <w:spacing w:before="56" w:line="360" w:lineRule="auto"/>
        <w:ind w:left="1732" w:right="117" w:firstLine="12"/>
        <w:rPr>
          <w:rFonts w:hint="default"/>
          <w:sz w:val="24"/>
        </w:rPr>
      </w:pPr>
      <w:bookmarkStart w:id="216" w:name="_Toc24302"/>
      <w:r>
        <w:rPr>
          <w:rFonts w:eastAsia="宋体"/>
          <w:sz w:val="24"/>
        </w:rPr>
        <w:t>如遇紧急情况，可按</w:t>
      </w:r>
      <w:r>
        <w:rPr>
          <w:rFonts w:eastAsia="宋体"/>
          <w:sz w:val="24"/>
        </w:rPr>
        <w:t>刺激器用户界面上的</w:t>
      </w:r>
      <w:r>
        <w:rPr>
          <w:rFonts w:eastAsia="宋体"/>
          <w:sz w:val="24"/>
        </w:rPr>
        <w:t>红色停止按钮立即停止</w:t>
      </w:r>
      <w:r>
        <w:rPr>
          <w:rFonts w:eastAsia="宋体"/>
          <w:sz w:val="24"/>
        </w:rPr>
        <w:t>治疗</w:t>
      </w:r>
      <w:r>
        <w:rPr>
          <w:rFonts w:eastAsia="宋体"/>
          <w:sz w:val="24"/>
        </w:rPr>
        <w:t>。</w:t>
      </w:r>
      <w:r>
        <w:rPr>
          <w:rFonts w:eastAsia="宋体"/>
          <w:sz w:val="24"/>
        </w:rPr>
        <w:t>如有癫痫发作，则按照标准操作程序应急。</w:t>
      </w:r>
      <w:r>
        <w:rPr>
          <w:rFonts w:eastAsia="宋体" w:hint="default"/>
          <w:noProof/>
          <w:sz w:val="24"/>
        </w:rPr>
        <mc:AlternateContent>
          <mc:Choice Requires="wps">
            <w:drawing>
              <wp:anchor distT="0" distB="0" distL="114300" distR="114300" simplePos="0" relativeHeight="251664384" behindDoc="0" locked="0" layoutInCell="1" allowOverlap="1">
                <wp:simplePos x="0" y="0"/>
                <wp:positionH relativeFrom="page">
                  <wp:posOffset>647700</wp:posOffset>
                </wp:positionH>
                <wp:positionV relativeFrom="paragraph">
                  <wp:posOffset>153670</wp:posOffset>
                </wp:positionV>
                <wp:extent cx="914400" cy="319405"/>
                <wp:effectExtent l="19050" t="19050" r="19050" b="23495"/>
                <wp:wrapNone/>
                <wp:docPr id="7" name="文本框 63"/>
                <wp:cNvGraphicFramePr/>
                <a:graphic xmlns:a="http://schemas.openxmlformats.org/drawingml/2006/main">
                  <a:graphicData uri="http://schemas.microsoft.com/office/word/2010/wordprocessingShape">
                    <wps:wsp>
                      <wps:cNvSpPr txBox="1"/>
                      <wps:spPr>
                        <a:xfrm>
                          <a:off x="0" y="0"/>
                          <a:ext cx="914400" cy="319405"/>
                        </a:xfrm>
                        <a:prstGeom prst="rect">
                          <a:avLst/>
                        </a:prstGeom>
                        <a:solidFill>
                          <a:srgbClr val="538DD3"/>
                        </a:solidFill>
                        <a:ln w="38100" cap="flat" cmpd="sng">
                          <a:solidFill>
                            <a:srgbClr val="1F487C"/>
                          </a:solidFill>
                          <a:prstDash val="solid"/>
                          <a:miter/>
                          <a:headEnd type="none" w="med" len="med"/>
                          <a:tailEnd type="none" w="med" len="med"/>
                        </a:ln>
                      </wps:spPr>
                      <wps:txbx>
                        <w:txbxContent>
                          <w:p w:rsidR="003E0B65" w:rsidRDefault="000C3C74">
                            <w:pPr>
                              <w:spacing w:before="73"/>
                              <w:ind w:left="323"/>
                              <w:jc w:val="left"/>
                              <w:rPr>
                                <w:rFonts w:eastAsia="宋体" w:hint="default"/>
                                <w:sz w:val="26"/>
                              </w:rPr>
                            </w:pPr>
                            <w:r>
                              <w:rPr>
                                <w:rFonts w:eastAsia="宋体"/>
                                <w:b/>
                                <w:color w:val="FFFFFF"/>
                                <w:sz w:val="26"/>
                              </w:rPr>
                              <w:t>注意</w:t>
                            </w:r>
                          </w:p>
                        </w:txbxContent>
                      </wps:txbx>
                      <wps:bodyPr vert="horz" wrap="square" lIns="0" tIns="0" rIns="0" bIns="0" anchor="t" upright="1"/>
                    </wps:wsp>
                  </a:graphicData>
                </a:graphic>
              </wp:anchor>
            </w:drawing>
          </mc:Choice>
          <mc:Fallback>
            <w:pict>
              <v:shape id="文本框 63" o:spid="_x0000_s1059" type="#_x0000_t202" style="position:absolute;left:0;text-align:left;margin-left:51pt;margin-top:12.1pt;width:1in;height:25.15pt;z-index:25166438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" fillcolor="#538dd3" strokecolor="#1f487c" strokeweight="3pt">
                <v:textbox inset="0,0,0,0">
                  <w:txbxContent>
                    <w:p w:rsidR="003E0B65" w:rsidRDefault="000C3C74">
                      <w:pPr>
                        <w:spacing w:before="73"/>
                        <w:ind w:left="323"/>
                        <w:jc w:val="left"/>
                        <w:rPr>
                          <w:rFonts w:eastAsia="宋体" w:hint="default"/>
                          <w:sz w:val="26"/>
                        </w:rPr>
                      </w:pPr>
                      <w:r>
                        <w:rPr>
                          <w:rFonts w:eastAsia="宋体"/>
                          <w:b/>
                          <w:color w:val="FFFFFF"/>
                          <w:sz w:val="26"/>
                        </w:rPr>
                        <w:t>注意</w:t>
                      </w:r>
                    </w:p>
                  </w:txbxContent>
                </v:textbox>
                <w10:wrap anchorx="page"/>
              </v:shape>
            </w:pict>
          </mc:Fallback>
        </mc:AlternateContent>
      </w:r>
      <w:bookmarkEnd w:id="216"/>
    </w:p>
    <w:p w:rsidR="003E0B65" w:rsidRDefault="000C3C74">
      <w:pPr>
        <w:pStyle w:val="a6"/>
        <w:numPr>
          <w:ilvl w:val="3"/>
          <w:numId w:val="3"/>
        </w:numPr>
        <w:tabs>
          <w:tab w:val="left" w:pos="2573"/>
        </w:tabs>
        <w:spacing w:before="121" w:line="360" w:lineRule="auto"/>
        <w:ind w:left="1732" w:right="115" w:firstLine="0"/>
        <w:rPr>
          <w:rFonts w:hint="default"/>
          <w:sz w:val="24"/>
        </w:rPr>
      </w:pPr>
      <w:r>
        <w:rPr>
          <w:rFonts w:eastAsia="宋体"/>
          <w:sz w:val="24"/>
        </w:rPr>
        <w:t>提醒患者</w:t>
      </w:r>
      <w:r>
        <w:rPr>
          <w:sz w:val="24"/>
        </w:rPr>
        <w:t>Brainsway</w:t>
      </w:r>
      <w:r>
        <w:rPr>
          <w:rFonts w:eastAsia="宋体"/>
          <w:sz w:val="24"/>
        </w:rPr>
        <w:t>深部</w:t>
      </w:r>
      <w:r>
        <w:rPr>
          <w:rFonts w:eastAsia="宋体"/>
          <w:sz w:val="24"/>
        </w:rPr>
        <w:t>TMS</w:t>
      </w:r>
      <w:r>
        <w:rPr>
          <w:rFonts w:eastAsia="宋体"/>
          <w:sz w:val="24"/>
        </w:rPr>
        <w:t>系统在治疗期间会发出“啪啪”的敲击声，这可能会引起惊吓。</w:t>
      </w:r>
    </w:p>
    <w:p w:rsidR="003E0B65" w:rsidRDefault="000C3C74">
      <w:pPr>
        <w:pStyle w:val="a6"/>
        <w:numPr>
          <w:ilvl w:val="3"/>
          <w:numId w:val="3"/>
        </w:numPr>
        <w:tabs>
          <w:tab w:val="left" w:pos="2573"/>
        </w:tabs>
        <w:spacing w:before="4" w:line="360" w:lineRule="auto"/>
        <w:ind w:left="1732" w:right="118" w:firstLine="0"/>
        <w:rPr>
          <w:rFonts w:hint="default"/>
          <w:sz w:val="24"/>
        </w:rPr>
      </w:pPr>
      <w:r>
        <w:rPr>
          <w:rFonts w:eastAsia="宋体"/>
          <w:sz w:val="24"/>
        </w:rPr>
        <w:t>在治疗过程中</w:t>
      </w:r>
      <w:r>
        <w:rPr>
          <w:rFonts w:eastAsia="宋体"/>
          <w:sz w:val="24"/>
        </w:rPr>
        <w:t>，</w:t>
      </w:r>
      <w:r>
        <w:rPr>
          <w:rFonts w:eastAsia="宋体"/>
          <w:sz w:val="24"/>
        </w:rPr>
        <w:t>刺激器屏幕上</w:t>
      </w:r>
      <w:r>
        <w:rPr>
          <w:rFonts w:eastAsia="宋体"/>
          <w:sz w:val="24"/>
        </w:rPr>
        <w:t>会</w:t>
      </w:r>
      <w:r>
        <w:rPr>
          <w:rFonts w:eastAsia="宋体"/>
          <w:sz w:val="24"/>
        </w:rPr>
        <w:t>显示温度。</w:t>
      </w:r>
      <w:r>
        <w:rPr>
          <w:rFonts w:eastAsia="宋体"/>
          <w:spacing w:val="22"/>
          <w:sz w:val="24"/>
        </w:rPr>
        <w:t>治疗期间</w:t>
      </w:r>
      <w:r>
        <w:rPr>
          <w:rFonts w:eastAsia="宋体"/>
          <w:spacing w:val="22"/>
          <w:sz w:val="24"/>
        </w:rPr>
        <w:t>线圈发热属于正常现象</w:t>
      </w:r>
      <w:r>
        <w:rPr>
          <w:rFonts w:eastAsia="宋体"/>
          <w:spacing w:val="22"/>
          <w:sz w:val="24"/>
        </w:rPr>
        <w:t>。</w:t>
      </w:r>
      <w:r>
        <w:rPr>
          <w:rFonts w:eastAsia="宋体"/>
          <w:spacing w:val="22"/>
          <w:sz w:val="24"/>
        </w:rPr>
        <w:t>线圈过热时</w:t>
      </w:r>
      <w:r>
        <w:rPr>
          <w:rFonts w:eastAsia="宋体"/>
          <w:sz w:val="24"/>
        </w:rPr>
        <w:t>，</w:t>
      </w:r>
      <w:r>
        <w:rPr>
          <w:rFonts w:eastAsia="宋体"/>
          <w:sz w:val="24"/>
        </w:rPr>
        <w:t>刺激软件应</w:t>
      </w:r>
      <w:r>
        <w:rPr>
          <w:rFonts w:eastAsia="宋体"/>
          <w:sz w:val="24"/>
        </w:rPr>
        <w:t>禁止</w:t>
      </w:r>
      <w:r>
        <w:rPr>
          <w:rFonts w:eastAsia="宋体"/>
          <w:sz w:val="24"/>
        </w:rPr>
        <w:t>系统操作</w:t>
      </w:r>
      <w:r>
        <w:rPr>
          <w:rFonts w:eastAsia="宋体"/>
          <w:sz w:val="24"/>
        </w:rPr>
        <w:t>。</w:t>
      </w:r>
      <w:r>
        <w:rPr>
          <w:rFonts w:eastAsia="宋体"/>
          <w:sz w:val="24"/>
        </w:rPr>
        <w:t>如果发生这</w:t>
      </w:r>
      <w:r>
        <w:rPr>
          <w:rFonts w:eastAsia="宋体"/>
          <w:sz w:val="24"/>
        </w:rPr>
        <w:lastRenderedPageBreak/>
        <w:t>种情况</w:t>
      </w:r>
      <w:r>
        <w:rPr>
          <w:rFonts w:eastAsia="宋体"/>
          <w:sz w:val="24"/>
        </w:rPr>
        <w:t>，松开</w:t>
      </w:r>
      <w:r>
        <w:rPr>
          <w:rFonts w:eastAsia="宋体"/>
          <w:sz w:val="24"/>
        </w:rPr>
        <w:t>H</w:t>
      </w:r>
      <w:r>
        <w:rPr>
          <w:rFonts w:eastAsia="宋体"/>
          <w:sz w:val="24"/>
        </w:rPr>
        <w:t>线圈的下颌固定带并</w:t>
      </w:r>
      <w:r>
        <w:rPr>
          <w:rFonts w:eastAsia="宋体"/>
          <w:sz w:val="24"/>
        </w:rPr>
        <w:t>从</w:t>
      </w:r>
      <w:r>
        <w:rPr>
          <w:rFonts w:eastAsia="宋体"/>
          <w:sz w:val="24"/>
        </w:rPr>
        <w:t>患者</w:t>
      </w:r>
      <w:r>
        <w:rPr>
          <w:rFonts w:eastAsia="宋体"/>
          <w:sz w:val="24"/>
        </w:rPr>
        <w:t>的头部</w:t>
      </w:r>
      <w:r>
        <w:rPr>
          <w:rFonts w:eastAsia="宋体"/>
          <w:sz w:val="24"/>
        </w:rPr>
        <w:t>取</w:t>
      </w:r>
      <w:r>
        <w:rPr>
          <w:rFonts w:eastAsia="宋体"/>
          <w:sz w:val="24"/>
        </w:rPr>
        <w:t>下线圈。冷却系统</w:t>
      </w:r>
      <w:r>
        <w:rPr>
          <w:rFonts w:eastAsia="宋体"/>
          <w:sz w:val="24"/>
        </w:rPr>
        <w:t>会</w:t>
      </w:r>
      <w:r>
        <w:rPr>
          <w:rFonts w:eastAsia="宋体"/>
          <w:sz w:val="24"/>
        </w:rPr>
        <w:t>在三分钟内将线圈冷却到正常温度后</w:t>
      </w:r>
      <w:r>
        <w:rPr>
          <w:rFonts w:eastAsia="宋体"/>
          <w:sz w:val="24"/>
        </w:rPr>
        <w:t>便可重新治疗。</w:t>
      </w:r>
    </w:p>
    <w:p w:rsidR="003E0B65" w:rsidRDefault="000C3C74">
      <w:pPr>
        <w:pStyle w:val="a6"/>
        <w:numPr>
          <w:ilvl w:val="3"/>
          <w:numId w:val="3"/>
        </w:numPr>
        <w:tabs>
          <w:tab w:val="left" w:pos="2573"/>
        </w:tabs>
        <w:spacing w:before="4" w:line="360" w:lineRule="auto"/>
        <w:ind w:left="1732" w:right="113" w:firstLine="0"/>
        <w:rPr>
          <w:rFonts w:hint="default"/>
          <w:sz w:val="24"/>
        </w:rPr>
      </w:pPr>
      <w:r>
        <w:rPr>
          <w:rFonts w:eastAsia="宋体"/>
          <w:sz w:val="24"/>
        </w:rPr>
        <w:t>治疗过程中，在没有显示线圈过热而刺激器中途停止的情况下，可以</w:t>
      </w:r>
      <w:r>
        <w:rPr>
          <w:rFonts w:eastAsia="宋体"/>
          <w:sz w:val="24"/>
        </w:rPr>
        <w:t>通过在刺激器界面上的图标</w:t>
      </w:r>
      <w:r>
        <w:rPr>
          <w:sz w:val="24"/>
        </w:rPr>
        <w:t>“</w:t>
      </w:r>
      <w:r>
        <w:rPr>
          <w:rFonts w:eastAsia="宋体"/>
          <w:sz w:val="24"/>
        </w:rPr>
        <w:t>恢复</w:t>
      </w:r>
      <w:r>
        <w:rPr>
          <w:sz w:val="24"/>
        </w:rPr>
        <w:t>”</w:t>
      </w:r>
      <w:r>
        <w:rPr>
          <w:rFonts w:eastAsia="宋体"/>
          <w:sz w:val="24"/>
        </w:rPr>
        <w:t>来恢复</w:t>
      </w:r>
      <w:r>
        <w:rPr>
          <w:rFonts w:eastAsia="宋体"/>
          <w:sz w:val="24"/>
        </w:rPr>
        <w:t>治疗。</w:t>
      </w:r>
    </w:p>
    <w:p w:rsidR="003E0B65" w:rsidRDefault="000C3C74">
      <w:pPr>
        <w:pStyle w:val="a6"/>
        <w:numPr>
          <w:ilvl w:val="3"/>
          <w:numId w:val="3"/>
        </w:numPr>
        <w:tabs>
          <w:tab w:val="left" w:pos="2573"/>
        </w:tabs>
        <w:spacing w:before="6" w:line="360" w:lineRule="auto"/>
        <w:ind w:left="1732" w:right="120" w:firstLine="0"/>
        <w:rPr>
          <w:rFonts w:hint="default"/>
          <w:sz w:val="24"/>
        </w:rPr>
      </w:pPr>
      <w:r>
        <w:rPr>
          <w:rFonts w:eastAsia="宋体"/>
          <w:sz w:val="24"/>
        </w:rPr>
        <w:t>必要时，准备扑热息痛</w:t>
      </w:r>
      <w:r>
        <w:rPr>
          <w:rFonts w:eastAsia="宋体"/>
          <w:sz w:val="24"/>
        </w:rPr>
        <w:t>或其他</w:t>
      </w:r>
      <w:r>
        <w:rPr>
          <w:rFonts w:eastAsia="宋体"/>
          <w:sz w:val="24"/>
        </w:rPr>
        <w:t>用于</w:t>
      </w:r>
      <w:r>
        <w:rPr>
          <w:rFonts w:eastAsia="宋体"/>
          <w:sz w:val="24"/>
        </w:rPr>
        <w:t>治疗局部疼痛</w:t>
      </w:r>
      <w:r>
        <w:rPr>
          <w:rFonts w:eastAsia="宋体"/>
          <w:sz w:val="24"/>
        </w:rPr>
        <w:t>、牙齿疼痛或头疼</w:t>
      </w:r>
      <w:r>
        <w:rPr>
          <w:rFonts w:eastAsia="宋体"/>
          <w:sz w:val="24"/>
        </w:rPr>
        <w:t>的药物</w:t>
      </w:r>
      <w:r>
        <w:rPr>
          <w:rFonts w:eastAsia="宋体"/>
          <w:sz w:val="24"/>
        </w:rPr>
        <w:t>。</w:t>
      </w:r>
    </w:p>
    <w:p w:rsidR="003E0B65" w:rsidRDefault="000C3C74">
      <w:pPr>
        <w:pStyle w:val="a6"/>
        <w:numPr>
          <w:ilvl w:val="3"/>
          <w:numId w:val="3"/>
        </w:numPr>
        <w:tabs>
          <w:tab w:val="left" w:pos="2724"/>
        </w:tabs>
        <w:spacing w:before="6"/>
        <w:ind w:left="2723" w:hanging="991"/>
        <w:rPr>
          <w:rFonts w:hint="default"/>
          <w:sz w:val="24"/>
        </w:rPr>
      </w:pPr>
      <w:r>
        <w:rPr>
          <w:rFonts w:eastAsia="宋体"/>
          <w:sz w:val="24"/>
        </w:rPr>
        <w:t>在治疗结束</w:t>
      </w:r>
      <w:r>
        <w:rPr>
          <w:rFonts w:eastAsia="宋体"/>
          <w:sz w:val="24"/>
        </w:rPr>
        <w:t>后</w:t>
      </w:r>
      <w:r>
        <w:rPr>
          <w:rFonts w:eastAsia="宋体"/>
          <w:sz w:val="24"/>
        </w:rPr>
        <w:t>，关闭冷却系统。</w:t>
      </w:r>
      <w:r>
        <w:rPr>
          <w:rFonts w:eastAsia="宋体"/>
          <w:sz w:val="24"/>
        </w:rPr>
        <w:t>.</w:t>
      </w:r>
    </w:p>
    <w:p w:rsidR="003E0B65" w:rsidRDefault="000C3C74">
      <w:pPr>
        <w:pStyle w:val="a6"/>
        <w:numPr>
          <w:ilvl w:val="3"/>
          <w:numId w:val="3"/>
        </w:numPr>
        <w:tabs>
          <w:tab w:val="left" w:pos="2724"/>
        </w:tabs>
        <w:spacing w:before="137" w:line="360" w:lineRule="auto"/>
        <w:ind w:left="1732" w:right="118" w:firstLine="0"/>
        <w:rPr>
          <w:rFonts w:hint="default"/>
          <w:sz w:val="24"/>
        </w:rPr>
      </w:pPr>
      <w:r>
        <w:rPr>
          <w:rFonts w:eastAsia="宋体"/>
          <w:sz w:val="24"/>
        </w:rPr>
        <w:t>在</w:t>
      </w:r>
      <w:r>
        <w:rPr>
          <w:rFonts w:eastAsia="宋体"/>
          <w:sz w:val="24"/>
        </w:rPr>
        <w:t>一天的</w:t>
      </w:r>
      <w:r>
        <w:rPr>
          <w:rFonts w:eastAsia="宋体"/>
          <w:sz w:val="24"/>
        </w:rPr>
        <w:t>治疗结束</w:t>
      </w:r>
      <w:r>
        <w:rPr>
          <w:rFonts w:eastAsia="宋体"/>
          <w:sz w:val="24"/>
        </w:rPr>
        <w:t>后</w:t>
      </w:r>
      <w:r>
        <w:rPr>
          <w:rFonts w:eastAsia="宋体"/>
          <w:sz w:val="24"/>
        </w:rPr>
        <w:t>，关闭刺激器和冷却系统。</w:t>
      </w:r>
    </w:p>
    <w:p w:rsidR="003E0B65" w:rsidRDefault="003E0B65">
      <w:pPr>
        <w:pStyle w:val="1"/>
        <w:tabs>
          <w:tab w:val="left" w:pos="1301"/>
        </w:tabs>
        <w:spacing w:before="148"/>
        <w:ind w:left="0"/>
        <w:rPr>
          <w:rFonts w:hint="default"/>
        </w:rPr>
      </w:pPr>
      <w:bookmarkStart w:id="217" w:name="_bookmark32"/>
      <w:bookmarkStart w:id="218" w:name="_Toc20578"/>
      <w:bookmarkStart w:id="219" w:name="_Toc20847"/>
      <w:bookmarkStart w:id="220" w:name="_Toc548"/>
      <w:bookmarkStart w:id="221" w:name="_Toc13306"/>
      <w:bookmarkStart w:id="222" w:name="_Toc16070"/>
      <w:bookmarkStart w:id="223" w:name="_Toc12665"/>
      <w:bookmarkStart w:id="224" w:name="_Toc7250"/>
      <w:bookmarkEnd w:id="217"/>
    </w:p>
    <w:p w:rsidR="003E0B65" w:rsidRDefault="000C3C74">
      <w:pPr>
        <w:tabs>
          <w:tab w:val="left" w:pos="1301"/>
        </w:tabs>
        <w:spacing w:before="148"/>
        <w:outlineLvl w:val="0"/>
        <w:rPr>
          <w:rFonts w:hint="default"/>
          <w:b/>
          <w:sz w:val="24"/>
        </w:rPr>
      </w:pPr>
      <w:bookmarkStart w:id="225" w:name="_Toc13376"/>
      <w:r>
        <w:rPr>
          <w:b/>
          <w:sz w:val="24"/>
        </w:rPr>
        <w:t xml:space="preserve">16. </w:t>
      </w:r>
      <w:r>
        <w:rPr>
          <w:rFonts w:eastAsia="宋体"/>
          <w:b/>
          <w:sz w:val="24"/>
        </w:rPr>
        <w:t>维护</w:t>
      </w:r>
      <w:r>
        <w:rPr>
          <w:b/>
          <w:sz w:val="24"/>
        </w:rPr>
        <w:t xml:space="preserve"> </w:t>
      </w:r>
      <w:r>
        <w:rPr>
          <w:rFonts w:eastAsia="宋体"/>
          <w:b/>
          <w:sz w:val="24"/>
        </w:rPr>
        <w:t>和</w:t>
      </w:r>
      <w:r>
        <w:rPr>
          <w:rFonts w:eastAsia="宋体"/>
          <w:b/>
          <w:sz w:val="24"/>
        </w:rPr>
        <w:t>校准</w:t>
      </w:r>
      <w:bookmarkEnd w:id="218"/>
      <w:bookmarkEnd w:id="219"/>
      <w:bookmarkEnd w:id="220"/>
      <w:bookmarkEnd w:id="221"/>
      <w:bookmarkEnd w:id="222"/>
      <w:bookmarkEnd w:id="223"/>
      <w:bookmarkEnd w:id="224"/>
      <w:bookmarkEnd w:id="225"/>
    </w:p>
    <w:p w:rsidR="003E0B65" w:rsidRDefault="003E0B65">
      <w:pPr>
        <w:rPr>
          <w:rFonts w:hint="default"/>
          <w:b/>
          <w:sz w:val="24"/>
        </w:rPr>
      </w:pPr>
    </w:p>
    <w:p w:rsidR="003E0B65" w:rsidRDefault="003E0B65">
      <w:pPr>
        <w:spacing w:before="7"/>
        <w:rPr>
          <w:rFonts w:hint="default"/>
          <w:b/>
          <w:sz w:val="23"/>
        </w:rPr>
      </w:pPr>
    </w:p>
    <w:p w:rsidR="003E0B65" w:rsidRDefault="000C3C74">
      <w:pPr>
        <w:pStyle w:val="a3"/>
        <w:spacing w:line="360" w:lineRule="auto"/>
        <w:ind w:left="880" w:right="116"/>
        <w:rPr>
          <w:rFonts w:hint="default"/>
        </w:rPr>
      </w:pPr>
      <w:r>
        <w:rPr>
          <w:rFonts w:eastAsia="宋体"/>
        </w:rPr>
        <w:t>线圈每三年应</w:t>
      </w:r>
      <w:r>
        <w:rPr>
          <w:rFonts w:eastAsia="宋体"/>
        </w:rPr>
        <w:t>送回</w:t>
      </w:r>
      <w:r>
        <w:t>Brainsway</w:t>
      </w:r>
      <w:r>
        <w:rPr>
          <w:rFonts w:eastAsia="宋体"/>
        </w:rPr>
        <w:t>公司进行一次彻底的检查</w:t>
      </w:r>
      <w:r>
        <w:rPr>
          <w:rFonts w:eastAsia="宋体"/>
        </w:rPr>
        <w:t>。</w:t>
      </w:r>
      <w:r>
        <w:rPr>
          <w:rFonts w:eastAsia="宋体"/>
        </w:rPr>
        <w:t>三年期满前两个月</w:t>
      </w:r>
      <w:r>
        <w:rPr>
          <w:rFonts w:eastAsia="宋体"/>
        </w:rPr>
        <w:t>，</w:t>
      </w:r>
      <w:r>
        <w:t>Brainsway</w:t>
      </w:r>
      <w:r>
        <w:rPr>
          <w:rFonts w:eastAsia="宋体"/>
        </w:rPr>
        <w:t>公司予以更换</w:t>
      </w:r>
      <w:r>
        <w:rPr>
          <w:rFonts w:eastAsia="宋体"/>
        </w:rPr>
        <w:t>提醒</w:t>
      </w:r>
      <w:r>
        <w:rPr>
          <w:rFonts w:eastAsia="宋体"/>
        </w:rPr>
        <w:t>。</w:t>
      </w:r>
      <w:r>
        <w:t>Brainsway</w:t>
      </w:r>
      <w:r>
        <w:rPr>
          <w:rFonts w:eastAsia="宋体"/>
        </w:rPr>
        <w:t>技术</w:t>
      </w:r>
      <w:r>
        <w:rPr>
          <w:rFonts w:eastAsia="宋体"/>
        </w:rPr>
        <w:t>人</w:t>
      </w:r>
      <w:r>
        <w:rPr>
          <w:rFonts w:eastAsia="宋体"/>
        </w:rPr>
        <w:t>员将负责线圈更换。</w:t>
      </w:r>
    </w:p>
    <w:p w:rsidR="003E0B65" w:rsidRDefault="000C3C74">
      <w:pPr>
        <w:pStyle w:val="a3"/>
        <w:spacing w:before="66"/>
        <w:ind w:left="880"/>
        <w:rPr>
          <w:rFonts w:hint="default"/>
        </w:rPr>
        <w:sectPr w:rsidR="003E0B65">
          <w:pgSz w:w="12240" w:h="15840"/>
          <w:pgMar w:top="1220" w:right="1680" w:bottom="1140" w:left="920" w:header="0" w:footer="947" w:gutter="0"/>
          <w:cols w:space="720"/>
        </w:sectPr>
      </w:pPr>
      <w:r>
        <w:rPr>
          <w:rFonts w:eastAsia="宋体"/>
        </w:rPr>
        <w:t>对于刺激器的维护和校准，请参阅刺激器用户手册。</w:t>
      </w:r>
    </w:p>
    <w:p w:rsidR="003E0B65" w:rsidRDefault="000C3C74">
      <w:pPr>
        <w:tabs>
          <w:tab w:val="left" w:pos="521"/>
        </w:tabs>
        <w:spacing w:before="56"/>
        <w:ind w:left="100"/>
        <w:outlineLvl w:val="0"/>
        <w:rPr>
          <w:rFonts w:hint="default"/>
          <w:b/>
          <w:sz w:val="24"/>
        </w:rPr>
      </w:pPr>
      <w:bookmarkStart w:id="226" w:name="_bookmark33"/>
      <w:bookmarkStart w:id="227" w:name="_Toc12990"/>
      <w:bookmarkStart w:id="228" w:name="_Toc20164"/>
      <w:bookmarkStart w:id="229" w:name="_Toc10"/>
      <w:bookmarkStart w:id="230" w:name="_Toc18695"/>
      <w:bookmarkStart w:id="231" w:name="_Toc23046"/>
      <w:bookmarkStart w:id="232" w:name="_Toc19957"/>
      <w:bookmarkStart w:id="233" w:name="_Toc24223"/>
      <w:bookmarkStart w:id="234" w:name="_Toc26545"/>
      <w:bookmarkEnd w:id="226"/>
      <w:r>
        <w:rPr>
          <w:b/>
          <w:sz w:val="24"/>
        </w:rPr>
        <w:lastRenderedPageBreak/>
        <w:t xml:space="preserve">17. </w:t>
      </w:r>
      <w:r>
        <w:rPr>
          <w:rFonts w:eastAsia="宋体"/>
          <w:b/>
          <w:sz w:val="24"/>
        </w:rPr>
        <w:t>清洁</w:t>
      </w:r>
      <w:bookmarkEnd w:id="227"/>
      <w:bookmarkEnd w:id="228"/>
      <w:bookmarkEnd w:id="229"/>
      <w:bookmarkEnd w:id="230"/>
      <w:bookmarkEnd w:id="231"/>
      <w:bookmarkEnd w:id="232"/>
      <w:bookmarkEnd w:id="233"/>
      <w:bookmarkEnd w:id="234"/>
    </w:p>
    <w:p w:rsidR="003E0B65" w:rsidRDefault="003E0B65">
      <w:pPr>
        <w:rPr>
          <w:rFonts w:hint="default"/>
          <w:b/>
          <w:sz w:val="24"/>
        </w:rPr>
      </w:pPr>
    </w:p>
    <w:p w:rsidR="003E0B65" w:rsidRDefault="003E0B65">
      <w:pPr>
        <w:spacing w:before="7"/>
        <w:rPr>
          <w:rFonts w:hint="default"/>
          <w:b/>
          <w:sz w:val="23"/>
        </w:rPr>
      </w:pPr>
    </w:p>
    <w:p w:rsidR="003E0B65" w:rsidRDefault="000C3C74">
      <w:pPr>
        <w:pStyle w:val="a3"/>
        <w:spacing w:line="360" w:lineRule="auto"/>
        <w:ind w:left="100" w:right="114"/>
        <w:rPr>
          <w:rFonts w:hint="default"/>
        </w:rPr>
      </w:pPr>
      <w:r>
        <w:rPr>
          <w:rFonts w:eastAsia="宋体"/>
        </w:rPr>
        <w:t>线圈</w:t>
      </w:r>
      <w:r>
        <w:rPr>
          <w:rFonts w:eastAsia="宋体"/>
        </w:rPr>
        <w:t>头盔</w:t>
      </w:r>
      <w:r>
        <w:rPr>
          <w:rFonts w:eastAsia="宋体"/>
        </w:rPr>
        <w:t>、定位装置、推车和刺激器部件可以用异丙醇湿布清洗</w:t>
      </w:r>
      <w:r>
        <w:rPr>
          <w:rFonts w:eastAsia="宋体"/>
        </w:rPr>
        <w:t>，</w:t>
      </w:r>
      <w:r>
        <w:rPr>
          <w:rFonts w:eastAsia="宋体"/>
        </w:rPr>
        <w:t>使用前确保设备已完全</w:t>
      </w:r>
      <w:r>
        <w:rPr>
          <w:rFonts w:eastAsia="宋体"/>
        </w:rPr>
        <w:t>干。</w:t>
      </w:r>
    </w:p>
    <w:p w:rsidR="003E0B65" w:rsidRDefault="003E0B65">
      <w:pPr>
        <w:rPr>
          <w:rFonts w:hint="default"/>
          <w:sz w:val="24"/>
        </w:rPr>
      </w:pPr>
    </w:p>
    <w:p w:rsidR="003E0B65" w:rsidRDefault="003E0B65">
      <w:pPr>
        <w:spacing w:before="3"/>
        <w:rPr>
          <w:rFonts w:hint="default"/>
          <w:sz w:val="23"/>
        </w:rPr>
      </w:pPr>
    </w:p>
    <w:p w:rsidR="003E0B65" w:rsidRDefault="000C3C74">
      <w:pPr>
        <w:tabs>
          <w:tab w:val="left" w:pos="461"/>
        </w:tabs>
        <w:ind w:left="100"/>
        <w:outlineLvl w:val="0"/>
        <w:rPr>
          <w:rFonts w:hint="default"/>
          <w:b/>
          <w:sz w:val="24"/>
        </w:rPr>
      </w:pPr>
      <w:bookmarkStart w:id="235" w:name="_bookmark34"/>
      <w:bookmarkStart w:id="236" w:name="_Toc8247"/>
      <w:bookmarkStart w:id="237" w:name="_Toc15253"/>
      <w:bookmarkStart w:id="238" w:name="_Toc7334"/>
      <w:bookmarkStart w:id="239" w:name="_Toc16462"/>
      <w:bookmarkStart w:id="240" w:name="_Toc19005"/>
      <w:bookmarkStart w:id="241" w:name="_Toc8868"/>
      <w:bookmarkStart w:id="242" w:name="_Toc19077"/>
      <w:bookmarkStart w:id="243" w:name="_Toc24786"/>
      <w:bookmarkEnd w:id="235"/>
      <w:r>
        <w:rPr>
          <w:b/>
          <w:sz w:val="24"/>
        </w:rPr>
        <w:t xml:space="preserve">18. </w:t>
      </w:r>
      <w:r>
        <w:rPr>
          <w:rFonts w:eastAsia="宋体"/>
          <w:b/>
          <w:sz w:val="24"/>
        </w:rPr>
        <w:t>预期使用</w:t>
      </w:r>
      <w:r>
        <w:rPr>
          <w:rFonts w:eastAsia="宋体"/>
          <w:b/>
          <w:sz w:val="24"/>
        </w:rPr>
        <w:t>寿命</w:t>
      </w:r>
      <w:bookmarkEnd w:id="236"/>
      <w:bookmarkEnd w:id="237"/>
      <w:bookmarkEnd w:id="238"/>
      <w:bookmarkEnd w:id="239"/>
      <w:bookmarkEnd w:id="240"/>
      <w:bookmarkEnd w:id="241"/>
      <w:bookmarkEnd w:id="242"/>
      <w:bookmarkEnd w:id="243"/>
    </w:p>
    <w:p w:rsidR="003E0B65" w:rsidRDefault="003E0B65">
      <w:pPr>
        <w:rPr>
          <w:rFonts w:hint="default"/>
          <w:b/>
          <w:sz w:val="24"/>
        </w:rPr>
      </w:pPr>
    </w:p>
    <w:p w:rsidR="003E0B65" w:rsidRDefault="003E0B65">
      <w:pPr>
        <w:spacing w:before="7"/>
        <w:rPr>
          <w:rFonts w:hint="default"/>
          <w:b/>
          <w:sz w:val="23"/>
        </w:rPr>
      </w:pPr>
    </w:p>
    <w:p w:rsidR="003E0B65" w:rsidRDefault="000C3C74">
      <w:pPr>
        <w:pStyle w:val="a3"/>
        <w:spacing w:line="360" w:lineRule="auto"/>
        <w:ind w:left="100" w:right="681"/>
        <w:rPr>
          <w:rFonts w:hint="default"/>
        </w:rPr>
      </w:pPr>
      <w:r>
        <w:t>D</w:t>
      </w:r>
      <w:r>
        <w:t>TMS</w:t>
      </w:r>
      <w:r>
        <w:rPr>
          <w:spacing w:val="35"/>
        </w:rPr>
        <w:t xml:space="preserve"> </w:t>
      </w:r>
      <w:r>
        <w:rPr>
          <w:rFonts w:eastAsia="宋体"/>
        </w:rPr>
        <w:t>系统的预期寿命为五年。这</w:t>
      </w:r>
      <w:r>
        <w:rPr>
          <w:rFonts w:eastAsia="宋体"/>
        </w:rPr>
        <w:t>期间</w:t>
      </w:r>
      <w:r>
        <w:rPr>
          <w:rFonts w:eastAsia="宋体"/>
        </w:rPr>
        <w:t>包括更换配件，如线圈和冷却系统</w:t>
      </w:r>
      <w:r>
        <w:rPr>
          <w:rFonts w:eastAsia="宋体"/>
        </w:rPr>
        <w:t>。</w:t>
      </w:r>
      <w:r>
        <w:rPr>
          <w:rFonts w:eastAsia="宋体"/>
        </w:rPr>
        <w:t>冷却系统的预期寿命约为</w:t>
      </w:r>
      <w:r>
        <w:rPr>
          <w:rFonts w:eastAsia="宋体"/>
        </w:rPr>
        <w:t>4500</w:t>
      </w:r>
      <w:r>
        <w:rPr>
          <w:rFonts w:eastAsia="宋体"/>
        </w:rPr>
        <w:t>次治疗</w:t>
      </w:r>
      <w:r>
        <w:rPr>
          <w:rFonts w:eastAsia="宋体"/>
        </w:rPr>
        <w:t>。</w:t>
      </w:r>
      <w:r>
        <w:rPr>
          <w:rFonts w:eastAsia="宋体"/>
        </w:rPr>
        <w:t xml:space="preserve"> (</w:t>
      </w:r>
      <w:r>
        <w:rPr>
          <w:rFonts w:eastAsia="宋体"/>
        </w:rPr>
        <w:t>按每次治疗最多</w:t>
      </w:r>
      <w:r>
        <w:rPr>
          <w:rFonts w:eastAsia="宋体"/>
        </w:rPr>
        <w:t>20</w:t>
      </w:r>
      <w:r>
        <w:rPr>
          <w:rFonts w:eastAsia="宋体"/>
        </w:rPr>
        <w:t>分钟计算</w:t>
      </w:r>
      <w:r>
        <w:rPr>
          <w:rFonts w:eastAsia="宋体"/>
        </w:rPr>
        <w:t>)</w:t>
      </w:r>
    </w:p>
    <w:p w:rsidR="003E0B65" w:rsidRDefault="000C3C74">
      <w:pPr>
        <w:pStyle w:val="a3"/>
        <w:spacing w:line="360" w:lineRule="auto"/>
        <w:ind w:left="100" w:right="688"/>
        <w:rPr>
          <w:rFonts w:hint="default"/>
        </w:rPr>
      </w:pPr>
      <w:r>
        <w:t>Brainsway</w:t>
      </w:r>
      <w:r>
        <w:rPr>
          <w:rFonts w:eastAsia="宋体"/>
        </w:rPr>
        <w:t>公司</w:t>
      </w:r>
      <w:r>
        <w:rPr>
          <w:rFonts w:eastAsia="宋体"/>
        </w:rPr>
        <w:t>对</w:t>
      </w:r>
      <w:r>
        <w:rPr>
          <w:rFonts w:eastAsia="宋体"/>
        </w:rPr>
        <w:t>更换日期</w:t>
      </w:r>
      <w:r>
        <w:rPr>
          <w:rFonts w:eastAsia="宋体"/>
        </w:rPr>
        <w:t>以及任何需要更换的部件的记录是</w:t>
      </w:r>
      <w:r>
        <w:rPr>
          <w:rFonts w:eastAsia="宋体"/>
        </w:rPr>
        <w:t>日常服务的一部分。</w:t>
      </w:r>
    </w:p>
    <w:p w:rsidR="003E0B65" w:rsidRDefault="003E0B65">
      <w:pPr>
        <w:spacing w:line="360" w:lineRule="auto"/>
        <w:rPr>
          <w:rFonts w:hint="default"/>
        </w:rPr>
        <w:sectPr w:rsidR="003E0B65">
          <w:pgSz w:w="12240" w:h="15840"/>
          <w:pgMar w:top="1220" w:right="1680" w:bottom="1140" w:left="1700" w:header="0" w:footer="947" w:gutter="0"/>
          <w:cols w:space="720"/>
        </w:sectPr>
      </w:pPr>
    </w:p>
    <w:p w:rsidR="003E0B65" w:rsidRDefault="000C3C74">
      <w:pPr>
        <w:tabs>
          <w:tab w:val="left" w:pos="641"/>
        </w:tabs>
        <w:spacing w:before="56"/>
        <w:ind w:left="220"/>
        <w:outlineLvl w:val="0"/>
        <w:rPr>
          <w:rFonts w:hint="default"/>
          <w:b/>
          <w:sz w:val="24"/>
        </w:rPr>
      </w:pPr>
      <w:bookmarkStart w:id="244" w:name="_bookmark35"/>
      <w:bookmarkStart w:id="245" w:name="_Toc12309"/>
      <w:bookmarkStart w:id="246" w:name="_Toc10404"/>
      <w:bookmarkStart w:id="247" w:name="_Toc10650"/>
      <w:bookmarkStart w:id="248" w:name="_Toc29792"/>
      <w:bookmarkStart w:id="249" w:name="_Toc27804"/>
      <w:bookmarkStart w:id="250" w:name="_Toc15842"/>
      <w:bookmarkStart w:id="251" w:name="_Toc20511"/>
      <w:bookmarkStart w:id="252" w:name="_Toc19584"/>
      <w:bookmarkEnd w:id="244"/>
      <w:r>
        <w:rPr>
          <w:b/>
          <w:sz w:val="24"/>
        </w:rPr>
        <w:lastRenderedPageBreak/>
        <w:t xml:space="preserve">19. </w:t>
      </w:r>
      <w:r>
        <w:rPr>
          <w:rFonts w:eastAsia="宋体"/>
          <w:b/>
          <w:sz w:val="24"/>
        </w:rPr>
        <w:t>检修</w:t>
      </w:r>
      <w:bookmarkEnd w:id="245"/>
      <w:bookmarkEnd w:id="246"/>
      <w:bookmarkEnd w:id="247"/>
      <w:bookmarkEnd w:id="248"/>
      <w:bookmarkEnd w:id="249"/>
      <w:bookmarkEnd w:id="250"/>
      <w:bookmarkEnd w:id="251"/>
      <w:bookmarkEnd w:id="252"/>
    </w:p>
    <w:p w:rsidR="003E0B65" w:rsidRDefault="000C3C74">
      <w:pPr>
        <w:pStyle w:val="a3"/>
        <w:spacing w:before="132" w:line="360" w:lineRule="auto"/>
        <w:ind w:left="220" w:right="217"/>
        <w:rPr>
          <w:rFonts w:hint="default"/>
        </w:rPr>
      </w:pPr>
      <w:r>
        <w:rPr>
          <w:rFonts w:eastAsia="宋体"/>
        </w:rPr>
        <w:t>如果机组不能正常工作</w:t>
      </w:r>
      <w:r>
        <w:rPr>
          <w:rFonts w:eastAsia="宋体"/>
        </w:rPr>
        <w:t>，</w:t>
      </w:r>
      <w:r>
        <w:t xml:space="preserve"> </w:t>
      </w:r>
      <w:r>
        <w:rPr>
          <w:rFonts w:eastAsia="宋体"/>
        </w:rPr>
        <w:t>请根据以下措施进行检查和解决故障。</w:t>
      </w:r>
      <w:r>
        <w:rPr>
          <w:rFonts w:eastAsia="宋体"/>
        </w:rPr>
        <w:t>如果不能</w:t>
      </w:r>
      <w:r>
        <w:rPr>
          <w:rFonts w:eastAsia="宋体"/>
        </w:rPr>
        <w:t>解决</w:t>
      </w:r>
      <w:r>
        <w:t xml:space="preserve">, </w:t>
      </w:r>
      <w:r>
        <w:rPr>
          <w:rFonts w:eastAsia="宋体"/>
        </w:rPr>
        <w:t>或者故障</w:t>
      </w:r>
      <w:r>
        <w:rPr>
          <w:rFonts w:eastAsia="宋体"/>
        </w:rPr>
        <w:t>未</w:t>
      </w:r>
      <w:r>
        <w:rPr>
          <w:rFonts w:eastAsia="宋体"/>
        </w:rPr>
        <w:t>列在故障</w:t>
      </w:r>
      <w:r>
        <w:rPr>
          <w:rFonts w:eastAsia="宋体"/>
        </w:rPr>
        <w:t>处理</w:t>
      </w:r>
      <w:r>
        <w:rPr>
          <w:rFonts w:eastAsia="宋体"/>
        </w:rPr>
        <w:t>列中</w:t>
      </w:r>
      <w:r>
        <w:rPr>
          <w:rFonts w:eastAsia="宋体"/>
        </w:rPr>
        <w:t>，</w:t>
      </w:r>
      <w:r>
        <w:t xml:space="preserve"> </w:t>
      </w:r>
      <w:r>
        <w:rPr>
          <w:rFonts w:eastAsia="宋体"/>
        </w:rPr>
        <w:t>请</w:t>
      </w:r>
      <w:r>
        <w:rPr>
          <w:rFonts w:eastAsia="宋体"/>
        </w:rPr>
        <w:t>断开电源线</w:t>
      </w:r>
      <w:r>
        <w:rPr>
          <w:rFonts w:eastAsia="宋体"/>
        </w:rPr>
        <w:t>并联系</w:t>
      </w:r>
      <w:r>
        <w:t xml:space="preserve"> Brainsway</w:t>
      </w:r>
      <w:r>
        <w:rPr>
          <w:rFonts w:eastAsia="宋体"/>
        </w:rPr>
        <w:t>公司</w:t>
      </w:r>
      <w:r>
        <w:rPr>
          <w:rFonts w:eastAsia="宋体"/>
        </w:rPr>
        <w:t>服务中心</w:t>
      </w:r>
      <w:r>
        <w:rPr>
          <w:rFonts w:eastAsia="宋体"/>
        </w:rPr>
        <w:t>寻求帮助。</w:t>
      </w:r>
    </w:p>
    <w:tbl>
      <w:tblPr>
        <w:tblW w:w="0" w:type="auto"/>
        <w:tblInd w:w="107" w:type="dxa"/>
        <w:tblLayout w:type="fixed"/>
        <w:tblCellMar>
          <w:left w:w="0" w:type="dxa"/>
          <w:right w:w="0" w:type="dxa"/>
        </w:tblCellMar>
        <w:tblLook w:val="04A0" w:firstRow="1" w:lastRow="0" w:firstColumn="1" w:lastColumn="0" w:noHBand="0" w:noVBand="1"/>
      </w:tblPr>
      <w:tblGrid>
        <w:gridCol w:w="2660"/>
        <w:gridCol w:w="6198"/>
      </w:tblGrid>
      <w:tr w:rsidR="003E0B65">
        <w:trPr>
          <w:trHeight w:hRule="exact" w:val="425"/>
        </w:trPr>
        <w:tc>
          <w:tcPr>
            <w:tcW w:w="266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0" w:lineRule="exact"/>
              <w:ind w:left="103"/>
              <w:jc w:val="left"/>
              <w:rPr>
                <w:rFonts w:hint="default"/>
                <w:sz w:val="24"/>
              </w:rPr>
            </w:pPr>
            <w:r>
              <w:rPr>
                <w:rFonts w:eastAsia="宋体"/>
                <w:sz w:val="24"/>
              </w:rPr>
              <w:t>故障</w:t>
            </w:r>
          </w:p>
        </w:tc>
        <w:tc>
          <w:tcPr>
            <w:tcW w:w="6198"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0" w:lineRule="exact"/>
              <w:ind w:left="103"/>
              <w:jc w:val="left"/>
              <w:rPr>
                <w:rFonts w:hint="default"/>
                <w:sz w:val="24"/>
              </w:rPr>
            </w:pPr>
            <w:r>
              <w:rPr>
                <w:rFonts w:eastAsia="宋体"/>
                <w:sz w:val="24"/>
              </w:rPr>
              <w:t>解决方法</w:t>
            </w:r>
          </w:p>
        </w:tc>
      </w:tr>
      <w:tr w:rsidR="003E0B65">
        <w:trPr>
          <w:trHeight w:hRule="exact" w:val="2079"/>
        </w:trPr>
        <w:tc>
          <w:tcPr>
            <w:tcW w:w="266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360" w:lineRule="auto"/>
              <w:ind w:left="103" w:right="211"/>
              <w:jc w:val="left"/>
              <w:rPr>
                <w:rFonts w:hint="default"/>
                <w:sz w:val="24"/>
              </w:rPr>
            </w:pPr>
            <w:r>
              <w:rPr>
                <w:rFonts w:eastAsia="宋体"/>
                <w:sz w:val="24"/>
              </w:rPr>
              <w:t>无过热情况下发生治疗中断</w:t>
            </w:r>
          </w:p>
        </w:tc>
        <w:tc>
          <w:tcPr>
            <w:tcW w:w="6198"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360" w:lineRule="auto"/>
              <w:ind w:left="103" w:right="291"/>
              <w:jc w:val="left"/>
              <w:rPr>
                <w:rFonts w:hint="default"/>
                <w:sz w:val="24"/>
              </w:rPr>
            </w:pPr>
            <w:r>
              <w:rPr>
                <w:rFonts w:eastAsia="宋体"/>
                <w:sz w:val="24"/>
              </w:rPr>
              <w:t>如果刺激器在</w:t>
            </w:r>
            <w:r>
              <w:rPr>
                <w:rFonts w:eastAsia="宋体"/>
                <w:sz w:val="24"/>
              </w:rPr>
              <w:t>没有过热的情况下而</w:t>
            </w:r>
            <w:r>
              <w:rPr>
                <w:rFonts w:eastAsia="宋体"/>
                <w:sz w:val="24"/>
              </w:rPr>
              <w:t>中</w:t>
            </w:r>
            <w:r>
              <w:rPr>
                <w:rFonts w:eastAsia="宋体"/>
                <w:sz w:val="24"/>
              </w:rPr>
              <w:t>途</w:t>
            </w:r>
            <w:r>
              <w:rPr>
                <w:rFonts w:eastAsia="宋体"/>
                <w:sz w:val="24"/>
              </w:rPr>
              <w:t>停止，</w:t>
            </w:r>
            <w:r>
              <w:rPr>
                <w:rFonts w:eastAsia="宋体"/>
                <w:sz w:val="24"/>
              </w:rPr>
              <w:t>按以下方式恢复治疗</w:t>
            </w:r>
            <w:r>
              <w:rPr>
                <w:sz w:val="24"/>
              </w:rPr>
              <w:t xml:space="preserve">: </w:t>
            </w:r>
            <w:r>
              <w:rPr>
                <w:rFonts w:eastAsia="宋体"/>
                <w:sz w:val="24"/>
              </w:rPr>
              <w:t>按</w:t>
            </w:r>
            <w:r>
              <w:rPr>
                <w:rFonts w:eastAsia="宋体"/>
                <w:sz w:val="24"/>
              </w:rPr>
              <w:t>下</w:t>
            </w:r>
            <w:r>
              <w:rPr>
                <w:rFonts w:eastAsia="宋体"/>
                <w:sz w:val="24"/>
              </w:rPr>
              <w:t>红色停止按钮</w:t>
            </w:r>
            <w:r>
              <w:rPr>
                <w:rFonts w:eastAsia="宋体"/>
                <w:sz w:val="24"/>
              </w:rPr>
              <w:t>及绿色</w:t>
            </w:r>
            <w:r>
              <w:rPr>
                <w:spacing w:val="-5"/>
                <w:sz w:val="24"/>
              </w:rPr>
              <w:t xml:space="preserve"> </w:t>
            </w:r>
            <w:r>
              <w:rPr>
                <w:sz w:val="24"/>
              </w:rPr>
              <w:t>ARM</w:t>
            </w:r>
            <w:r>
              <w:rPr>
                <w:rFonts w:eastAsia="宋体"/>
                <w:sz w:val="24"/>
              </w:rPr>
              <w:t>按钮，</w:t>
            </w:r>
            <w:r>
              <w:rPr>
                <w:rFonts w:eastAsia="宋体"/>
                <w:sz w:val="24"/>
              </w:rPr>
              <w:t>并在刺激器界面屏幕上</w:t>
            </w:r>
            <w:r>
              <w:rPr>
                <w:rFonts w:eastAsia="宋体"/>
                <w:sz w:val="24"/>
              </w:rPr>
              <w:t>点击“</w:t>
            </w:r>
            <w:r>
              <w:rPr>
                <w:rFonts w:eastAsia="宋体"/>
                <w:sz w:val="24"/>
              </w:rPr>
              <w:t>恢复</w:t>
            </w:r>
            <w:r>
              <w:rPr>
                <w:sz w:val="24"/>
              </w:rPr>
              <w:t>”</w:t>
            </w:r>
            <w:r>
              <w:rPr>
                <w:rFonts w:eastAsia="宋体"/>
                <w:sz w:val="24"/>
              </w:rPr>
              <w:t>图标</w:t>
            </w:r>
            <w:r>
              <w:rPr>
                <w:rFonts w:eastAsia="宋体"/>
                <w:sz w:val="24"/>
              </w:rPr>
              <w:t>。</w:t>
            </w:r>
            <w:r>
              <w:rPr>
                <w:sz w:val="24"/>
              </w:rPr>
              <w:t xml:space="preserve"> </w:t>
            </w:r>
            <w:r>
              <w:rPr>
                <w:rFonts w:eastAsia="宋体"/>
                <w:sz w:val="24"/>
              </w:rPr>
              <w:t>治疗</w:t>
            </w:r>
            <w:r>
              <w:rPr>
                <w:rFonts w:eastAsia="宋体"/>
                <w:sz w:val="24"/>
              </w:rPr>
              <w:t>将从停止的地方开始。</w:t>
            </w:r>
          </w:p>
        </w:tc>
      </w:tr>
      <w:tr w:rsidR="003E0B65">
        <w:trPr>
          <w:trHeight w:hRule="exact" w:val="2494"/>
        </w:trPr>
        <w:tc>
          <w:tcPr>
            <w:tcW w:w="266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360" w:lineRule="auto"/>
              <w:ind w:left="103" w:right="352"/>
              <w:jc w:val="left"/>
              <w:rPr>
                <w:rFonts w:hint="default"/>
                <w:sz w:val="24"/>
              </w:rPr>
            </w:pPr>
            <w:r>
              <w:rPr>
                <w:rFonts w:eastAsia="宋体"/>
                <w:sz w:val="24"/>
              </w:rPr>
              <w:t>由于线圈过热引起的</w:t>
            </w:r>
            <w:r>
              <w:rPr>
                <w:rFonts w:eastAsia="宋体"/>
                <w:sz w:val="24"/>
              </w:rPr>
              <w:t>治疗</w:t>
            </w:r>
            <w:r>
              <w:rPr>
                <w:rFonts w:eastAsia="宋体"/>
                <w:sz w:val="24"/>
              </w:rPr>
              <w:t>停止</w:t>
            </w:r>
          </w:p>
        </w:tc>
        <w:tc>
          <w:tcPr>
            <w:tcW w:w="6198"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360" w:lineRule="auto"/>
              <w:ind w:left="103" w:right="106"/>
              <w:jc w:val="left"/>
              <w:rPr>
                <w:rFonts w:hint="default"/>
                <w:sz w:val="24"/>
              </w:rPr>
            </w:pPr>
            <w:r>
              <w:rPr>
                <w:rFonts w:eastAsia="宋体"/>
                <w:sz w:val="24"/>
              </w:rPr>
              <w:t>如果</w:t>
            </w:r>
            <w:r>
              <w:rPr>
                <w:rFonts w:eastAsia="宋体"/>
                <w:sz w:val="24"/>
              </w:rPr>
              <w:t>治疗</w:t>
            </w:r>
            <w:r>
              <w:rPr>
                <w:rFonts w:eastAsia="宋体"/>
                <w:sz w:val="24"/>
              </w:rPr>
              <w:t>停止</w:t>
            </w:r>
            <w:r>
              <w:rPr>
                <w:rFonts w:eastAsia="宋体"/>
                <w:sz w:val="24"/>
              </w:rPr>
              <w:t>并</w:t>
            </w:r>
            <w:r>
              <w:rPr>
                <w:rFonts w:eastAsia="宋体"/>
                <w:sz w:val="24"/>
              </w:rPr>
              <w:t>在刺激器屏幕上显示</w:t>
            </w:r>
            <w:r>
              <w:rPr>
                <w:rFonts w:eastAsia="宋体"/>
                <w:sz w:val="24"/>
              </w:rPr>
              <w:t>线圈</w:t>
            </w:r>
            <w:r>
              <w:rPr>
                <w:rFonts w:eastAsia="宋体"/>
                <w:sz w:val="24"/>
              </w:rPr>
              <w:t>过热</w:t>
            </w:r>
            <w:r>
              <w:rPr>
                <w:rFonts w:eastAsia="宋体"/>
                <w:sz w:val="24"/>
              </w:rPr>
              <w:t>。松开</w:t>
            </w:r>
            <w:r>
              <w:rPr>
                <w:rFonts w:eastAsia="宋体"/>
                <w:sz w:val="24"/>
              </w:rPr>
              <w:t>H</w:t>
            </w:r>
            <w:r>
              <w:rPr>
                <w:rFonts w:eastAsia="宋体"/>
                <w:sz w:val="24"/>
              </w:rPr>
              <w:t>线圈的下颌固定带并</w:t>
            </w:r>
            <w:r>
              <w:rPr>
                <w:rFonts w:eastAsia="宋体"/>
                <w:sz w:val="24"/>
              </w:rPr>
              <w:t>从</w:t>
            </w:r>
            <w:r>
              <w:rPr>
                <w:rFonts w:eastAsia="宋体"/>
                <w:sz w:val="24"/>
              </w:rPr>
              <w:t>患者</w:t>
            </w:r>
            <w:r>
              <w:rPr>
                <w:rFonts w:eastAsia="宋体"/>
                <w:sz w:val="24"/>
              </w:rPr>
              <w:t>的头部</w:t>
            </w:r>
            <w:r>
              <w:rPr>
                <w:rFonts w:eastAsia="宋体"/>
                <w:sz w:val="24"/>
              </w:rPr>
              <w:t>取</w:t>
            </w:r>
            <w:r>
              <w:rPr>
                <w:rFonts w:eastAsia="宋体"/>
                <w:sz w:val="24"/>
              </w:rPr>
              <w:t>下线圈。</w:t>
            </w:r>
            <w:r>
              <w:rPr>
                <w:rFonts w:eastAsia="宋体"/>
                <w:sz w:val="24"/>
              </w:rPr>
              <w:t xml:space="preserve"> </w:t>
            </w:r>
            <w:r>
              <w:rPr>
                <w:rFonts w:eastAsia="宋体"/>
                <w:sz w:val="24"/>
              </w:rPr>
              <w:t>冷却系统</w:t>
            </w:r>
            <w:r>
              <w:rPr>
                <w:rFonts w:eastAsia="宋体"/>
                <w:sz w:val="24"/>
              </w:rPr>
              <w:t>会</w:t>
            </w:r>
            <w:r>
              <w:rPr>
                <w:rFonts w:eastAsia="宋体"/>
                <w:sz w:val="24"/>
              </w:rPr>
              <w:t>在三分钟内将线圈冷却到正常温度</w:t>
            </w:r>
            <w:r>
              <w:rPr>
                <w:rFonts w:eastAsia="宋体"/>
                <w:sz w:val="24"/>
              </w:rPr>
              <w:t>便可重新治疗。</w:t>
            </w:r>
          </w:p>
        </w:tc>
      </w:tr>
      <w:tr w:rsidR="003E0B65">
        <w:trPr>
          <w:trHeight w:hRule="exact" w:val="1253"/>
        </w:trPr>
        <w:tc>
          <w:tcPr>
            <w:tcW w:w="266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3" w:lineRule="exact"/>
              <w:ind w:left="103"/>
              <w:jc w:val="left"/>
              <w:rPr>
                <w:rFonts w:hint="default"/>
                <w:sz w:val="24"/>
              </w:rPr>
            </w:pPr>
            <w:r>
              <w:rPr>
                <w:sz w:val="24"/>
              </w:rPr>
              <w:t>H</w:t>
            </w:r>
            <w:r>
              <w:rPr>
                <w:rFonts w:eastAsia="宋体"/>
                <w:sz w:val="24"/>
              </w:rPr>
              <w:t>线圈掉落</w:t>
            </w:r>
          </w:p>
        </w:tc>
        <w:tc>
          <w:tcPr>
            <w:tcW w:w="6198"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360" w:lineRule="auto"/>
              <w:ind w:left="103" w:right="266"/>
              <w:jc w:val="left"/>
              <w:rPr>
                <w:rFonts w:hint="default"/>
                <w:sz w:val="24"/>
              </w:rPr>
            </w:pPr>
            <w:r>
              <w:rPr>
                <w:rFonts w:eastAsia="宋体"/>
                <w:sz w:val="24"/>
              </w:rPr>
              <w:t>立即</w:t>
            </w:r>
            <w:r>
              <w:rPr>
                <w:rFonts w:eastAsia="宋体"/>
                <w:sz w:val="24"/>
              </w:rPr>
              <w:t>联系</w:t>
            </w:r>
            <w:r>
              <w:rPr>
                <w:sz w:val="24"/>
              </w:rPr>
              <w:t>Brainsway</w:t>
            </w:r>
            <w:r>
              <w:rPr>
                <w:rFonts w:eastAsia="宋体"/>
                <w:sz w:val="24"/>
              </w:rPr>
              <w:t>公司</w:t>
            </w:r>
            <w:r>
              <w:rPr>
                <w:rFonts w:eastAsia="宋体"/>
                <w:sz w:val="24"/>
              </w:rPr>
              <w:t>并将线圈寄到</w:t>
            </w:r>
            <w:r>
              <w:rPr>
                <w:sz w:val="24"/>
              </w:rPr>
              <w:t>Brainswa</w:t>
            </w:r>
            <w:r>
              <w:rPr>
                <w:sz w:val="24"/>
              </w:rPr>
              <w:t>y</w:t>
            </w:r>
            <w:r>
              <w:rPr>
                <w:rFonts w:eastAsia="宋体"/>
                <w:sz w:val="24"/>
              </w:rPr>
              <w:t>以进行</w:t>
            </w:r>
            <w:r>
              <w:rPr>
                <w:rFonts w:eastAsia="宋体"/>
                <w:sz w:val="24"/>
              </w:rPr>
              <w:t>彻底的检查</w:t>
            </w:r>
            <w:r>
              <w:rPr>
                <w:rFonts w:eastAsia="宋体"/>
                <w:sz w:val="24"/>
              </w:rPr>
              <w:t>，线圈掉落</w:t>
            </w:r>
            <w:r>
              <w:rPr>
                <w:rFonts w:eastAsia="宋体"/>
                <w:sz w:val="24"/>
              </w:rPr>
              <w:t>后继续使用可能会导致故障。</w:t>
            </w:r>
          </w:p>
        </w:tc>
      </w:tr>
    </w:tbl>
    <w:p w:rsidR="003E0B65" w:rsidRDefault="003E0B65">
      <w:pPr>
        <w:spacing w:before="53"/>
        <w:ind w:left="100"/>
        <w:rPr>
          <w:rFonts w:hint="default"/>
          <w:b/>
          <w:sz w:val="24"/>
        </w:rPr>
      </w:pPr>
      <w:bookmarkStart w:id="253" w:name="_bookmark36"/>
      <w:bookmarkEnd w:id="253"/>
    </w:p>
    <w:p w:rsidR="003E0B65" w:rsidRDefault="003E0B65">
      <w:pPr>
        <w:spacing w:before="53"/>
        <w:ind w:left="100"/>
        <w:rPr>
          <w:rFonts w:hint="default"/>
          <w:b/>
          <w:sz w:val="24"/>
        </w:rPr>
      </w:pPr>
    </w:p>
    <w:p w:rsidR="003E0B65" w:rsidRDefault="003E0B65">
      <w:pPr>
        <w:spacing w:before="53"/>
        <w:ind w:left="100"/>
        <w:rPr>
          <w:rFonts w:hint="default"/>
          <w:b/>
          <w:sz w:val="24"/>
        </w:rPr>
      </w:pPr>
    </w:p>
    <w:p w:rsidR="003E0B65" w:rsidRDefault="003E0B65">
      <w:pPr>
        <w:spacing w:before="53"/>
        <w:ind w:left="100"/>
        <w:rPr>
          <w:rFonts w:hint="default"/>
          <w:b/>
          <w:sz w:val="24"/>
        </w:rPr>
      </w:pPr>
    </w:p>
    <w:p w:rsidR="003E0B65" w:rsidRDefault="003E0B65">
      <w:pPr>
        <w:spacing w:before="53"/>
        <w:ind w:left="100"/>
        <w:rPr>
          <w:rFonts w:hint="default"/>
          <w:b/>
          <w:sz w:val="24"/>
        </w:rPr>
      </w:pPr>
    </w:p>
    <w:p w:rsidR="003E0B65" w:rsidRDefault="003E0B65">
      <w:pPr>
        <w:spacing w:before="53"/>
        <w:ind w:left="100"/>
        <w:rPr>
          <w:rFonts w:hint="default"/>
          <w:b/>
          <w:sz w:val="24"/>
        </w:rPr>
      </w:pPr>
    </w:p>
    <w:p w:rsidR="003E0B65" w:rsidRDefault="003E0B65">
      <w:pPr>
        <w:spacing w:before="53"/>
        <w:ind w:left="100"/>
        <w:rPr>
          <w:rFonts w:hint="default"/>
          <w:b/>
          <w:sz w:val="24"/>
        </w:rPr>
      </w:pPr>
    </w:p>
    <w:p w:rsidR="003E0B65" w:rsidRDefault="003E0B65">
      <w:pPr>
        <w:spacing w:before="53"/>
        <w:ind w:left="100"/>
        <w:rPr>
          <w:rFonts w:hint="default"/>
          <w:b/>
          <w:sz w:val="24"/>
        </w:rPr>
      </w:pPr>
    </w:p>
    <w:p w:rsidR="003E0B65" w:rsidRDefault="003E0B65">
      <w:pPr>
        <w:spacing w:before="53"/>
        <w:ind w:left="100"/>
        <w:rPr>
          <w:rFonts w:hint="default"/>
          <w:b/>
          <w:sz w:val="24"/>
        </w:rPr>
      </w:pPr>
    </w:p>
    <w:p w:rsidR="003E0B65" w:rsidRDefault="003E0B65">
      <w:pPr>
        <w:spacing w:before="53"/>
        <w:ind w:left="100"/>
        <w:rPr>
          <w:rFonts w:hint="default"/>
          <w:b/>
          <w:sz w:val="24"/>
        </w:rPr>
      </w:pPr>
    </w:p>
    <w:p w:rsidR="003E0B65" w:rsidRDefault="003E0B65">
      <w:pPr>
        <w:spacing w:before="53"/>
        <w:ind w:left="100"/>
        <w:rPr>
          <w:rFonts w:hint="default"/>
          <w:b/>
          <w:sz w:val="24"/>
        </w:rPr>
      </w:pPr>
    </w:p>
    <w:p w:rsidR="003E0B65" w:rsidRDefault="003E0B65">
      <w:pPr>
        <w:spacing w:before="53"/>
        <w:ind w:left="100"/>
        <w:rPr>
          <w:rFonts w:hint="default"/>
          <w:b/>
          <w:sz w:val="24"/>
        </w:rPr>
      </w:pPr>
    </w:p>
    <w:p w:rsidR="003E0B65" w:rsidRDefault="003E0B65">
      <w:pPr>
        <w:spacing w:before="53"/>
        <w:ind w:left="100"/>
        <w:rPr>
          <w:rFonts w:hint="default"/>
          <w:b/>
          <w:sz w:val="24"/>
        </w:rPr>
      </w:pPr>
    </w:p>
    <w:p w:rsidR="003E0B65" w:rsidRDefault="003E0B65">
      <w:pPr>
        <w:spacing w:before="53"/>
        <w:ind w:left="100"/>
        <w:rPr>
          <w:rFonts w:hint="default"/>
          <w:b/>
          <w:sz w:val="24"/>
        </w:rPr>
      </w:pPr>
    </w:p>
    <w:p w:rsidR="003E0B65" w:rsidRDefault="003E0B65">
      <w:pPr>
        <w:spacing w:before="53"/>
        <w:ind w:left="100"/>
        <w:rPr>
          <w:rFonts w:hint="default"/>
          <w:b/>
          <w:sz w:val="24"/>
        </w:rPr>
      </w:pPr>
    </w:p>
    <w:p w:rsidR="003E0B65" w:rsidRDefault="003E0B65">
      <w:pPr>
        <w:spacing w:before="53"/>
        <w:ind w:left="100"/>
        <w:rPr>
          <w:rFonts w:hint="default"/>
          <w:b/>
          <w:sz w:val="24"/>
        </w:rPr>
      </w:pPr>
    </w:p>
    <w:p w:rsidR="003E0B65" w:rsidRDefault="000C3C74">
      <w:pPr>
        <w:spacing w:before="53"/>
        <w:outlineLvl w:val="0"/>
        <w:rPr>
          <w:rFonts w:hint="default"/>
          <w:sz w:val="24"/>
        </w:rPr>
      </w:pPr>
      <w:bookmarkStart w:id="254" w:name="_Toc10585"/>
      <w:bookmarkStart w:id="255" w:name="_Toc4837"/>
      <w:bookmarkStart w:id="256" w:name="_Toc16805"/>
      <w:bookmarkStart w:id="257" w:name="_Toc6459"/>
      <w:bookmarkStart w:id="258" w:name="_Toc32356"/>
      <w:bookmarkStart w:id="259" w:name="_Toc4087"/>
      <w:r>
        <w:rPr>
          <w:rFonts w:eastAsia="宋体"/>
          <w:b/>
          <w:sz w:val="24"/>
        </w:rPr>
        <w:lastRenderedPageBreak/>
        <w:t>附录</w:t>
      </w:r>
      <w:r>
        <w:rPr>
          <w:rFonts w:eastAsia="宋体"/>
          <w:b/>
          <w:sz w:val="24"/>
        </w:rPr>
        <w:t>A:</w:t>
      </w:r>
      <w:bookmarkStart w:id="260" w:name="_Toc2426"/>
      <w:bookmarkEnd w:id="254"/>
      <w:bookmarkEnd w:id="255"/>
      <w:r>
        <w:rPr>
          <w:b/>
          <w:sz w:val="24"/>
        </w:rPr>
        <w:t xml:space="preserve"> </w:t>
      </w:r>
      <w:r>
        <w:rPr>
          <w:rFonts w:eastAsia="宋体"/>
          <w:b/>
          <w:sz w:val="24"/>
        </w:rPr>
        <w:t>临床研究结果</w:t>
      </w:r>
      <w:bookmarkEnd w:id="256"/>
      <w:bookmarkEnd w:id="257"/>
      <w:bookmarkEnd w:id="258"/>
      <w:bookmarkEnd w:id="259"/>
      <w:bookmarkEnd w:id="260"/>
    </w:p>
    <w:p w:rsidR="003E0B65" w:rsidRDefault="003E0B65">
      <w:pPr>
        <w:spacing w:before="3"/>
        <w:rPr>
          <w:rFonts w:hint="default"/>
          <w:b/>
          <w:sz w:val="34"/>
        </w:rPr>
      </w:pPr>
    </w:p>
    <w:p w:rsidR="003E0B65" w:rsidRDefault="000C3C74">
      <w:pPr>
        <w:pStyle w:val="a3"/>
        <w:spacing w:line="360" w:lineRule="auto"/>
        <w:ind w:left="100" w:right="113"/>
        <w:rPr>
          <w:rFonts w:hint="default"/>
        </w:rPr>
      </w:pPr>
      <w:r>
        <w:t>Brainsway</w:t>
      </w:r>
      <w:r>
        <w:rPr>
          <w:rFonts w:eastAsia="宋体"/>
        </w:rPr>
        <w:t>公司</w:t>
      </w:r>
      <w:r>
        <w:t>D</w:t>
      </w:r>
      <w:r>
        <w:t>TMS</w:t>
      </w:r>
      <w:r>
        <w:rPr>
          <w:rFonts w:eastAsia="宋体"/>
        </w:rPr>
        <w:t>系统用于治疗</w:t>
      </w:r>
      <w:r>
        <w:rPr>
          <w:rFonts w:eastAsia="宋体"/>
        </w:rPr>
        <w:t>重度</w:t>
      </w:r>
      <w:r>
        <w:rPr>
          <w:rFonts w:eastAsia="宋体"/>
        </w:rPr>
        <w:t>抑郁症的安全性和有效性已在一项</w:t>
      </w:r>
      <w:r>
        <w:rPr>
          <w:rFonts w:eastAsia="宋体"/>
        </w:rPr>
        <w:t>具有</w:t>
      </w:r>
      <w:r>
        <w:rPr>
          <w:rFonts w:eastAsia="宋体"/>
        </w:rPr>
        <w:t>前瞻性</w:t>
      </w:r>
      <w:r>
        <w:rPr>
          <w:rFonts w:eastAsia="宋体"/>
        </w:rPr>
        <w:t>的研究中得到了</w:t>
      </w:r>
      <w:r>
        <w:rPr>
          <w:rFonts w:eastAsia="宋体"/>
        </w:rPr>
        <w:t>证明</w:t>
      </w:r>
      <w:r>
        <w:rPr>
          <w:rFonts w:eastAsia="宋体"/>
        </w:rPr>
        <w:t>，该试验采取</w:t>
      </w:r>
      <w:r>
        <w:rPr>
          <w:rFonts w:eastAsia="宋体"/>
        </w:rPr>
        <w:t>双盲</w:t>
      </w:r>
      <w:r>
        <w:rPr>
          <w:rFonts w:eastAsia="宋体"/>
        </w:rPr>
        <w:t>、</w:t>
      </w:r>
      <w:r>
        <w:rPr>
          <w:rFonts w:eastAsia="宋体"/>
        </w:rPr>
        <w:t>随机</w:t>
      </w:r>
      <w:r>
        <w:rPr>
          <w:rFonts w:eastAsia="宋体"/>
        </w:rPr>
        <w:t>、</w:t>
      </w:r>
      <w:r>
        <w:rPr>
          <w:rFonts w:eastAsia="宋体"/>
        </w:rPr>
        <w:t>对照</w:t>
      </w:r>
      <w:r>
        <w:rPr>
          <w:rFonts w:eastAsia="宋体"/>
        </w:rPr>
        <w:t>、</w:t>
      </w:r>
      <w:r>
        <w:rPr>
          <w:rFonts w:eastAsia="宋体"/>
        </w:rPr>
        <w:t>多中心</w:t>
      </w:r>
      <w:r>
        <w:rPr>
          <w:rFonts w:eastAsia="宋体"/>
        </w:rPr>
        <w:t>的</w:t>
      </w:r>
      <w:r>
        <w:rPr>
          <w:rFonts w:eastAsia="宋体"/>
        </w:rPr>
        <w:t>试验</w:t>
      </w:r>
      <w:r>
        <w:rPr>
          <w:rFonts w:eastAsia="宋体"/>
        </w:rPr>
        <w:t>方法等。</w:t>
      </w:r>
      <w:r>
        <w:rPr>
          <w:rFonts w:eastAsia="宋体"/>
        </w:rPr>
        <w:t>这项研究在</w:t>
      </w:r>
      <w:r>
        <w:rPr>
          <w:rFonts w:eastAsia="宋体"/>
        </w:rPr>
        <w:t>20</w:t>
      </w:r>
      <w:r>
        <w:rPr>
          <w:rFonts w:eastAsia="宋体"/>
        </w:rPr>
        <w:t>个研究地点进行</w:t>
      </w:r>
      <w:r>
        <w:rPr>
          <w:rFonts w:eastAsia="宋体"/>
        </w:rPr>
        <w:t>，</w:t>
      </w:r>
      <w:r>
        <w:rPr>
          <w:rFonts w:eastAsia="宋体"/>
        </w:rPr>
        <w:t>美国（</w:t>
      </w:r>
      <w:r>
        <w:rPr>
          <w:rFonts w:eastAsia="宋体"/>
        </w:rPr>
        <w:t>13</w:t>
      </w:r>
      <w:r>
        <w:rPr>
          <w:rFonts w:eastAsia="宋体"/>
        </w:rPr>
        <w:t>个地点）</w:t>
      </w:r>
      <w:r>
        <w:rPr>
          <w:rFonts w:eastAsia="宋体"/>
        </w:rPr>
        <w:t>，</w:t>
      </w:r>
      <w:r>
        <w:rPr>
          <w:rFonts w:eastAsia="宋体"/>
        </w:rPr>
        <w:t>以色列（</w:t>
      </w:r>
      <w:r>
        <w:rPr>
          <w:rFonts w:eastAsia="宋体"/>
        </w:rPr>
        <w:t>4</w:t>
      </w:r>
      <w:r>
        <w:rPr>
          <w:rFonts w:eastAsia="宋体"/>
        </w:rPr>
        <w:t>个</w:t>
      </w:r>
      <w:r>
        <w:rPr>
          <w:rFonts w:eastAsia="宋体"/>
        </w:rPr>
        <w:t>地</w:t>
      </w:r>
      <w:r>
        <w:rPr>
          <w:rFonts w:eastAsia="宋体"/>
        </w:rPr>
        <w:t>点），德国（</w:t>
      </w:r>
      <w:r>
        <w:rPr>
          <w:rFonts w:eastAsia="宋体"/>
        </w:rPr>
        <w:t>2</w:t>
      </w:r>
      <w:r>
        <w:rPr>
          <w:rFonts w:eastAsia="宋体"/>
        </w:rPr>
        <w:t>个</w:t>
      </w:r>
      <w:r>
        <w:rPr>
          <w:rFonts w:eastAsia="宋体"/>
        </w:rPr>
        <w:t>地</w:t>
      </w:r>
      <w:r>
        <w:rPr>
          <w:rFonts w:eastAsia="宋体"/>
        </w:rPr>
        <w:t>点）和加拿大（</w:t>
      </w:r>
      <w:r>
        <w:rPr>
          <w:rFonts w:eastAsia="宋体"/>
        </w:rPr>
        <w:t>1</w:t>
      </w:r>
      <w:r>
        <w:rPr>
          <w:rFonts w:eastAsia="宋体"/>
        </w:rPr>
        <w:t>个</w:t>
      </w:r>
      <w:r>
        <w:rPr>
          <w:rFonts w:eastAsia="宋体"/>
        </w:rPr>
        <w:t>地</w:t>
      </w:r>
      <w:r>
        <w:rPr>
          <w:rFonts w:eastAsia="宋体"/>
        </w:rPr>
        <w:t>点）</w:t>
      </w:r>
      <w:r>
        <w:rPr>
          <w:rFonts w:eastAsia="宋体"/>
        </w:rPr>
        <w:t>。</w:t>
      </w:r>
      <w:r>
        <w:rPr>
          <w:rFonts w:eastAsia="宋体"/>
        </w:rPr>
        <w:t>在初始治疗阶段</w:t>
      </w:r>
      <w:r>
        <w:rPr>
          <w:rFonts w:eastAsia="宋体"/>
        </w:rPr>
        <w:t>，</w:t>
      </w:r>
      <w:r>
        <w:t xml:space="preserve">TMS </w:t>
      </w:r>
      <w:r>
        <w:rPr>
          <w:rFonts w:eastAsia="宋体"/>
        </w:rPr>
        <w:t>疗程</w:t>
      </w:r>
      <w:r>
        <w:rPr>
          <w:rFonts w:eastAsia="宋体"/>
        </w:rPr>
        <w:t>每天进行</w:t>
      </w:r>
      <w:r>
        <w:rPr>
          <w:rFonts w:eastAsia="宋体"/>
        </w:rPr>
        <w:t>并持续四周，</w:t>
      </w:r>
      <w:r>
        <w:rPr>
          <w:rFonts w:eastAsia="宋体"/>
        </w:rPr>
        <w:t>在</w:t>
      </w:r>
      <w:r>
        <w:rPr>
          <w:rFonts w:eastAsia="宋体"/>
        </w:rPr>
        <w:t>维持</w:t>
      </w:r>
      <w:r>
        <w:rPr>
          <w:rFonts w:eastAsia="宋体"/>
        </w:rPr>
        <w:t>阶段</w:t>
      </w:r>
      <w:r>
        <w:rPr>
          <w:rFonts w:eastAsia="宋体"/>
        </w:rPr>
        <w:t>，</w:t>
      </w:r>
      <w:r>
        <w:rPr>
          <w:rFonts w:eastAsia="宋体"/>
        </w:rPr>
        <w:t>受试者每周接受两次治疗，为期</w:t>
      </w:r>
      <w:r>
        <w:rPr>
          <w:rFonts w:eastAsia="宋体"/>
        </w:rPr>
        <w:t>12</w:t>
      </w:r>
      <w:r>
        <w:rPr>
          <w:rFonts w:eastAsia="宋体"/>
        </w:rPr>
        <w:t>周。</w:t>
      </w:r>
    </w:p>
    <w:p w:rsidR="003E0B65" w:rsidRDefault="000C3C74">
      <w:pPr>
        <w:pStyle w:val="a3"/>
        <w:spacing w:before="127" w:line="360" w:lineRule="auto"/>
        <w:ind w:left="100" w:right="114"/>
        <w:rPr>
          <w:rFonts w:hint="default"/>
        </w:rPr>
      </w:pPr>
      <w:r>
        <w:rPr>
          <w:rFonts w:eastAsia="宋体"/>
        </w:rPr>
        <w:t>研究</w:t>
      </w:r>
      <w:r>
        <w:rPr>
          <w:rFonts w:eastAsia="宋体"/>
        </w:rPr>
        <w:t>对三</w:t>
      </w:r>
      <w:r>
        <w:rPr>
          <w:rFonts w:eastAsia="宋体"/>
        </w:rPr>
        <w:t>个分析组</w:t>
      </w:r>
      <w:r>
        <w:rPr>
          <w:rFonts w:eastAsia="宋体"/>
        </w:rPr>
        <w:t>的结果进行了总结，</w:t>
      </w:r>
      <w:r>
        <w:rPr>
          <w:rFonts w:eastAsia="宋体"/>
        </w:rPr>
        <w:t>ITT</w:t>
      </w:r>
      <w:r>
        <w:rPr>
          <w:rFonts w:eastAsia="宋体"/>
        </w:rPr>
        <w:t>分析</w:t>
      </w:r>
      <w:r>
        <w:rPr>
          <w:rFonts w:eastAsia="宋体"/>
        </w:rPr>
        <w:t>组</w:t>
      </w:r>
      <w:r>
        <w:t>(</w:t>
      </w:r>
      <w:r>
        <w:rPr>
          <w:rFonts w:eastAsia="宋体"/>
        </w:rPr>
        <w:t>样本</w:t>
      </w:r>
      <w:r>
        <w:t>n=229,</w:t>
      </w:r>
      <w:r>
        <w:rPr>
          <w:spacing w:val="15"/>
        </w:rPr>
        <w:t xml:space="preserve"> </w:t>
      </w:r>
      <w:r>
        <w:t>108</w:t>
      </w:r>
      <w:r>
        <w:rPr>
          <w:spacing w:val="15"/>
        </w:rPr>
        <w:t xml:space="preserve"> </w:t>
      </w:r>
      <w:r>
        <w:t>DTMS</w:t>
      </w:r>
      <w:r>
        <w:rPr>
          <w:spacing w:val="16"/>
        </w:rPr>
        <w:t xml:space="preserve"> </w:t>
      </w:r>
      <w:r>
        <w:rPr>
          <w:rFonts w:eastAsia="宋体"/>
        </w:rPr>
        <w:t>及</w:t>
      </w:r>
      <w:r>
        <w:rPr>
          <w:spacing w:val="17"/>
        </w:rPr>
        <w:t xml:space="preserve"> </w:t>
      </w:r>
      <w:r>
        <w:t>121</w:t>
      </w:r>
      <w:r>
        <w:rPr>
          <w:spacing w:val="15"/>
        </w:rPr>
        <w:t xml:space="preserve"> </w:t>
      </w:r>
      <w:r>
        <w:rPr>
          <w:rFonts w:eastAsia="宋体"/>
        </w:rPr>
        <w:t>伪刺激</w:t>
      </w:r>
      <w:r>
        <w:t>)</w:t>
      </w:r>
      <w:r>
        <w:rPr>
          <w:rFonts w:eastAsia="宋体"/>
        </w:rPr>
        <w:t>，</w:t>
      </w:r>
      <w:r>
        <w:t>mITT</w:t>
      </w:r>
      <w:r>
        <w:rPr>
          <w:spacing w:val="17"/>
        </w:rPr>
        <w:t xml:space="preserve"> </w:t>
      </w:r>
      <w:r>
        <w:rPr>
          <w:rFonts w:eastAsia="宋体"/>
        </w:rPr>
        <w:t>分析组</w:t>
      </w:r>
      <w:r>
        <w:rPr>
          <w:spacing w:val="21"/>
        </w:rPr>
        <w:t xml:space="preserve"> </w:t>
      </w:r>
      <w:r>
        <w:t>(n=212,</w:t>
      </w:r>
      <w:r>
        <w:rPr>
          <w:spacing w:val="15"/>
        </w:rPr>
        <w:t xml:space="preserve"> </w:t>
      </w:r>
      <w:r>
        <w:t>101</w:t>
      </w:r>
      <w:r>
        <w:rPr>
          <w:spacing w:val="17"/>
        </w:rPr>
        <w:t xml:space="preserve"> </w:t>
      </w:r>
      <w:r>
        <w:t>DTMS</w:t>
      </w:r>
      <w:r>
        <w:rPr>
          <w:spacing w:val="16"/>
        </w:rPr>
        <w:t xml:space="preserve"> </w:t>
      </w:r>
      <w:r>
        <w:rPr>
          <w:rFonts w:eastAsia="宋体"/>
        </w:rPr>
        <w:t>及</w:t>
      </w:r>
      <w:r>
        <w:t>111</w:t>
      </w:r>
      <w:r>
        <w:rPr>
          <w:rFonts w:eastAsia="宋体"/>
        </w:rPr>
        <w:t>伪刺激</w:t>
      </w:r>
      <w:r>
        <w:t>)</w:t>
      </w:r>
      <w:r>
        <w:rPr>
          <w:spacing w:val="23"/>
        </w:rPr>
        <w:t xml:space="preserve"> </w:t>
      </w:r>
      <w:r>
        <w:rPr>
          <w:rFonts w:eastAsia="宋体"/>
        </w:rPr>
        <w:t>与</w:t>
      </w:r>
      <w:r>
        <w:rPr>
          <w:spacing w:val="24"/>
        </w:rPr>
        <w:t xml:space="preserve"> </w:t>
      </w:r>
      <w:r>
        <w:t>PP</w:t>
      </w:r>
      <w:r>
        <w:rPr>
          <w:spacing w:val="25"/>
        </w:rPr>
        <w:t xml:space="preserve"> </w:t>
      </w:r>
      <w:r>
        <w:rPr>
          <w:rFonts w:eastAsia="宋体"/>
        </w:rPr>
        <w:t>分析组</w:t>
      </w:r>
      <w:r>
        <w:rPr>
          <w:spacing w:val="26"/>
        </w:rPr>
        <w:t xml:space="preserve"> </w:t>
      </w:r>
      <w:r>
        <w:t>(n=181,</w:t>
      </w:r>
      <w:r>
        <w:rPr>
          <w:spacing w:val="24"/>
        </w:rPr>
        <w:t xml:space="preserve"> </w:t>
      </w:r>
      <w:r>
        <w:t>89</w:t>
      </w:r>
      <w:r>
        <w:rPr>
          <w:spacing w:val="24"/>
        </w:rPr>
        <w:t xml:space="preserve"> </w:t>
      </w:r>
      <w:r>
        <w:t>DTMS</w:t>
      </w:r>
      <w:r>
        <w:rPr>
          <w:rFonts w:eastAsia="宋体"/>
          <w:spacing w:val="24"/>
        </w:rPr>
        <w:t>及</w:t>
      </w:r>
      <w:r>
        <w:t>92</w:t>
      </w:r>
      <w:r>
        <w:rPr>
          <w:spacing w:val="24"/>
        </w:rPr>
        <w:t xml:space="preserve"> </w:t>
      </w:r>
      <w:r>
        <w:rPr>
          <w:rFonts w:eastAsia="宋体"/>
        </w:rPr>
        <w:t>伪刺激</w:t>
      </w:r>
      <w:r>
        <w:t>)</w:t>
      </w:r>
      <w:r>
        <w:rPr>
          <w:rFonts w:eastAsia="宋体"/>
        </w:rPr>
        <w:t>。</w:t>
      </w:r>
      <w:r>
        <w:rPr>
          <w:rFonts w:eastAsia="宋体"/>
        </w:rPr>
        <w:t>PP</w:t>
      </w:r>
      <w:r>
        <w:rPr>
          <w:rFonts w:eastAsia="宋体"/>
        </w:rPr>
        <w:t>分析最合适用于评估</w:t>
      </w:r>
      <w:r>
        <w:rPr>
          <w:rFonts w:eastAsia="宋体"/>
        </w:rPr>
        <w:t>Brainsway</w:t>
      </w:r>
      <w:r>
        <w:rPr>
          <w:rFonts w:eastAsia="宋体"/>
        </w:rPr>
        <w:t>公司</w:t>
      </w:r>
      <w:r>
        <w:rPr>
          <w:rFonts w:eastAsia="宋体"/>
        </w:rPr>
        <w:t>DTMS</w:t>
      </w:r>
      <w:r>
        <w:rPr>
          <w:rFonts w:eastAsia="宋体"/>
        </w:rPr>
        <w:t>系统的治疗效果的。</w:t>
      </w:r>
      <w:r>
        <w:rPr>
          <w:rFonts w:eastAsia="宋体"/>
        </w:rPr>
        <w:t>原因是</w:t>
      </w:r>
      <w:r>
        <w:rPr>
          <w:rFonts w:eastAsia="宋体"/>
        </w:rPr>
        <w:t>ITT</w:t>
      </w:r>
      <w:r>
        <w:rPr>
          <w:rFonts w:eastAsia="宋体"/>
        </w:rPr>
        <w:t>分析</w:t>
      </w:r>
      <w:r>
        <w:rPr>
          <w:rFonts w:eastAsia="宋体"/>
        </w:rPr>
        <w:t>组</w:t>
      </w:r>
      <w:r>
        <w:rPr>
          <w:rFonts w:eastAsia="宋体"/>
          <w:spacing w:val="34"/>
        </w:rPr>
        <w:t>和</w:t>
      </w:r>
      <w:r>
        <w:t>mITT</w:t>
      </w:r>
      <w:r>
        <w:rPr>
          <w:rFonts w:eastAsia="宋体"/>
          <w:spacing w:val="26"/>
        </w:rPr>
        <w:t>分析组</w:t>
      </w:r>
      <w:r>
        <w:rPr>
          <w:rFonts w:eastAsia="宋体"/>
        </w:rPr>
        <w:t>包括</w:t>
      </w:r>
      <w:r>
        <w:rPr>
          <w:rFonts w:eastAsia="宋体"/>
        </w:rPr>
        <w:t>31</w:t>
      </w:r>
      <w:r>
        <w:rPr>
          <w:rFonts w:eastAsia="宋体"/>
        </w:rPr>
        <w:t>名</w:t>
      </w:r>
      <w:r>
        <w:rPr>
          <w:rFonts w:eastAsia="宋体"/>
        </w:rPr>
        <w:t>被试中</w:t>
      </w:r>
      <w:r>
        <w:rPr>
          <w:spacing w:val="27"/>
        </w:rPr>
        <w:t xml:space="preserve"> </w:t>
      </w:r>
      <w:r>
        <w:t>(12</w:t>
      </w:r>
      <w:r>
        <w:rPr>
          <w:spacing w:val="25"/>
        </w:rPr>
        <w:t xml:space="preserve"> </w:t>
      </w:r>
      <w:r>
        <w:t>DTMS</w:t>
      </w:r>
      <w:r>
        <w:rPr>
          <w:spacing w:val="27"/>
        </w:rPr>
        <w:t xml:space="preserve"> </w:t>
      </w:r>
      <w:r>
        <w:rPr>
          <w:rFonts w:eastAsia="宋体"/>
        </w:rPr>
        <w:t>及</w:t>
      </w:r>
      <w:r>
        <w:rPr>
          <w:spacing w:val="26"/>
        </w:rPr>
        <w:t xml:space="preserve"> </w:t>
      </w:r>
      <w:r>
        <w:t>19</w:t>
      </w:r>
      <w:r>
        <w:rPr>
          <w:spacing w:val="24"/>
        </w:rPr>
        <w:t xml:space="preserve"> </w:t>
      </w:r>
      <w:r>
        <w:rPr>
          <w:rFonts w:eastAsia="宋体"/>
          <w:spacing w:val="24"/>
        </w:rPr>
        <w:t>伪刺激</w:t>
      </w:r>
      <w:r>
        <w:t>)</w:t>
      </w:r>
      <w:r>
        <w:rPr>
          <w:rFonts w:eastAsia="宋体"/>
        </w:rPr>
        <w:t>的</w:t>
      </w:r>
      <w:r>
        <w:rPr>
          <w:rFonts w:eastAsia="宋体"/>
          <w:spacing w:val="28"/>
        </w:rPr>
        <w:t>研究</w:t>
      </w:r>
      <w:r>
        <w:rPr>
          <w:rFonts w:eastAsia="宋体"/>
          <w:spacing w:val="28"/>
        </w:rPr>
        <w:t>方案由于</w:t>
      </w:r>
      <w:r>
        <w:rPr>
          <w:rFonts w:eastAsia="宋体"/>
          <w:spacing w:val="28"/>
        </w:rPr>
        <w:t>没有</w:t>
      </w:r>
      <w:r>
        <w:rPr>
          <w:rFonts w:eastAsia="宋体"/>
          <w:spacing w:val="28"/>
        </w:rPr>
        <w:t>接受</w:t>
      </w:r>
      <w:r>
        <w:rPr>
          <w:rFonts w:eastAsia="宋体"/>
          <w:spacing w:val="28"/>
        </w:rPr>
        <w:t>D</w:t>
      </w:r>
      <w:r>
        <w:rPr>
          <w:spacing w:val="28"/>
        </w:rPr>
        <w:t>TMS</w:t>
      </w:r>
      <w:r>
        <w:rPr>
          <w:rFonts w:eastAsia="宋体"/>
          <w:spacing w:val="28"/>
        </w:rPr>
        <w:t>治疗</w:t>
      </w:r>
      <w:r>
        <w:rPr>
          <w:rFonts w:eastAsia="宋体"/>
          <w:spacing w:val="28"/>
        </w:rPr>
        <w:t>而</w:t>
      </w:r>
      <w:r>
        <w:rPr>
          <w:rFonts w:eastAsia="宋体"/>
          <w:spacing w:val="28"/>
        </w:rPr>
        <w:t>导致</w:t>
      </w:r>
      <w:r>
        <w:rPr>
          <w:rFonts w:eastAsia="宋体"/>
          <w:spacing w:val="28"/>
        </w:rPr>
        <w:t>较大</w:t>
      </w:r>
      <w:r>
        <w:rPr>
          <w:rFonts w:eastAsia="宋体"/>
          <w:spacing w:val="28"/>
        </w:rPr>
        <w:t>的</w:t>
      </w:r>
      <w:r>
        <w:rPr>
          <w:rFonts w:eastAsia="宋体"/>
          <w:spacing w:val="28"/>
        </w:rPr>
        <w:t>方案</w:t>
      </w:r>
      <w:r>
        <w:rPr>
          <w:rFonts w:eastAsia="宋体"/>
          <w:spacing w:val="28"/>
        </w:rPr>
        <w:t>偏差。</w:t>
      </w:r>
      <w:r>
        <w:rPr>
          <w:rFonts w:eastAsia="宋体"/>
        </w:rPr>
        <w:t>例如，</w:t>
      </w:r>
      <w:r>
        <w:rPr>
          <w:rFonts w:eastAsia="宋体"/>
        </w:rPr>
        <w:t>在</w:t>
      </w:r>
      <w:r>
        <w:rPr>
          <w:rFonts w:eastAsia="宋体"/>
        </w:rPr>
        <w:t>第</w:t>
      </w:r>
      <w:r>
        <w:t>3</w:t>
      </w:r>
      <w:r>
        <w:rPr>
          <w:rFonts w:eastAsia="宋体"/>
        </w:rPr>
        <w:t>至</w:t>
      </w:r>
      <w:r>
        <w:rPr>
          <w:rFonts w:eastAsia="宋体"/>
        </w:rPr>
        <w:t>44</w:t>
      </w:r>
      <w:r>
        <w:rPr>
          <w:rFonts w:eastAsia="宋体"/>
        </w:rPr>
        <w:t>治疗</w:t>
      </w:r>
      <w:r>
        <w:rPr>
          <w:rFonts w:eastAsia="宋体"/>
        </w:rPr>
        <w:t>周期</w:t>
      </w:r>
      <w:r>
        <w:rPr>
          <w:rFonts w:eastAsia="宋体"/>
        </w:rPr>
        <w:t>患者的平均刺激强度至少</w:t>
      </w:r>
      <w:r>
        <w:rPr>
          <w:rFonts w:eastAsia="宋体"/>
        </w:rPr>
        <w:t>是</w:t>
      </w:r>
      <w:r>
        <w:rPr>
          <w:rFonts w:eastAsia="宋体"/>
        </w:rPr>
        <w:t>运动阈值</w:t>
      </w:r>
      <w:r>
        <w:rPr>
          <w:rFonts w:eastAsia="宋体"/>
        </w:rPr>
        <w:t>的</w:t>
      </w:r>
      <w:r>
        <w:t>118%</w:t>
      </w:r>
      <w:r>
        <w:rPr>
          <w:rFonts w:eastAsia="宋体"/>
        </w:rPr>
        <w:t>。此外，</w:t>
      </w:r>
      <w:r>
        <w:rPr>
          <w:rFonts w:eastAsia="宋体"/>
        </w:rPr>
        <w:t>ITT</w:t>
      </w:r>
      <w:r>
        <w:rPr>
          <w:rFonts w:eastAsia="宋体"/>
        </w:rPr>
        <w:t>分析组还包括不符合纳入</w:t>
      </w:r>
      <w:r>
        <w:t>/</w:t>
      </w:r>
      <w:r>
        <w:rPr>
          <w:rFonts w:eastAsia="宋体"/>
        </w:rPr>
        <w:t>排除</w:t>
      </w:r>
      <w:r>
        <w:rPr>
          <w:rFonts w:eastAsia="宋体"/>
        </w:rPr>
        <w:t>标准的研究对象。</w:t>
      </w:r>
      <w:r>
        <w:rPr>
          <w:spacing w:val="-9"/>
        </w:rPr>
        <w:t xml:space="preserve"> </w:t>
      </w:r>
      <w:r>
        <w:rPr>
          <w:rFonts w:eastAsia="宋体"/>
        </w:rPr>
        <w:t>如下</w:t>
      </w:r>
      <w:r>
        <w:rPr>
          <w:rFonts w:eastAsia="宋体"/>
        </w:rPr>
        <w:t>：</w:t>
      </w:r>
      <w:r>
        <w:t xml:space="preserve"> 3 </w:t>
      </w:r>
      <w:r>
        <w:rPr>
          <w:rFonts w:eastAsia="宋体"/>
        </w:rPr>
        <w:t>名被试者</w:t>
      </w:r>
      <w:r>
        <w:t>(1</w:t>
      </w:r>
      <w:r>
        <w:rPr>
          <w:rFonts w:eastAsia="宋体"/>
        </w:rPr>
        <w:t>个</w:t>
      </w:r>
      <w:r>
        <w:t xml:space="preserve"> DTMS </w:t>
      </w:r>
      <w:r>
        <w:rPr>
          <w:rFonts w:eastAsia="宋体"/>
        </w:rPr>
        <w:t>和</w:t>
      </w:r>
      <w:r>
        <w:t xml:space="preserve">2 </w:t>
      </w:r>
      <w:r>
        <w:rPr>
          <w:rFonts w:eastAsia="宋体"/>
        </w:rPr>
        <w:t>个伪刺激</w:t>
      </w:r>
      <w:r>
        <w:t xml:space="preserve">) </w:t>
      </w:r>
      <w:r>
        <w:rPr>
          <w:rFonts w:eastAsia="宋体"/>
        </w:rPr>
        <w:t>会有</w:t>
      </w:r>
      <w:r>
        <w:rPr>
          <w:rFonts w:eastAsia="宋体"/>
        </w:rPr>
        <w:t>不</w:t>
      </w:r>
      <w:r>
        <w:rPr>
          <w:rFonts w:eastAsia="宋体"/>
        </w:rPr>
        <w:t>正常的</w:t>
      </w:r>
      <w:r>
        <w:t xml:space="preserve"> HDRS-21 </w:t>
      </w:r>
      <w:r>
        <w:rPr>
          <w:rFonts w:eastAsia="宋体"/>
        </w:rPr>
        <w:t>得分</w:t>
      </w:r>
      <w:r>
        <w:rPr>
          <w:spacing w:val="30"/>
        </w:rPr>
        <w:t xml:space="preserve"> </w:t>
      </w:r>
      <w:r>
        <w:t>(</w:t>
      </w:r>
      <w:r>
        <w:rPr>
          <w:rFonts w:eastAsia="宋体"/>
        </w:rPr>
        <w:t>例如，</w:t>
      </w:r>
      <w:r>
        <w:t xml:space="preserve">HDRS-21 </w:t>
      </w:r>
      <w:r>
        <w:rPr>
          <w:rFonts w:eastAsia="宋体"/>
        </w:rPr>
        <w:t>得分有很大的不稳定性</w:t>
      </w:r>
      <w:r>
        <w:t xml:space="preserve"> (&gt;30% </w:t>
      </w:r>
      <w:r>
        <w:rPr>
          <w:rFonts w:eastAsia="宋体"/>
        </w:rPr>
        <w:t>变化</w:t>
      </w:r>
      <w:r>
        <w:t>) )</w:t>
      </w:r>
      <w:r>
        <w:rPr>
          <w:rFonts w:eastAsia="宋体"/>
        </w:rPr>
        <w:t>，</w:t>
      </w:r>
      <w:r>
        <w:t>4</w:t>
      </w:r>
      <w:r>
        <w:rPr>
          <w:rFonts w:eastAsia="宋体"/>
        </w:rPr>
        <w:t>名</w:t>
      </w:r>
      <w:r>
        <w:t xml:space="preserve"> </w:t>
      </w:r>
      <w:r>
        <w:rPr>
          <w:rFonts w:eastAsia="宋体"/>
        </w:rPr>
        <w:t>被试者</w:t>
      </w:r>
      <w:r>
        <w:t>(1</w:t>
      </w:r>
      <w:r>
        <w:rPr>
          <w:rFonts w:eastAsia="宋体"/>
        </w:rPr>
        <w:t>个</w:t>
      </w:r>
      <w:r>
        <w:t xml:space="preserve"> DTMS </w:t>
      </w:r>
      <w:r>
        <w:rPr>
          <w:rFonts w:eastAsia="宋体"/>
        </w:rPr>
        <w:t>和</w:t>
      </w:r>
      <w:r>
        <w:rPr>
          <w:spacing w:val="20"/>
        </w:rPr>
        <w:t xml:space="preserve"> </w:t>
      </w:r>
      <w:r>
        <w:t>3</w:t>
      </w:r>
      <w:r>
        <w:rPr>
          <w:rFonts w:eastAsia="宋体"/>
        </w:rPr>
        <w:t>个</w:t>
      </w:r>
      <w:r>
        <w:t xml:space="preserve"> </w:t>
      </w:r>
      <w:r>
        <w:rPr>
          <w:rFonts w:eastAsia="宋体"/>
        </w:rPr>
        <w:t>伪刺激</w:t>
      </w:r>
      <w:r>
        <w:t xml:space="preserve">) </w:t>
      </w:r>
      <w:r>
        <w:rPr>
          <w:rFonts w:eastAsia="宋体"/>
        </w:rPr>
        <w:t>在</w:t>
      </w:r>
      <w:r>
        <w:rPr>
          <w:rFonts w:eastAsia="宋体"/>
        </w:rPr>
        <w:t>治疗期间有持续足量的服用</w:t>
      </w:r>
      <w:r>
        <w:rPr>
          <w:rFonts w:eastAsia="宋体"/>
        </w:rPr>
        <w:t>少于</w:t>
      </w:r>
      <w:r>
        <w:rPr>
          <w:rFonts w:eastAsia="宋体"/>
        </w:rPr>
        <w:t>1</w:t>
      </w:r>
      <w:r>
        <w:rPr>
          <w:rFonts w:eastAsia="宋体"/>
        </w:rPr>
        <w:t>或</w:t>
      </w:r>
      <w:r>
        <w:rPr>
          <w:rFonts w:eastAsia="宋体"/>
        </w:rPr>
        <w:t>大于</w:t>
      </w:r>
      <w:r>
        <w:t>4</w:t>
      </w:r>
      <w:r>
        <w:rPr>
          <w:rFonts w:eastAsia="宋体"/>
        </w:rPr>
        <w:t>种</w:t>
      </w:r>
      <w:r>
        <w:rPr>
          <w:rFonts w:eastAsia="宋体"/>
        </w:rPr>
        <w:t>的抗抑郁药物。</w:t>
      </w:r>
      <w:r>
        <w:rPr>
          <w:spacing w:val="27"/>
        </w:rPr>
        <w:t xml:space="preserve"> </w:t>
      </w:r>
      <w:r>
        <w:t>3</w:t>
      </w:r>
      <w:r>
        <w:rPr>
          <w:rFonts w:eastAsia="宋体"/>
          <w:spacing w:val="27"/>
        </w:rPr>
        <w:t>被试者</w:t>
      </w:r>
      <w:r>
        <w:t>(1</w:t>
      </w:r>
      <w:r>
        <w:rPr>
          <w:spacing w:val="26"/>
        </w:rPr>
        <w:t xml:space="preserve"> </w:t>
      </w:r>
      <w:r>
        <w:t>DTMS</w:t>
      </w:r>
      <w:r>
        <w:rPr>
          <w:w w:val="99"/>
        </w:rPr>
        <w:t xml:space="preserve"> </w:t>
      </w:r>
      <w:r>
        <w:rPr>
          <w:rFonts w:eastAsia="宋体"/>
        </w:rPr>
        <w:t>和</w:t>
      </w:r>
      <w:r>
        <w:rPr>
          <w:spacing w:val="20"/>
        </w:rPr>
        <w:t xml:space="preserve"> </w:t>
      </w:r>
      <w:r>
        <w:t>2</w:t>
      </w:r>
      <w:r>
        <w:rPr>
          <w:spacing w:val="20"/>
        </w:rPr>
        <w:t xml:space="preserve"> </w:t>
      </w:r>
      <w:r>
        <w:rPr>
          <w:rFonts w:eastAsia="宋体"/>
        </w:rPr>
        <w:t>伪刺激</w:t>
      </w:r>
      <w:r>
        <w:t>)</w:t>
      </w:r>
      <w:r>
        <w:rPr>
          <w:spacing w:val="23"/>
        </w:rPr>
        <w:t xml:space="preserve"> </w:t>
      </w:r>
      <w:r>
        <w:rPr>
          <w:rFonts w:eastAsia="宋体"/>
        </w:rPr>
        <w:t>治疗前用药不当，</w:t>
      </w:r>
      <w:r>
        <w:rPr>
          <w:spacing w:val="20"/>
        </w:rPr>
        <w:t xml:space="preserve"> </w:t>
      </w:r>
      <w:r>
        <w:t>6</w:t>
      </w:r>
      <w:r>
        <w:rPr>
          <w:rFonts w:eastAsia="宋体"/>
          <w:spacing w:val="22"/>
        </w:rPr>
        <w:t>被试者</w:t>
      </w:r>
      <w:r>
        <w:rPr>
          <w:spacing w:val="21"/>
        </w:rPr>
        <w:t xml:space="preserve"> </w:t>
      </w:r>
      <w:r>
        <w:t>(3</w:t>
      </w:r>
      <w:r>
        <w:rPr>
          <w:spacing w:val="22"/>
        </w:rPr>
        <w:t xml:space="preserve"> </w:t>
      </w:r>
      <w:r>
        <w:t>DTMS</w:t>
      </w:r>
      <w:r>
        <w:rPr>
          <w:w w:val="99"/>
        </w:rPr>
        <w:t xml:space="preserve"> </w:t>
      </w:r>
      <w:r>
        <w:rPr>
          <w:rFonts w:eastAsia="宋体"/>
        </w:rPr>
        <w:t>和</w:t>
      </w:r>
      <w:r>
        <w:t>3</w:t>
      </w:r>
      <w:r>
        <w:rPr>
          <w:rFonts w:eastAsia="宋体"/>
          <w:spacing w:val="20"/>
        </w:rPr>
        <w:t>伪刺激</w:t>
      </w:r>
      <w:r>
        <w:t>)</w:t>
      </w:r>
      <w:r>
        <w:rPr>
          <w:spacing w:val="20"/>
        </w:rPr>
        <w:t xml:space="preserve"> </w:t>
      </w:r>
      <w:r>
        <w:rPr>
          <w:rFonts w:eastAsia="宋体"/>
          <w:spacing w:val="20"/>
        </w:rPr>
        <w:t>伴有</w:t>
      </w:r>
      <w:r>
        <w:rPr>
          <w:rFonts w:eastAsia="宋体"/>
        </w:rPr>
        <w:t>特定的精神病并存</w:t>
      </w:r>
      <w:r>
        <w:rPr>
          <w:rFonts w:eastAsia="宋体"/>
          <w:spacing w:val="21"/>
        </w:rPr>
        <w:t>，以及</w:t>
      </w:r>
      <w:r>
        <w:t>1</w:t>
      </w:r>
      <w:r>
        <w:rPr>
          <w:spacing w:val="20"/>
        </w:rPr>
        <w:t xml:space="preserve"> </w:t>
      </w:r>
      <w:r>
        <w:rPr>
          <w:rFonts w:eastAsia="宋体"/>
          <w:spacing w:val="20"/>
        </w:rPr>
        <w:t>名</w:t>
      </w:r>
      <w:r>
        <w:t>DTMS</w:t>
      </w:r>
      <w:r>
        <w:rPr>
          <w:spacing w:val="19"/>
        </w:rPr>
        <w:t xml:space="preserve"> </w:t>
      </w:r>
      <w:r>
        <w:rPr>
          <w:rFonts w:eastAsia="宋体"/>
        </w:rPr>
        <w:t>被试</w:t>
      </w:r>
      <w:r>
        <w:rPr>
          <w:rFonts w:eastAsia="宋体"/>
          <w:spacing w:val="20"/>
        </w:rPr>
        <w:t>伴有</w:t>
      </w:r>
      <w:r>
        <w:rPr>
          <w:rFonts w:eastAsia="宋体"/>
        </w:rPr>
        <w:t>特殊神经系统综合征</w:t>
      </w:r>
      <w:r>
        <w:rPr>
          <w:rFonts w:eastAsia="宋体"/>
        </w:rPr>
        <w:t>。本指南包含使用</w:t>
      </w:r>
      <w:r>
        <w:rPr>
          <w:rFonts w:eastAsia="宋体"/>
        </w:rPr>
        <w:t xml:space="preserve">Brainsway  DTMS </w:t>
      </w:r>
      <w:r>
        <w:rPr>
          <w:rFonts w:eastAsia="宋体"/>
        </w:rPr>
        <w:t>系统治疗的警告和注意事项以及如何管理治疗使得受试者在治疗中接受合适的刺激强度的说明。</w:t>
      </w:r>
      <w:r>
        <w:rPr>
          <w:rFonts w:eastAsia="宋体"/>
        </w:rPr>
        <w:t>PP</w:t>
      </w:r>
      <w:r>
        <w:rPr>
          <w:rFonts w:eastAsia="宋体"/>
        </w:rPr>
        <w:t>分析组的疗效结果反映了预期的患者人群，因此最为相关，以下给出说明。</w:t>
      </w:r>
    </w:p>
    <w:p w:rsidR="003E0B65" w:rsidRDefault="000C3C74">
      <w:pPr>
        <w:pStyle w:val="a3"/>
        <w:spacing w:before="127" w:line="360" w:lineRule="auto"/>
        <w:ind w:left="100" w:right="114"/>
        <w:rPr>
          <w:rFonts w:hint="default"/>
        </w:rPr>
      </w:pPr>
      <w:r>
        <w:t>PP</w:t>
      </w:r>
      <w:r>
        <w:rPr>
          <w:rFonts w:eastAsia="宋体"/>
        </w:rPr>
        <w:t>分析组包括</w:t>
      </w:r>
      <w:r>
        <w:t>181</w:t>
      </w:r>
      <w:r>
        <w:rPr>
          <w:rFonts w:eastAsia="宋体"/>
        </w:rPr>
        <w:t>名被试者</w:t>
      </w:r>
      <w:r>
        <w:rPr>
          <w:b/>
        </w:rPr>
        <w:t>(</w:t>
      </w:r>
      <w:r>
        <w:t xml:space="preserve">89 DTMS </w:t>
      </w:r>
      <w:r>
        <w:rPr>
          <w:rFonts w:eastAsia="宋体"/>
        </w:rPr>
        <w:t>及</w:t>
      </w:r>
      <w:r>
        <w:t>92</w:t>
      </w:r>
      <w:r>
        <w:rPr>
          <w:rFonts w:eastAsia="宋体"/>
        </w:rPr>
        <w:t>伪刺激</w:t>
      </w:r>
      <w:r>
        <w:t>)</w:t>
      </w:r>
      <w:r>
        <w:rPr>
          <w:rFonts w:eastAsia="宋体"/>
        </w:rPr>
        <w:t>，</w:t>
      </w:r>
      <w:r>
        <w:t xml:space="preserve"> </w:t>
      </w:r>
      <w:r>
        <w:rPr>
          <w:rFonts w:eastAsia="宋体"/>
        </w:rPr>
        <w:t>其</w:t>
      </w:r>
      <w:r>
        <w:rPr>
          <w:rFonts w:eastAsia="宋体"/>
        </w:rPr>
        <w:t>年龄介于</w:t>
      </w:r>
      <w:r>
        <w:rPr>
          <w:rFonts w:eastAsia="宋体"/>
        </w:rPr>
        <w:t xml:space="preserve">22 </w:t>
      </w:r>
      <w:r>
        <w:t>~</w:t>
      </w:r>
      <w:r>
        <w:t>68</w:t>
      </w:r>
      <w:r>
        <w:rPr>
          <w:rFonts w:eastAsia="宋体"/>
        </w:rPr>
        <w:t>岁并被诊</w:t>
      </w:r>
      <w:r>
        <w:rPr>
          <w:rFonts w:eastAsia="宋体"/>
        </w:rPr>
        <w:t>断为重度抑郁症，</w:t>
      </w:r>
      <w:r>
        <w:rPr>
          <w:rFonts w:eastAsia="宋体"/>
        </w:rPr>
        <w:t>病龄</w:t>
      </w:r>
      <w:r>
        <w:rPr>
          <w:rFonts w:eastAsia="宋体"/>
        </w:rPr>
        <w:t>不到</w:t>
      </w:r>
      <w:r>
        <w:rPr>
          <w:rFonts w:eastAsia="宋体"/>
        </w:rPr>
        <w:t>7</w:t>
      </w:r>
      <w:r>
        <w:rPr>
          <w:rFonts w:eastAsia="宋体"/>
        </w:rPr>
        <w:t>年</w:t>
      </w:r>
      <w:r>
        <w:rPr>
          <w:rFonts w:eastAsia="宋体"/>
        </w:rPr>
        <w:t>，</w:t>
      </w:r>
      <w:r>
        <w:t>HDRS-21</w:t>
      </w:r>
      <w:r>
        <w:rPr>
          <w:w w:val="99"/>
        </w:rPr>
        <w:t xml:space="preserve"> </w:t>
      </w:r>
      <w:r>
        <w:rPr>
          <w:rFonts w:eastAsia="宋体"/>
        </w:rPr>
        <w:t>得分大于</w:t>
      </w:r>
      <w:r>
        <w:t>20</w:t>
      </w:r>
      <w:r>
        <w:rPr>
          <w:rFonts w:eastAsia="宋体"/>
        </w:rPr>
        <w:t>，没有接受</w:t>
      </w:r>
      <w:r>
        <w:t>1</w:t>
      </w:r>
      <w:r>
        <w:rPr>
          <w:spacing w:val="13"/>
        </w:rPr>
        <w:t xml:space="preserve"> </w:t>
      </w:r>
      <w:r>
        <w:rPr>
          <w:rFonts w:eastAsia="宋体"/>
        </w:rPr>
        <w:t>到</w:t>
      </w:r>
      <w:r>
        <w:t>4</w:t>
      </w:r>
      <w:r>
        <w:rPr>
          <w:spacing w:val="13"/>
        </w:rPr>
        <w:t xml:space="preserve"> </w:t>
      </w:r>
      <w:r>
        <w:rPr>
          <w:rFonts w:eastAsia="宋体"/>
          <w:spacing w:val="13"/>
        </w:rPr>
        <w:t>种</w:t>
      </w:r>
      <w:r>
        <w:rPr>
          <w:rFonts w:eastAsia="宋体"/>
        </w:rPr>
        <w:t>抗抑郁治疗</w:t>
      </w:r>
      <w:r>
        <w:rPr>
          <w:rFonts w:eastAsia="宋体"/>
          <w:spacing w:val="13"/>
        </w:rPr>
        <w:t>或者至少对</w:t>
      </w:r>
      <w:r>
        <w:rPr>
          <w:rFonts w:eastAsia="宋体"/>
          <w:spacing w:val="13"/>
        </w:rPr>
        <w:t>2</w:t>
      </w:r>
      <w:r>
        <w:rPr>
          <w:rFonts w:eastAsia="宋体"/>
          <w:spacing w:val="13"/>
        </w:rPr>
        <w:t>种抗抑郁治疗无效</w:t>
      </w:r>
      <w:r>
        <w:rPr>
          <w:rFonts w:eastAsia="宋体"/>
        </w:rPr>
        <w:t>，</w:t>
      </w:r>
      <w:r>
        <w:rPr>
          <w:rFonts w:eastAsia="宋体"/>
        </w:rPr>
        <w:t>并</w:t>
      </w:r>
      <w:r>
        <w:rPr>
          <w:rFonts w:eastAsia="宋体"/>
        </w:rPr>
        <w:t>符合</w:t>
      </w:r>
      <w:r>
        <w:t>TMS</w:t>
      </w:r>
      <w:r>
        <w:rPr>
          <w:rFonts w:eastAsia="宋体"/>
        </w:rPr>
        <w:t>安全筛查问卷。</w:t>
      </w:r>
      <w:r>
        <w:rPr>
          <w:rFonts w:eastAsia="宋体"/>
        </w:rPr>
        <w:t xml:space="preserve"> </w:t>
      </w:r>
      <w:r>
        <w:rPr>
          <w:rFonts w:eastAsia="宋体"/>
        </w:rPr>
        <w:t>受试者没有精神病特征的</w:t>
      </w:r>
      <w:r>
        <w:rPr>
          <w:rFonts w:eastAsia="宋体"/>
        </w:rPr>
        <w:t>重度抑郁症、</w:t>
      </w:r>
      <w:r>
        <w:rPr>
          <w:rFonts w:eastAsia="宋体"/>
        </w:rPr>
        <w:t>另一种原发性精神病</w:t>
      </w:r>
      <w:r>
        <w:rPr>
          <w:rFonts w:eastAsia="宋体"/>
        </w:rPr>
        <w:t>障碍</w:t>
      </w:r>
      <w:r>
        <w:rPr>
          <w:rFonts w:eastAsia="宋体"/>
        </w:rPr>
        <w:t>或</w:t>
      </w:r>
      <w:r>
        <w:rPr>
          <w:rFonts w:eastAsia="宋体"/>
        </w:rPr>
        <w:t>严重的</w:t>
      </w:r>
      <w:r>
        <w:rPr>
          <w:rFonts w:eastAsia="宋体"/>
        </w:rPr>
        <w:t>神经系统疾病</w:t>
      </w:r>
      <w:r>
        <w:rPr>
          <w:rFonts w:eastAsia="宋体"/>
        </w:rPr>
        <w:t>，</w:t>
      </w:r>
      <w:r>
        <w:rPr>
          <w:rFonts w:eastAsia="宋体"/>
          <w:spacing w:val="19"/>
        </w:rPr>
        <w:t>没有发生癫痫或自杀的</w:t>
      </w:r>
      <w:r>
        <w:rPr>
          <w:rFonts w:eastAsia="宋体"/>
          <w:spacing w:val="19"/>
        </w:rPr>
        <w:t>风险</w:t>
      </w:r>
      <w:r>
        <w:rPr>
          <w:rFonts w:eastAsia="宋体"/>
          <w:spacing w:val="11"/>
        </w:rPr>
        <w:t>、</w:t>
      </w:r>
      <w:r>
        <w:rPr>
          <w:rFonts w:eastAsia="宋体"/>
        </w:rPr>
        <w:t>能回应先前</w:t>
      </w:r>
      <w:r>
        <w:rPr>
          <w:rFonts w:eastAsia="宋体"/>
        </w:rPr>
        <w:t>ECT</w:t>
      </w:r>
      <w:r>
        <w:rPr>
          <w:rFonts w:eastAsia="宋体"/>
        </w:rPr>
        <w:t>治疗</w:t>
      </w:r>
      <w:r>
        <w:rPr>
          <w:rFonts w:eastAsia="宋体"/>
        </w:rPr>
        <w:t>，</w:t>
      </w:r>
      <w:r>
        <w:rPr>
          <w:spacing w:val="15"/>
        </w:rPr>
        <w:t xml:space="preserve"> </w:t>
      </w:r>
      <w:r>
        <w:rPr>
          <w:rFonts w:eastAsia="宋体"/>
        </w:rPr>
        <w:t>、</w:t>
      </w:r>
      <w:r>
        <w:rPr>
          <w:rFonts w:eastAsia="宋体"/>
        </w:rPr>
        <w:t>头部或头部周围没有任何金属植入物或任何受</w:t>
      </w:r>
      <w:r>
        <w:rPr>
          <w:rFonts w:eastAsia="宋体"/>
        </w:rPr>
        <w:t>TMS</w:t>
      </w:r>
      <w:r>
        <w:rPr>
          <w:rFonts w:eastAsia="宋体"/>
        </w:rPr>
        <w:t>影响的植入物。</w:t>
      </w:r>
    </w:p>
    <w:p w:rsidR="003E0B65" w:rsidRDefault="000C3C74">
      <w:pPr>
        <w:pStyle w:val="a3"/>
        <w:spacing w:before="124" w:line="360" w:lineRule="auto"/>
        <w:ind w:left="100" w:right="114"/>
        <w:rPr>
          <w:rFonts w:hint="default"/>
        </w:rPr>
      </w:pPr>
      <w:r>
        <w:lastRenderedPageBreak/>
        <w:t>PP</w:t>
      </w:r>
      <w:r>
        <w:rPr>
          <w:rFonts w:eastAsia="宋体"/>
        </w:rPr>
        <w:t>分析中，</w:t>
      </w:r>
      <w:r>
        <w:rPr>
          <w:rFonts w:eastAsia="宋体"/>
        </w:rPr>
        <w:t>模型估计</w:t>
      </w:r>
      <w:r>
        <w:rPr>
          <w:rFonts w:eastAsia="宋体"/>
        </w:rPr>
        <w:t>是依据</w:t>
      </w:r>
      <w:r>
        <w:rPr>
          <w:rFonts w:eastAsia="宋体"/>
        </w:rPr>
        <w:t>基线</w:t>
      </w:r>
      <w:r>
        <w:rPr>
          <w:rFonts w:eastAsia="宋体"/>
        </w:rPr>
        <w:t>在</w:t>
      </w:r>
      <w:r>
        <w:t>HDRS-21</w:t>
      </w:r>
      <w:r>
        <w:rPr>
          <w:rFonts w:eastAsia="宋体"/>
        </w:rPr>
        <w:t>分数</w:t>
      </w:r>
      <w:r>
        <w:rPr>
          <w:rFonts w:eastAsia="宋体"/>
        </w:rPr>
        <w:t>的</w:t>
      </w:r>
      <w:r>
        <w:rPr>
          <w:rFonts w:eastAsia="宋体"/>
        </w:rPr>
        <w:t>平均变化</w:t>
      </w:r>
      <w:r>
        <w:rPr>
          <w:rFonts w:eastAsia="宋体"/>
        </w:rPr>
        <w:t>，在</w:t>
      </w:r>
      <w:r>
        <w:rPr>
          <w:rFonts w:eastAsia="宋体"/>
        </w:rPr>
        <w:t>DTMS</w:t>
      </w:r>
      <w:r>
        <w:rPr>
          <w:rFonts w:eastAsia="宋体"/>
        </w:rPr>
        <w:t>组为期</w:t>
      </w:r>
      <w:r>
        <w:rPr>
          <w:rFonts w:eastAsia="宋体"/>
        </w:rPr>
        <w:t>5</w:t>
      </w:r>
      <w:r>
        <w:rPr>
          <w:rFonts w:eastAsia="宋体"/>
        </w:rPr>
        <w:t>周后为</w:t>
      </w:r>
      <w:r>
        <w:t>-6.39</w:t>
      </w:r>
      <w:r>
        <w:rPr>
          <w:spacing w:val="13"/>
        </w:rPr>
        <w:t xml:space="preserve"> </w:t>
      </w:r>
      <w:r>
        <w:rPr>
          <w:rFonts w:eastAsia="宋体"/>
          <w:spacing w:val="13"/>
        </w:rPr>
        <w:t>，而在伪刺激组仅为</w:t>
      </w:r>
      <w:r>
        <w:t>-3.28</w:t>
      </w:r>
      <w:r>
        <w:rPr>
          <w:rFonts w:eastAsia="宋体"/>
        </w:rPr>
        <w:t>。</w:t>
      </w:r>
      <w:r>
        <w:t>3.11</w:t>
      </w:r>
      <w:r>
        <w:rPr>
          <w:rFonts w:eastAsia="宋体"/>
        </w:rPr>
        <w:t>的差异具有统计学意义</w:t>
      </w:r>
      <w:r>
        <w:t>(p=0.0080)</w:t>
      </w:r>
      <w:r>
        <w:rPr>
          <w:rFonts w:eastAsia="宋体"/>
        </w:rPr>
        <w:t>。</w:t>
      </w:r>
      <w:r>
        <w:rPr>
          <w:spacing w:val="20"/>
        </w:rPr>
        <w:t xml:space="preserve"> </w:t>
      </w:r>
      <w:r>
        <w:rPr>
          <w:rFonts w:eastAsia="宋体"/>
          <w:spacing w:val="20"/>
        </w:rPr>
        <w:t>这种变化在</w:t>
      </w:r>
      <w:r>
        <w:t>mITT</w:t>
      </w:r>
      <w:r>
        <w:rPr>
          <w:rFonts w:eastAsia="宋体"/>
          <w:spacing w:val="20"/>
        </w:rPr>
        <w:t>分析组中</w:t>
      </w:r>
      <w:r>
        <w:rPr>
          <w:rFonts w:eastAsia="宋体"/>
          <w:spacing w:val="20"/>
        </w:rPr>
        <w:t>也发现具</w:t>
      </w:r>
      <w:r>
        <w:rPr>
          <w:rFonts w:eastAsia="宋体"/>
          <w:spacing w:val="20"/>
        </w:rPr>
        <w:t>有统计学意义</w:t>
      </w:r>
      <w:r>
        <w:t>(p=0.0578)</w:t>
      </w:r>
      <w:r>
        <w:rPr>
          <w:rFonts w:eastAsia="宋体"/>
        </w:rPr>
        <w:t>，</w:t>
      </w:r>
      <w:r>
        <w:rPr>
          <w:rFonts w:eastAsia="宋体"/>
        </w:rPr>
        <w:t>但在</w:t>
      </w:r>
      <w:r>
        <w:rPr>
          <w:rFonts w:eastAsia="宋体"/>
        </w:rPr>
        <w:t>ITT</w:t>
      </w:r>
      <w:r>
        <w:rPr>
          <w:rFonts w:eastAsia="宋体"/>
        </w:rPr>
        <w:t>分析组中</w:t>
      </w:r>
      <w:r>
        <w:rPr>
          <w:rFonts w:eastAsia="宋体"/>
        </w:rPr>
        <w:t>未</w:t>
      </w:r>
      <w:r>
        <w:rPr>
          <w:rFonts w:eastAsia="宋体"/>
        </w:rPr>
        <w:t>发现</w:t>
      </w:r>
      <w:r>
        <w:rPr>
          <w:rFonts w:eastAsia="宋体"/>
        </w:rPr>
        <w:t>具有</w:t>
      </w:r>
      <w:r>
        <w:rPr>
          <w:rFonts w:eastAsia="宋体"/>
        </w:rPr>
        <w:t>统计学意义。与</w:t>
      </w:r>
      <w:r>
        <w:rPr>
          <w:rFonts w:eastAsia="宋体"/>
        </w:rPr>
        <w:t>伪刺激组和</w:t>
      </w:r>
      <w:r>
        <w:t>mITT</w:t>
      </w:r>
      <w:r>
        <w:rPr>
          <w:rFonts w:eastAsia="宋体"/>
        </w:rPr>
        <w:t>分析组</w:t>
      </w:r>
      <w:r>
        <w:rPr>
          <w:rFonts w:eastAsia="宋体"/>
        </w:rPr>
        <w:t>（</w:t>
      </w:r>
      <w:r>
        <w:rPr>
          <w:rFonts w:eastAsia="宋体"/>
        </w:rPr>
        <w:t>21.4%</w:t>
      </w:r>
      <w:r>
        <w:rPr>
          <w:rFonts w:eastAsia="宋体"/>
        </w:rPr>
        <w:t>和</w:t>
      </w:r>
      <w:r>
        <w:rPr>
          <w:rFonts w:eastAsia="宋体"/>
        </w:rPr>
        <w:t>22.8%</w:t>
      </w:r>
      <w:r>
        <w:rPr>
          <w:rFonts w:eastAsia="宋体"/>
        </w:rPr>
        <w:t>）</w:t>
      </w:r>
      <w:r>
        <w:rPr>
          <w:rFonts w:eastAsia="宋体"/>
        </w:rPr>
        <w:t>(p=0.0138</w:t>
      </w:r>
      <w:r>
        <w:rPr>
          <w:rFonts w:eastAsia="宋体"/>
        </w:rPr>
        <w:t>和</w:t>
      </w:r>
      <w:r>
        <w:t>p=0.0310)</w:t>
      </w:r>
      <w:r>
        <w:rPr>
          <w:rFonts w:eastAsia="宋体"/>
        </w:rPr>
        <w:t>相比，</w:t>
      </w:r>
      <w:r>
        <w:t>D</w:t>
      </w:r>
      <w:r>
        <w:t>TMS</w:t>
      </w:r>
      <w:r>
        <w:rPr>
          <w:rFonts w:eastAsia="宋体"/>
        </w:rPr>
        <w:t>组（</w:t>
      </w:r>
      <w:r>
        <w:rPr>
          <w:rFonts w:eastAsia="宋体"/>
        </w:rPr>
        <w:t>38.4%</w:t>
      </w:r>
      <w:r>
        <w:rPr>
          <w:rFonts w:eastAsia="宋体"/>
        </w:rPr>
        <w:t>和</w:t>
      </w:r>
      <w:r>
        <w:rPr>
          <w:rFonts w:eastAsia="宋体"/>
        </w:rPr>
        <w:t>37%</w:t>
      </w:r>
      <w:r>
        <w:rPr>
          <w:rFonts w:eastAsia="宋体"/>
        </w:rPr>
        <w:t>）的反应率</w:t>
      </w:r>
      <w:r>
        <w:rPr>
          <w:rFonts w:eastAsia="宋体"/>
        </w:rPr>
        <w:t>显然更</w:t>
      </w:r>
      <w:r>
        <w:rPr>
          <w:rFonts w:eastAsia="宋体"/>
        </w:rPr>
        <w:t>好。</w:t>
      </w:r>
      <w:r>
        <w:rPr>
          <w:rFonts w:eastAsia="宋体"/>
        </w:rPr>
        <w:t xml:space="preserve"> </w:t>
      </w:r>
      <w:r>
        <w:rPr>
          <w:rFonts w:eastAsia="宋体"/>
        </w:rPr>
        <w:t>与</w:t>
      </w:r>
      <w:r>
        <w:rPr>
          <w:rFonts w:eastAsia="宋体"/>
        </w:rPr>
        <w:t>伪刺激组和</w:t>
      </w:r>
      <w:r>
        <w:t>mITT</w:t>
      </w:r>
      <w:r>
        <w:rPr>
          <w:rFonts w:eastAsia="宋体"/>
        </w:rPr>
        <w:t>分析组</w:t>
      </w:r>
      <w:r>
        <w:t>(14.6% and</w:t>
      </w:r>
      <w:r>
        <w:rPr>
          <w:spacing w:val="22"/>
        </w:rPr>
        <w:t xml:space="preserve"> </w:t>
      </w:r>
      <w:r>
        <w:t>15.8%)</w:t>
      </w:r>
      <w:r>
        <w:rPr>
          <w:spacing w:val="22"/>
        </w:rPr>
        <w:t xml:space="preserve"> </w:t>
      </w:r>
      <w:r>
        <w:t>(p=0.0051</w:t>
      </w:r>
      <w:r>
        <w:rPr>
          <w:spacing w:val="25"/>
        </w:rPr>
        <w:t xml:space="preserve"> </w:t>
      </w:r>
      <w:r>
        <w:t>and</w:t>
      </w:r>
      <w:r>
        <w:rPr>
          <w:spacing w:val="22"/>
        </w:rPr>
        <w:t xml:space="preserve"> </w:t>
      </w:r>
      <w:r>
        <w:t>p=0.0158)</w:t>
      </w:r>
      <w:r>
        <w:rPr>
          <w:rFonts w:eastAsia="宋体"/>
        </w:rPr>
        <w:t>相比，</w:t>
      </w:r>
      <w:r>
        <w:rPr>
          <w:rFonts w:eastAsia="宋体"/>
        </w:rPr>
        <w:t>D</w:t>
      </w:r>
      <w:r>
        <w:t>TMS</w:t>
      </w:r>
      <w:r>
        <w:rPr>
          <w:rFonts w:eastAsia="宋体"/>
        </w:rPr>
        <w:t>组</w:t>
      </w:r>
      <w:r>
        <w:rPr>
          <w:rFonts w:eastAsia="宋体"/>
        </w:rPr>
        <w:t>缓和率</w:t>
      </w:r>
      <w:r>
        <w:t>(32.6%</w:t>
      </w:r>
      <w:r>
        <w:rPr>
          <w:spacing w:val="19"/>
        </w:rPr>
        <w:t xml:space="preserve"> </w:t>
      </w:r>
      <w:r>
        <w:rPr>
          <w:rFonts w:eastAsia="宋体"/>
        </w:rPr>
        <w:t>和</w:t>
      </w:r>
      <w:r>
        <w:rPr>
          <w:spacing w:val="17"/>
        </w:rPr>
        <w:t xml:space="preserve"> </w:t>
      </w:r>
      <w:r>
        <w:t>30.4%)</w:t>
      </w:r>
      <w:r>
        <w:rPr>
          <w:rFonts w:eastAsia="宋体"/>
        </w:rPr>
        <w:t>显著更好</w:t>
      </w:r>
      <w:r>
        <w:rPr>
          <w:rFonts w:eastAsia="宋体"/>
        </w:rPr>
        <w:t>。</w:t>
      </w:r>
      <w:r>
        <w:rPr>
          <w:rFonts w:eastAsia="宋体"/>
        </w:rPr>
        <w:t>ITT</w:t>
      </w:r>
      <w:r>
        <w:rPr>
          <w:rFonts w:eastAsia="宋体"/>
        </w:rPr>
        <w:t>分析组的反应率和缓和率均无统计学意义。</w:t>
      </w:r>
      <w:r>
        <w:rPr>
          <w:rFonts w:eastAsia="宋体"/>
        </w:rPr>
        <w:t>DTMS</w:t>
      </w:r>
      <w:r>
        <w:rPr>
          <w:rFonts w:eastAsia="宋体"/>
        </w:rPr>
        <w:t>治疗的患者在改善生活质量具有统计学意义。根据在</w:t>
      </w:r>
      <w:r>
        <w:t>Q-</w:t>
      </w:r>
      <w:r>
        <w:rPr>
          <w:w w:val="99"/>
        </w:rPr>
        <w:t xml:space="preserve"> </w:t>
      </w:r>
      <w:r>
        <w:t xml:space="preserve">LES-Q </w:t>
      </w:r>
      <w:r>
        <w:rPr>
          <w:rFonts w:eastAsia="宋体"/>
        </w:rPr>
        <w:t>得分上</w:t>
      </w:r>
      <w:r>
        <w:t xml:space="preserve">DTMS </w:t>
      </w:r>
      <w:r>
        <w:rPr>
          <w:rFonts w:eastAsia="宋体"/>
        </w:rPr>
        <w:t>与伪刺激组</w:t>
      </w:r>
      <w:r>
        <w:t xml:space="preserve"> (5.96) </w:t>
      </w:r>
      <w:r>
        <w:rPr>
          <w:rFonts w:eastAsia="宋体"/>
        </w:rPr>
        <w:t>的差异，</w:t>
      </w:r>
      <w:r>
        <w:t>PP</w:t>
      </w:r>
      <w:r>
        <w:rPr>
          <w:rFonts w:eastAsia="宋体"/>
        </w:rPr>
        <w:t>分析组有统计学意义（</w:t>
      </w:r>
      <w:r>
        <w:rPr>
          <w:rFonts w:eastAsia="宋体"/>
        </w:rPr>
        <w:t>p</w:t>
      </w:r>
      <w:r>
        <w:rPr>
          <w:rFonts w:eastAsia="宋体"/>
        </w:rPr>
        <w:t>＝</w:t>
      </w:r>
      <w:r>
        <w:rPr>
          <w:rFonts w:eastAsia="宋体"/>
        </w:rPr>
        <w:t>0.0495</w:t>
      </w:r>
      <w:r>
        <w:rPr>
          <w:rFonts w:eastAsia="宋体"/>
        </w:rPr>
        <w:t>）。这在</w:t>
      </w:r>
      <w:r>
        <w:rPr>
          <w:rFonts w:eastAsia="宋体"/>
        </w:rPr>
        <w:t xml:space="preserve"> mI</w:t>
      </w:r>
      <w:r>
        <w:rPr>
          <w:rFonts w:eastAsia="宋体"/>
        </w:rPr>
        <w:t xml:space="preserve">TT </w:t>
      </w:r>
      <w:r>
        <w:rPr>
          <w:rFonts w:eastAsia="宋体"/>
        </w:rPr>
        <w:t>或</w:t>
      </w:r>
      <w:r>
        <w:rPr>
          <w:rFonts w:eastAsia="宋体"/>
        </w:rPr>
        <w:t>ITT</w:t>
      </w:r>
      <w:r>
        <w:rPr>
          <w:rFonts w:eastAsia="宋体"/>
        </w:rPr>
        <w:t>分析组中</w:t>
      </w:r>
      <w:r>
        <w:rPr>
          <w:rFonts w:eastAsia="宋体"/>
        </w:rPr>
        <w:t>未</w:t>
      </w:r>
      <w:r>
        <w:rPr>
          <w:rFonts w:eastAsia="宋体"/>
        </w:rPr>
        <w:t>发现有统计学意义。</w:t>
      </w:r>
    </w:p>
    <w:p w:rsidR="003E0B65" w:rsidRDefault="000C3C74">
      <w:pPr>
        <w:pStyle w:val="a3"/>
        <w:spacing w:before="126" w:line="360" w:lineRule="auto"/>
        <w:ind w:left="100" w:right="114"/>
        <w:rPr>
          <w:rFonts w:hint="default"/>
        </w:rPr>
      </w:pPr>
      <w:r>
        <w:rPr>
          <w:rFonts w:eastAsia="宋体"/>
        </w:rPr>
        <w:t>基于</w:t>
      </w:r>
      <w:r>
        <w:t>PP</w:t>
      </w:r>
      <w:r>
        <w:rPr>
          <w:rFonts w:eastAsia="宋体"/>
        </w:rPr>
        <w:t>分析组的</w:t>
      </w:r>
      <w:r>
        <w:t>HDRS-21</w:t>
      </w:r>
      <w:r>
        <w:rPr>
          <w:rFonts w:eastAsia="宋体"/>
        </w:rPr>
        <w:t>评分（</w:t>
      </w:r>
      <w:r>
        <w:rPr>
          <w:rFonts w:eastAsia="宋体"/>
        </w:rPr>
        <w:t>P = 0.0259</w:t>
      </w:r>
      <w:r>
        <w:rPr>
          <w:rFonts w:eastAsia="宋体"/>
        </w:rPr>
        <w:t>）</w:t>
      </w:r>
      <w:r>
        <w:rPr>
          <w:rFonts w:eastAsia="宋体"/>
        </w:rPr>
        <w:t>基线的统计学显著变化，</w:t>
      </w:r>
      <w:r>
        <w:rPr>
          <w:rFonts w:eastAsia="宋体"/>
        </w:rPr>
        <w:t>D</w:t>
      </w:r>
      <w:r>
        <w:t>TMS</w:t>
      </w:r>
      <w:r>
        <w:rPr>
          <w:rFonts w:eastAsia="宋体"/>
        </w:rPr>
        <w:t>治疗的效果维持在</w:t>
      </w:r>
      <w:r>
        <w:rPr>
          <w:rFonts w:eastAsia="宋体"/>
        </w:rPr>
        <w:t>16</w:t>
      </w:r>
      <w:r>
        <w:rPr>
          <w:rFonts w:eastAsia="宋体"/>
        </w:rPr>
        <w:t>周</w:t>
      </w:r>
      <w:r>
        <w:rPr>
          <w:rFonts w:eastAsia="宋体"/>
        </w:rPr>
        <w:t>。</w:t>
      </w:r>
      <w:r>
        <w:rPr>
          <w:rFonts w:eastAsia="宋体"/>
        </w:rPr>
        <w:t>这</w:t>
      </w:r>
      <w:r>
        <w:rPr>
          <w:rFonts w:eastAsia="宋体"/>
        </w:rPr>
        <w:t>并</w:t>
      </w:r>
      <w:r>
        <w:rPr>
          <w:rFonts w:eastAsia="宋体"/>
        </w:rPr>
        <w:t>在</w:t>
      </w:r>
      <w:r>
        <w:rPr>
          <w:rFonts w:eastAsia="宋体"/>
        </w:rPr>
        <w:t>mITT</w:t>
      </w:r>
      <w:r>
        <w:rPr>
          <w:spacing w:val="24"/>
        </w:rPr>
        <w:t xml:space="preserve"> </w:t>
      </w:r>
      <w:r>
        <w:rPr>
          <w:rFonts w:eastAsia="宋体"/>
        </w:rPr>
        <w:t>或</w:t>
      </w:r>
      <w:r>
        <w:rPr>
          <w:spacing w:val="24"/>
        </w:rPr>
        <w:t xml:space="preserve"> </w:t>
      </w:r>
      <w:r>
        <w:t>ITT</w:t>
      </w:r>
      <w:r>
        <w:rPr>
          <w:rFonts w:eastAsia="宋体"/>
          <w:spacing w:val="24"/>
        </w:rPr>
        <w:t>分析组没有显示。</w:t>
      </w:r>
      <w:r>
        <w:rPr>
          <w:rFonts w:eastAsia="宋体"/>
          <w:spacing w:val="24"/>
        </w:rPr>
        <w:t>Brainsway DTMS</w:t>
      </w:r>
      <w:r>
        <w:rPr>
          <w:rFonts w:eastAsia="宋体"/>
          <w:spacing w:val="24"/>
        </w:rPr>
        <w:t>的疗效持续到第</w:t>
      </w:r>
      <w:r>
        <w:rPr>
          <w:rFonts w:eastAsia="宋体"/>
          <w:spacing w:val="24"/>
        </w:rPr>
        <w:t>16</w:t>
      </w:r>
      <w:r>
        <w:rPr>
          <w:rFonts w:eastAsia="宋体"/>
          <w:spacing w:val="24"/>
        </w:rPr>
        <w:t>周以及相比在</w:t>
      </w:r>
      <w:r>
        <w:rPr>
          <w:rFonts w:eastAsia="宋体"/>
          <w:spacing w:val="24"/>
        </w:rPr>
        <w:t>PP</w:t>
      </w:r>
      <w:r>
        <w:rPr>
          <w:rFonts w:eastAsia="宋体"/>
          <w:spacing w:val="24"/>
        </w:rPr>
        <w:t>分析租和</w:t>
      </w:r>
      <w:r>
        <w:rPr>
          <w:spacing w:val="17"/>
        </w:rPr>
        <w:t xml:space="preserve"> </w:t>
      </w:r>
      <w:r>
        <w:t>mITT</w:t>
      </w:r>
      <w:r>
        <w:rPr>
          <w:rFonts w:eastAsia="宋体"/>
        </w:rPr>
        <w:t>分析组中伪刺激组</w:t>
      </w:r>
      <w:r>
        <w:t>(p=0.0086</w:t>
      </w:r>
      <w:r>
        <w:rPr>
          <w:spacing w:val="46"/>
        </w:rPr>
        <w:t xml:space="preserve"> </w:t>
      </w:r>
      <w:r>
        <w:t>and p=0.0276)</w:t>
      </w:r>
      <w:r>
        <w:rPr>
          <w:rFonts w:eastAsia="宋体"/>
          <w:spacing w:val="24"/>
        </w:rPr>
        <w:t>有着更好反应率。</w:t>
      </w:r>
      <w:r>
        <w:rPr>
          <w:rFonts w:eastAsia="宋体"/>
        </w:rPr>
        <w:t>这在</w:t>
      </w:r>
      <w:r>
        <w:t>ITT</w:t>
      </w:r>
      <w:r>
        <w:rPr>
          <w:rFonts w:eastAsia="宋体"/>
        </w:rPr>
        <w:t>分析组中没有显示。基于在</w:t>
      </w:r>
      <w:r>
        <w:rPr>
          <w:rFonts w:eastAsia="宋体"/>
        </w:rPr>
        <w:t>CGI-S</w:t>
      </w:r>
      <w:r>
        <w:rPr>
          <w:rFonts w:eastAsia="宋体"/>
        </w:rPr>
        <w:t>上统计学意义的区别，在</w:t>
      </w:r>
      <w:r>
        <w:rPr>
          <w:rFonts w:eastAsia="宋体"/>
        </w:rPr>
        <w:t>深部经颅磁刺激</w:t>
      </w:r>
      <w:r>
        <w:rPr>
          <w:spacing w:val="24"/>
        </w:rPr>
        <w:t>DTMS</w:t>
      </w:r>
      <w:r>
        <w:rPr>
          <w:rFonts w:eastAsia="宋体"/>
        </w:rPr>
        <w:t>治疗的疗效</w:t>
      </w:r>
      <w:r>
        <w:rPr>
          <w:rFonts w:eastAsia="宋体"/>
        </w:rPr>
        <w:t>在</w:t>
      </w:r>
      <w:r>
        <w:rPr>
          <w:rFonts w:eastAsia="宋体"/>
        </w:rPr>
        <w:t>PP</w:t>
      </w:r>
      <w:r>
        <w:rPr>
          <w:rFonts w:eastAsia="宋体"/>
        </w:rPr>
        <w:t>分析组和</w:t>
      </w:r>
      <w:r>
        <w:rPr>
          <w:rFonts w:eastAsia="宋体"/>
        </w:rPr>
        <w:t>mITT</w:t>
      </w:r>
      <w:r>
        <w:rPr>
          <w:rFonts w:eastAsia="宋体"/>
        </w:rPr>
        <w:t>组的第五周有所显示并维持</w:t>
      </w:r>
      <w:r>
        <w:rPr>
          <w:rFonts w:eastAsia="宋体"/>
        </w:rPr>
        <w:t>16</w:t>
      </w:r>
      <w:r>
        <w:rPr>
          <w:rFonts w:eastAsia="宋体"/>
        </w:rPr>
        <w:t>周。基于</w:t>
      </w:r>
      <w:r>
        <w:rPr>
          <w:rFonts w:eastAsia="宋体"/>
        </w:rPr>
        <w:t>CGI-I,PGI</w:t>
      </w:r>
      <w:r>
        <w:rPr>
          <w:rFonts w:eastAsia="宋体"/>
        </w:rPr>
        <w:t>和</w:t>
      </w:r>
      <w:r>
        <w:rPr>
          <w:rFonts w:eastAsia="宋体"/>
        </w:rPr>
        <w:t>GAF</w:t>
      </w:r>
      <w:r>
        <w:rPr>
          <w:rFonts w:eastAsia="宋体"/>
        </w:rPr>
        <w:t>统计意义的区别，</w:t>
      </w:r>
      <w:r>
        <w:rPr>
          <w:rFonts w:eastAsia="宋体"/>
        </w:rPr>
        <w:t>DTMS</w:t>
      </w:r>
      <w:r>
        <w:rPr>
          <w:rFonts w:eastAsia="宋体"/>
        </w:rPr>
        <w:t>治疗的疗效在</w:t>
      </w:r>
      <w:r>
        <w:rPr>
          <w:rFonts w:eastAsia="宋体"/>
        </w:rPr>
        <w:t>PP</w:t>
      </w:r>
      <w:r>
        <w:rPr>
          <w:rFonts w:eastAsia="宋体"/>
        </w:rPr>
        <w:t>分析组和</w:t>
      </w:r>
      <w:r>
        <w:rPr>
          <w:rFonts w:eastAsia="宋体"/>
        </w:rPr>
        <w:t>mITT</w:t>
      </w:r>
      <w:r>
        <w:rPr>
          <w:rFonts w:eastAsia="宋体"/>
        </w:rPr>
        <w:t>分析组的第</w:t>
      </w:r>
      <w:r>
        <w:rPr>
          <w:rFonts w:eastAsia="宋体"/>
        </w:rPr>
        <w:t>16</w:t>
      </w:r>
      <w:r>
        <w:rPr>
          <w:rFonts w:eastAsia="宋体"/>
        </w:rPr>
        <w:t>周有所显示。在</w:t>
      </w:r>
      <w:r>
        <w:rPr>
          <w:rFonts w:eastAsia="宋体"/>
        </w:rPr>
        <w:t>PP</w:t>
      </w:r>
      <w:r>
        <w:rPr>
          <w:rFonts w:eastAsia="宋体"/>
        </w:rPr>
        <w:t>分析组中，第</w:t>
      </w:r>
      <w:r>
        <w:rPr>
          <w:rFonts w:eastAsia="宋体"/>
        </w:rPr>
        <w:t>5</w:t>
      </w:r>
      <w:r>
        <w:rPr>
          <w:rFonts w:eastAsia="宋体"/>
        </w:rPr>
        <w:t>周的</w:t>
      </w:r>
      <w:r>
        <w:rPr>
          <w:rFonts w:eastAsia="宋体"/>
        </w:rPr>
        <w:t>DTMS</w:t>
      </w:r>
      <w:r>
        <w:rPr>
          <w:rFonts w:eastAsia="宋体"/>
        </w:rPr>
        <w:t>治疗得分明显低下。在</w:t>
      </w:r>
      <w:r>
        <w:rPr>
          <w:rFonts w:eastAsia="宋体"/>
        </w:rPr>
        <w:t>ITT</w:t>
      </w:r>
      <w:r>
        <w:rPr>
          <w:rFonts w:eastAsia="宋体"/>
        </w:rPr>
        <w:t>分析组中，这些分数没有统计学上的显著差异。在治疗的</w:t>
      </w:r>
      <w:r>
        <w:rPr>
          <w:rFonts w:eastAsia="宋体"/>
        </w:rPr>
        <w:t>5</w:t>
      </w:r>
      <w:r>
        <w:rPr>
          <w:rFonts w:eastAsia="宋体"/>
        </w:rPr>
        <w:t>周和维持的</w:t>
      </w:r>
      <w:r>
        <w:rPr>
          <w:rFonts w:eastAsia="宋体"/>
        </w:rPr>
        <w:t>16</w:t>
      </w:r>
      <w:r>
        <w:rPr>
          <w:rFonts w:eastAsia="宋体"/>
        </w:rPr>
        <w:t>周内，</w:t>
      </w:r>
      <w:r>
        <w:rPr>
          <w:rFonts w:eastAsia="宋体"/>
        </w:rPr>
        <w:t>DTMS</w:t>
      </w:r>
      <w:r>
        <w:rPr>
          <w:rFonts w:eastAsia="宋体"/>
        </w:rPr>
        <w:t>组的</w:t>
      </w:r>
      <w:r>
        <w:t>CGI-I</w:t>
      </w:r>
      <w:r>
        <w:rPr>
          <w:rFonts w:eastAsia="宋体"/>
        </w:rPr>
        <w:t>，</w:t>
      </w:r>
      <w:r>
        <w:t>PGI</w:t>
      </w:r>
      <w:r>
        <w:rPr>
          <w:spacing w:val="29"/>
        </w:rPr>
        <w:t xml:space="preserve"> </w:t>
      </w:r>
      <w:r>
        <w:rPr>
          <w:rFonts w:eastAsia="宋体"/>
        </w:rPr>
        <w:t>和</w:t>
      </w:r>
      <w:r>
        <w:t>GAF</w:t>
      </w:r>
      <w:r>
        <w:rPr>
          <w:spacing w:val="30"/>
        </w:rPr>
        <w:t xml:space="preserve"> </w:t>
      </w:r>
      <w:r>
        <w:rPr>
          <w:rFonts w:eastAsia="宋体"/>
          <w:spacing w:val="30"/>
        </w:rPr>
        <w:t>得分明显好于伪刺激组。</w:t>
      </w:r>
      <w:r>
        <w:t>SF - 36</w:t>
      </w:r>
      <w:r>
        <w:rPr>
          <w:rFonts w:eastAsia="宋体"/>
        </w:rPr>
        <w:t>得分</w:t>
      </w:r>
      <w:r>
        <w:rPr>
          <w:rFonts w:eastAsia="宋体"/>
        </w:rPr>
        <w:t>无显著性差异</w:t>
      </w:r>
      <w:r>
        <w:rPr>
          <w:rFonts w:eastAsia="宋体"/>
        </w:rPr>
        <w:t>；</w:t>
      </w:r>
      <w:r>
        <w:rPr>
          <w:rFonts w:eastAsia="宋体"/>
          <w:spacing w:val="35"/>
        </w:rPr>
        <w:t>但在所有分析组中，</w:t>
      </w:r>
      <w:r>
        <w:rPr>
          <w:spacing w:val="35"/>
        </w:rPr>
        <w:t>DTMS</w:t>
      </w:r>
      <w:r>
        <w:rPr>
          <w:rFonts w:eastAsia="宋体"/>
          <w:spacing w:val="35"/>
        </w:rPr>
        <w:t>组的</w:t>
      </w:r>
      <w:r>
        <w:rPr>
          <w:spacing w:val="35"/>
        </w:rPr>
        <w:t>SF-36</w:t>
      </w:r>
      <w:r>
        <w:rPr>
          <w:rFonts w:eastAsia="宋体"/>
          <w:spacing w:val="35"/>
        </w:rPr>
        <w:t>生活质量</w:t>
      </w:r>
      <w:r>
        <w:rPr>
          <w:rFonts w:eastAsia="宋体"/>
          <w:spacing w:val="35"/>
        </w:rPr>
        <w:t>参数均优于</w:t>
      </w:r>
      <w:r>
        <w:rPr>
          <w:rFonts w:eastAsia="宋体"/>
          <w:spacing w:val="35"/>
        </w:rPr>
        <w:t>伪刺激组</w:t>
      </w:r>
      <w:r>
        <w:rPr>
          <w:rFonts w:eastAsia="宋体"/>
          <w:spacing w:val="35"/>
        </w:rPr>
        <w:t>。</w:t>
      </w:r>
    </w:p>
    <w:p w:rsidR="003E0B65" w:rsidRDefault="003E0B65">
      <w:pPr>
        <w:rPr>
          <w:rFonts w:hint="default"/>
          <w:spacing w:val="36"/>
        </w:rPr>
      </w:pPr>
    </w:p>
    <w:p w:rsidR="003E0B65" w:rsidRDefault="000C3C74">
      <w:pPr>
        <w:pStyle w:val="a3"/>
        <w:spacing w:before="124" w:line="360" w:lineRule="auto"/>
        <w:ind w:left="0" w:right="217"/>
        <w:rPr>
          <w:rFonts w:hint="default"/>
          <w:spacing w:val="36"/>
        </w:rPr>
      </w:pPr>
      <w:bookmarkStart w:id="261" w:name="_bookmark37"/>
      <w:bookmarkEnd w:id="261"/>
      <w:r>
        <w:rPr>
          <w:rFonts w:eastAsia="宋体"/>
        </w:rPr>
        <w:t>认知测验结果</w:t>
      </w:r>
      <w:r>
        <w:rPr>
          <w:spacing w:val="37"/>
        </w:rPr>
        <w:t xml:space="preserve"> </w:t>
      </w:r>
      <w:r>
        <w:t>(MMSE</w:t>
      </w:r>
      <w:r>
        <w:rPr>
          <w:rFonts w:eastAsia="宋体"/>
        </w:rPr>
        <w:t>，</w:t>
      </w:r>
      <w:r>
        <w:t>BSRT</w:t>
      </w:r>
      <w:r>
        <w:rPr>
          <w:spacing w:val="36"/>
        </w:rPr>
        <w:t xml:space="preserve"> </w:t>
      </w:r>
      <w:r>
        <w:rPr>
          <w:rFonts w:eastAsia="宋体"/>
        </w:rPr>
        <w:t>及</w:t>
      </w:r>
      <w:r>
        <w:t>AMI-S</w:t>
      </w:r>
      <w:r>
        <w:t>F)</w:t>
      </w:r>
      <w:r>
        <w:rPr>
          <w:spacing w:val="36"/>
        </w:rPr>
        <w:t xml:space="preserve"> </w:t>
      </w:r>
      <w:r>
        <w:rPr>
          <w:rFonts w:eastAsia="宋体"/>
          <w:spacing w:val="36"/>
        </w:rPr>
        <w:t>证明在所有分析组中，</w:t>
      </w:r>
      <w:r>
        <w:rPr>
          <w:spacing w:val="36"/>
        </w:rPr>
        <w:t>D</w:t>
      </w:r>
      <w:r>
        <w:rPr>
          <w:spacing w:val="36"/>
        </w:rPr>
        <w:t>TMS</w:t>
      </w:r>
      <w:r>
        <w:rPr>
          <w:rFonts w:eastAsia="宋体"/>
          <w:spacing w:val="36"/>
        </w:rPr>
        <w:t>治疗对</w:t>
      </w:r>
      <w:r>
        <w:rPr>
          <w:rFonts w:eastAsia="宋体"/>
          <w:spacing w:val="36"/>
        </w:rPr>
        <w:t>重度抑郁症</w:t>
      </w:r>
      <w:r>
        <w:rPr>
          <w:rFonts w:eastAsia="宋体"/>
          <w:spacing w:val="36"/>
        </w:rPr>
        <w:t>患者没有负面认知影响。</w:t>
      </w:r>
    </w:p>
    <w:p w:rsidR="003E0B65" w:rsidRDefault="003E0B65">
      <w:pPr>
        <w:pStyle w:val="a3"/>
        <w:spacing w:before="124" w:line="360" w:lineRule="auto"/>
        <w:ind w:left="140" w:right="217"/>
        <w:rPr>
          <w:rFonts w:hint="default"/>
          <w:spacing w:val="36"/>
        </w:rPr>
      </w:pPr>
    </w:p>
    <w:p w:rsidR="003E0B65" w:rsidRDefault="003E0B65">
      <w:pPr>
        <w:pStyle w:val="a3"/>
        <w:spacing w:before="124" w:line="360" w:lineRule="auto"/>
        <w:ind w:left="140" w:right="217"/>
        <w:rPr>
          <w:rFonts w:hint="default"/>
        </w:rPr>
      </w:pPr>
    </w:p>
    <w:p w:rsidR="003E0B65" w:rsidRDefault="003E0B65">
      <w:pPr>
        <w:pStyle w:val="a3"/>
        <w:spacing w:before="126"/>
        <w:ind w:left="140"/>
        <w:rPr>
          <w:rFonts w:hint="default"/>
        </w:rPr>
      </w:pPr>
    </w:p>
    <w:p w:rsidR="003E0B65" w:rsidRDefault="003E0B65">
      <w:pPr>
        <w:pStyle w:val="a3"/>
        <w:spacing w:before="126"/>
        <w:ind w:left="140"/>
        <w:rPr>
          <w:rFonts w:hint="default"/>
        </w:rPr>
      </w:pPr>
    </w:p>
    <w:p w:rsidR="003E0B65" w:rsidRDefault="000C3C74">
      <w:pPr>
        <w:pStyle w:val="a3"/>
        <w:spacing w:before="126"/>
        <w:ind w:left="140"/>
        <w:rPr>
          <w:rFonts w:hint="default"/>
        </w:rPr>
      </w:pPr>
      <w:r>
        <w:rPr>
          <w:rFonts w:eastAsia="宋体"/>
        </w:rPr>
        <w:lastRenderedPageBreak/>
        <w:t>下表总结了研究报告中所有研究对象的主要不良事件。</w:t>
      </w:r>
    </w:p>
    <w:p w:rsidR="003E0B65" w:rsidRDefault="000C3C74">
      <w:pPr>
        <w:pStyle w:val="a3"/>
        <w:spacing w:before="126"/>
        <w:ind w:left="140"/>
        <w:rPr>
          <w:rFonts w:hint="default"/>
        </w:rPr>
      </w:pPr>
      <w:r>
        <w:t xml:space="preserve">Table 1: </w:t>
      </w:r>
      <w:r>
        <w:rPr>
          <w:rFonts w:eastAsia="宋体"/>
        </w:rPr>
        <w:t>预期的事件</w:t>
      </w:r>
    </w:p>
    <w:p w:rsidR="003E0B65" w:rsidRDefault="003E0B65">
      <w:pPr>
        <w:spacing w:before="4"/>
        <w:rPr>
          <w:rFonts w:hint="default"/>
          <w:sz w:val="12"/>
        </w:rPr>
      </w:pPr>
    </w:p>
    <w:tbl>
      <w:tblPr>
        <w:tblW w:w="0" w:type="auto"/>
        <w:tblInd w:w="106" w:type="dxa"/>
        <w:tblLayout w:type="fixed"/>
        <w:tblCellMar>
          <w:left w:w="0" w:type="dxa"/>
          <w:right w:w="0" w:type="dxa"/>
        </w:tblCellMar>
        <w:tblLook w:val="04A0" w:firstRow="1" w:lastRow="0" w:firstColumn="1" w:lastColumn="0" w:noHBand="0" w:noVBand="1"/>
      </w:tblPr>
      <w:tblGrid>
        <w:gridCol w:w="2369"/>
        <w:gridCol w:w="1620"/>
        <w:gridCol w:w="1288"/>
        <w:gridCol w:w="1200"/>
        <w:gridCol w:w="1260"/>
        <w:gridCol w:w="1024"/>
      </w:tblGrid>
      <w:tr w:rsidR="003E0B65">
        <w:trPr>
          <w:trHeight w:hRule="exact" w:val="649"/>
        </w:trPr>
        <w:tc>
          <w:tcPr>
            <w:tcW w:w="2369" w:type="dxa"/>
            <w:tcBorders>
              <w:top w:val="single" w:sz="4" w:space="0" w:color="000000"/>
              <w:left w:val="single" w:sz="4" w:space="0" w:color="000000"/>
              <w:bottom w:val="single" w:sz="4" w:space="0" w:color="000000"/>
              <w:right w:val="single" w:sz="4" w:space="0" w:color="000000"/>
              <w:tl2br w:val="nil"/>
              <w:tr2bl w:val="nil"/>
            </w:tcBorders>
            <w:shd w:val="clear" w:color="auto" w:fill="F6F5EA"/>
          </w:tcPr>
          <w:p w:rsidR="003E0B65" w:rsidRDefault="003E0B65">
            <w:pPr>
              <w:rPr>
                <w:rFonts w:hint="default"/>
              </w:rPr>
            </w:pPr>
          </w:p>
        </w:tc>
        <w:tc>
          <w:tcPr>
            <w:tcW w:w="2908" w:type="dxa"/>
            <w:gridSpan w:val="2"/>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ind w:left="465" w:right="219" w:hanging="248"/>
              <w:jc w:val="left"/>
              <w:rPr>
                <w:rFonts w:hint="default"/>
                <w:sz w:val="24"/>
              </w:rPr>
            </w:pPr>
            <w:r>
              <w:rPr>
                <w:b/>
                <w:sz w:val="24"/>
              </w:rPr>
              <w:t>DTMS</w:t>
            </w:r>
            <w:r>
              <w:rPr>
                <w:b/>
                <w:spacing w:val="-7"/>
                <w:sz w:val="24"/>
              </w:rPr>
              <w:t xml:space="preserve"> </w:t>
            </w:r>
            <w:r>
              <w:rPr>
                <w:rFonts w:eastAsia="宋体"/>
                <w:b/>
                <w:sz w:val="24"/>
              </w:rPr>
              <w:t>治疗</w:t>
            </w:r>
            <w:r>
              <w:rPr>
                <w:b/>
                <w:w w:val="99"/>
                <w:sz w:val="24"/>
              </w:rPr>
              <w:t xml:space="preserve"> </w:t>
            </w:r>
            <w:r>
              <w:rPr>
                <w:b/>
                <w:sz w:val="24"/>
              </w:rPr>
              <w:t>(111</w:t>
            </w:r>
            <w:r>
              <w:rPr>
                <w:b/>
                <w:spacing w:val="-7"/>
                <w:sz w:val="24"/>
              </w:rPr>
              <w:t xml:space="preserve"> </w:t>
            </w:r>
            <w:r>
              <w:rPr>
                <w:rFonts w:eastAsia="宋体"/>
                <w:b/>
                <w:spacing w:val="-7"/>
                <w:sz w:val="24"/>
              </w:rPr>
              <w:t>个受试者</w:t>
            </w:r>
            <w:r>
              <w:rPr>
                <w:b/>
                <w:sz w:val="24"/>
              </w:rPr>
              <w:t>)</w:t>
            </w:r>
          </w:p>
        </w:tc>
        <w:tc>
          <w:tcPr>
            <w:tcW w:w="2460" w:type="dxa"/>
            <w:gridSpan w:val="2"/>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ind w:left="494" w:right="476" w:hanging="20"/>
              <w:jc w:val="left"/>
              <w:rPr>
                <w:rFonts w:hint="default"/>
                <w:sz w:val="24"/>
              </w:rPr>
            </w:pPr>
            <w:r>
              <w:rPr>
                <w:rFonts w:eastAsia="宋体"/>
                <w:b/>
                <w:sz w:val="24"/>
              </w:rPr>
              <w:t>伪刺激组</w:t>
            </w:r>
            <w:r>
              <w:rPr>
                <w:b/>
                <w:sz w:val="24"/>
              </w:rPr>
              <w:t>(122</w:t>
            </w:r>
            <w:r>
              <w:rPr>
                <w:rFonts w:eastAsia="宋体"/>
                <w:b/>
                <w:spacing w:val="-7"/>
                <w:sz w:val="24"/>
              </w:rPr>
              <w:t>个受试者</w:t>
            </w:r>
            <w:r>
              <w:rPr>
                <w:b/>
                <w:sz w:val="24"/>
              </w:rPr>
              <w:t>)</w:t>
            </w:r>
          </w:p>
        </w:tc>
        <w:tc>
          <w:tcPr>
            <w:tcW w:w="1024" w:type="dxa"/>
            <w:tcBorders>
              <w:top w:val="single" w:sz="4" w:space="0" w:color="000000"/>
              <w:left w:val="single" w:sz="4" w:space="0" w:color="000000"/>
              <w:bottom w:val="single" w:sz="4" w:space="0" w:color="000000"/>
              <w:right w:val="single" w:sz="4" w:space="0" w:color="000000"/>
              <w:tl2br w:val="nil"/>
              <w:tr2bl w:val="nil"/>
            </w:tcBorders>
          </w:tcPr>
          <w:p w:rsidR="003E0B65" w:rsidRDefault="003E0B65">
            <w:pPr>
              <w:rPr>
                <w:rFonts w:hint="default"/>
              </w:rPr>
            </w:pPr>
          </w:p>
        </w:tc>
      </w:tr>
      <w:tr w:rsidR="003E0B65">
        <w:trPr>
          <w:trHeight w:hRule="exact" w:val="286"/>
        </w:trPr>
        <w:tc>
          <w:tcPr>
            <w:tcW w:w="2369" w:type="dxa"/>
            <w:tcBorders>
              <w:top w:val="single" w:sz="4" w:space="0" w:color="000000"/>
              <w:left w:val="single" w:sz="4" w:space="0" w:color="000000"/>
              <w:bottom w:val="single" w:sz="4" w:space="0" w:color="000000"/>
              <w:right w:val="single" w:sz="4" w:space="0" w:color="000000"/>
              <w:tl2br w:val="nil"/>
              <w:tr2bl w:val="nil"/>
            </w:tcBorders>
            <w:shd w:val="clear" w:color="auto" w:fill="F6F5EA"/>
          </w:tcPr>
          <w:p w:rsidR="003E0B65" w:rsidRDefault="000C3C74">
            <w:pPr>
              <w:pStyle w:val="TableParagraph"/>
              <w:spacing w:line="273" w:lineRule="exact"/>
              <w:jc w:val="center"/>
              <w:rPr>
                <w:rFonts w:hint="default"/>
                <w:sz w:val="24"/>
              </w:rPr>
            </w:pPr>
            <w:r>
              <w:rPr>
                <w:rFonts w:eastAsia="宋体"/>
                <w:b/>
                <w:sz w:val="24"/>
              </w:rPr>
              <w:t>预期事件</w:t>
            </w:r>
          </w:p>
        </w:tc>
        <w:tc>
          <w:tcPr>
            <w:tcW w:w="162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3" w:lineRule="exact"/>
              <w:ind w:left="24"/>
              <w:jc w:val="left"/>
              <w:rPr>
                <w:rFonts w:hint="default"/>
                <w:sz w:val="24"/>
              </w:rPr>
            </w:pPr>
            <w:r>
              <w:rPr>
                <w:b/>
                <w:sz w:val="24"/>
              </w:rPr>
              <w:t>No of</w:t>
            </w:r>
            <w:r>
              <w:rPr>
                <w:b/>
                <w:spacing w:val="-6"/>
                <w:sz w:val="24"/>
              </w:rPr>
              <w:t xml:space="preserve"> </w:t>
            </w:r>
            <w:r>
              <w:rPr>
                <w:b/>
                <w:sz w:val="24"/>
              </w:rPr>
              <w:t>Subjects</w:t>
            </w:r>
          </w:p>
        </w:tc>
        <w:tc>
          <w:tcPr>
            <w:tcW w:w="1288"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3" w:lineRule="exact"/>
              <w:ind w:left="24"/>
              <w:jc w:val="left"/>
              <w:rPr>
                <w:rFonts w:hint="default"/>
                <w:sz w:val="24"/>
              </w:rPr>
            </w:pPr>
            <w:r>
              <w:rPr>
                <w:b/>
                <w:sz w:val="24"/>
              </w:rPr>
              <w:t>Incidence</w:t>
            </w:r>
          </w:p>
        </w:tc>
        <w:tc>
          <w:tcPr>
            <w:tcW w:w="120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3" w:lineRule="exact"/>
              <w:ind w:left="23"/>
              <w:jc w:val="left"/>
              <w:rPr>
                <w:rFonts w:hint="default"/>
                <w:sz w:val="24"/>
              </w:rPr>
            </w:pPr>
            <w:r>
              <w:rPr>
                <w:b/>
                <w:sz w:val="24"/>
              </w:rPr>
              <w:t>No of</w:t>
            </w:r>
            <w:r>
              <w:rPr>
                <w:b/>
                <w:spacing w:val="-6"/>
                <w:sz w:val="24"/>
              </w:rPr>
              <w:t xml:space="preserve"> </w:t>
            </w:r>
            <w:r>
              <w:rPr>
                <w:b/>
                <w:sz w:val="24"/>
              </w:rPr>
              <w:t>Subjects</w:t>
            </w:r>
          </w:p>
        </w:tc>
        <w:tc>
          <w:tcPr>
            <w:tcW w:w="126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3" w:lineRule="exact"/>
              <w:ind w:left="23"/>
              <w:jc w:val="left"/>
              <w:rPr>
                <w:rFonts w:hint="default"/>
                <w:sz w:val="24"/>
              </w:rPr>
            </w:pPr>
            <w:r>
              <w:rPr>
                <w:b/>
                <w:sz w:val="24"/>
              </w:rPr>
              <w:t>Incidence</w:t>
            </w:r>
          </w:p>
        </w:tc>
        <w:tc>
          <w:tcPr>
            <w:tcW w:w="102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3" w:lineRule="exact"/>
              <w:ind w:left="24"/>
              <w:jc w:val="left"/>
              <w:rPr>
                <w:rFonts w:hint="default"/>
                <w:sz w:val="24"/>
              </w:rPr>
            </w:pPr>
            <w:r>
              <w:rPr>
                <w:b/>
                <w:sz w:val="24"/>
              </w:rPr>
              <w:t>p-value</w:t>
            </w:r>
          </w:p>
        </w:tc>
      </w:tr>
      <w:tr w:rsidR="003E0B65">
        <w:trPr>
          <w:trHeight w:hRule="exact" w:val="286"/>
        </w:trPr>
        <w:tc>
          <w:tcPr>
            <w:tcW w:w="2369" w:type="dxa"/>
            <w:tcBorders>
              <w:top w:val="single" w:sz="4" w:space="0" w:color="000000"/>
              <w:left w:val="single" w:sz="4" w:space="0" w:color="000000"/>
              <w:bottom w:val="single" w:sz="4" w:space="0" w:color="000000"/>
              <w:right w:val="single" w:sz="4" w:space="0" w:color="000000"/>
              <w:tl2br w:val="nil"/>
              <w:tr2bl w:val="nil"/>
            </w:tcBorders>
            <w:shd w:val="clear" w:color="auto" w:fill="F6F5EA"/>
          </w:tcPr>
          <w:p w:rsidR="003E0B65" w:rsidRDefault="000C3C74">
            <w:pPr>
              <w:pStyle w:val="TableParagraph"/>
              <w:spacing w:line="268" w:lineRule="exact"/>
              <w:ind w:right="4"/>
              <w:jc w:val="center"/>
              <w:rPr>
                <w:rFonts w:hint="default"/>
                <w:sz w:val="24"/>
              </w:rPr>
            </w:pPr>
            <w:r>
              <w:rPr>
                <w:rFonts w:eastAsia="宋体"/>
                <w:sz w:val="24"/>
              </w:rPr>
              <w:t>目痛</w:t>
            </w:r>
          </w:p>
        </w:tc>
        <w:tc>
          <w:tcPr>
            <w:tcW w:w="162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4"/>
              <w:jc w:val="left"/>
              <w:rPr>
                <w:rFonts w:hint="default"/>
                <w:sz w:val="24"/>
              </w:rPr>
            </w:pPr>
            <w:r>
              <w:rPr>
                <w:sz w:val="24"/>
              </w:rPr>
              <w:t>2</w:t>
            </w:r>
          </w:p>
        </w:tc>
        <w:tc>
          <w:tcPr>
            <w:tcW w:w="1288"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4"/>
              <w:jc w:val="left"/>
              <w:rPr>
                <w:rFonts w:hint="default"/>
                <w:sz w:val="24"/>
              </w:rPr>
            </w:pPr>
            <w:r>
              <w:rPr>
                <w:sz w:val="24"/>
              </w:rPr>
              <w:t>1.9%</w:t>
            </w:r>
          </w:p>
        </w:tc>
        <w:tc>
          <w:tcPr>
            <w:tcW w:w="120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3"/>
              <w:jc w:val="left"/>
              <w:rPr>
                <w:rFonts w:hint="default"/>
                <w:sz w:val="24"/>
              </w:rPr>
            </w:pPr>
            <w:r>
              <w:rPr>
                <w:sz w:val="24"/>
              </w:rPr>
              <w:t>4</w:t>
            </w:r>
          </w:p>
        </w:tc>
        <w:tc>
          <w:tcPr>
            <w:tcW w:w="126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3"/>
              <w:jc w:val="left"/>
              <w:rPr>
                <w:rFonts w:hint="default"/>
                <w:sz w:val="24"/>
              </w:rPr>
            </w:pPr>
            <w:r>
              <w:rPr>
                <w:sz w:val="24"/>
              </w:rPr>
              <w:t>3.3%</w:t>
            </w:r>
          </w:p>
        </w:tc>
        <w:tc>
          <w:tcPr>
            <w:tcW w:w="102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4"/>
              <w:jc w:val="left"/>
              <w:rPr>
                <w:rFonts w:hint="default"/>
                <w:sz w:val="24"/>
              </w:rPr>
            </w:pPr>
            <w:r>
              <w:rPr>
                <w:sz w:val="24"/>
              </w:rPr>
              <w:t>0.6864</w:t>
            </w:r>
          </w:p>
        </w:tc>
      </w:tr>
      <w:tr w:rsidR="003E0B65">
        <w:trPr>
          <w:trHeight w:hRule="exact" w:val="286"/>
        </w:trPr>
        <w:tc>
          <w:tcPr>
            <w:tcW w:w="2369" w:type="dxa"/>
            <w:tcBorders>
              <w:top w:val="single" w:sz="4" w:space="0" w:color="000000"/>
              <w:left w:val="single" w:sz="4" w:space="0" w:color="000000"/>
              <w:bottom w:val="single" w:sz="4" w:space="0" w:color="000000"/>
              <w:right w:val="single" w:sz="4" w:space="0" w:color="000000"/>
              <w:tl2br w:val="nil"/>
              <w:tr2bl w:val="nil"/>
            </w:tcBorders>
            <w:shd w:val="clear" w:color="auto" w:fill="F6F5EA"/>
          </w:tcPr>
          <w:p w:rsidR="003E0B65" w:rsidRDefault="000C3C74">
            <w:pPr>
              <w:pStyle w:val="TableParagraph"/>
              <w:spacing w:line="268" w:lineRule="exact"/>
              <w:ind w:right="1"/>
              <w:jc w:val="center"/>
              <w:rPr>
                <w:rFonts w:hint="default"/>
                <w:sz w:val="24"/>
              </w:rPr>
            </w:pPr>
            <w:r>
              <w:rPr>
                <w:rFonts w:eastAsia="宋体"/>
                <w:sz w:val="24"/>
              </w:rPr>
              <w:t>牙疼</w:t>
            </w:r>
          </w:p>
        </w:tc>
        <w:tc>
          <w:tcPr>
            <w:tcW w:w="162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4"/>
              <w:jc w:val="left"/>
              <w:rPr>
                <w:rFonts w:hint="default"/>
                <w:sz w:val="24"/>
              </w:rPr>
            </w:pPr>
            <w:r>
              <w:rPr>
                <w:sz w:val="24"/>
              </w:rPr>
              <w:t>3</w:t>
            </w:r>
          </w:p>
        </w:tc>
        <w:tc>
          <w:tcPr>
            <w:tcW w:w="1288"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4"/>
              <w:jc w:val="left"/>
              <w:rPr>
                <w:rFonts w:hint="default"/>
                <w:sz w:val="24"/>
              </w:rPr>
            </w:pPr>
            <w:r>
              <w:rPr>
                <w:sz w:val="24"/>
              </w:rPr>
              <w:t>2.8%</w:t>
            </w:r>
          </w:p>
        </w:tc>
        <w:tc>
          <w:tcPr>
            <w:tcW w:w="120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3"/>
              <w:jc w:val="left"/>
              <w:rPr>
                <w:rFonts w:hint="default"/>
                <w:sz w:val="24"/>
              </w:rPr>
            </w:pPr>
            <w:r>
              <w:rPr>
                <w:sz w:val="24"/>
              </w:rPr>
              <w:t>2</w:t>
            </w:r>
          </w:p>
        </w:tc>
        <w:tc>
          <w:tcPr>
            <w:tcW w:w="126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3"/>
              <w:jc w:val="left"/>
              <w:rPr>
                <w:rFonts w:hint="default"/>
                <w:sz w:val="24"/>
              </w:rPr>
            </w:pPr>
            <w:r>
              <w:rPr>
                <w:sz w:val="24"/>
              </w:rPr>
              <w:t>1.7%</w:t>
            </w:r>
          </w:p>
        </w:tc>
        <w:tc>
          <w:tcPr>
            <w:tcW w:w="102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4"/>
              <w:jc w:val="left"/>
              <w:rPr>
                <w:rFonts w:hint="default"/>
                <w:sz w:val="24"/>
              </w:rPr>
            </w:pPr>
            <w:r>
              <w:rPr>
                <w:sz w:val="24"/>
              </w:rPr>
              <w:t>0.6687</w:t>
            </w:r>
          </w:p>
        </w:tc>
      </w:tr>
      <w:tr w:rsidR="003E0B65">
        <w:trPr>
          <w:trHeight w:hRule="exact" w:val="286"/>
        </w:trPr>
        <w:tc>
          <w:tcPr>
            <w:tcW w:w="2369" w:type="dxa"/>
            <w:tcBorders>
              <w:top w:val="single" w:sz="4" w:space="0" w:color="000000"/>
              <w:left w:val="single" w:sz="4" w:space="0" w:color="000000"/>
              <w:bottom w:val="single" w:sz="4" w:space="0" w:color="000000"/>
              <w:right w:val="single" w:sz="4" w:space="0" w:color="000000"/>
              <w:tl2br w:val="nil"/>
              <w:tr2bl w:val="nil"/>
            </w:tcBorders>
            <w:shd w:val="clear" w:color="auto" w:fill="F6F5EA"/>
          </w:tcPr>
          <w:p w:rsidR="003E0B65" w:rsidRDefault="000C3C74">
            <w:pPr>
              <w:pStyle w:val="TableParagraph"/>
              <w:spacing w:line="268" w:lineRule="exact"/>
              <w:ind w:left="1"/>
              <w:jc w:val="center"/>
              <w:rPr>
                <w:rFonts w:hint="default"/>
                <w:sz w:val="24"/>
              </w:rPr>
            </w:pPr>
            <w:r>
              <w:rPr>
                <w:rFonts w:eastAsia="宋体"/>
                <w:sz w:val="24"/>
              </w:rPr>
              <w:t>下巴疼痛</w:t>
            </w:r>
          </w:p>
        </w:tc>
        <w:tc>
          <w:tcPr>
            <w:tcW w:w="162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4"/>
              <w:jc w:val="left"/>
              <w:rPr>
                <w:rFonts w:hint="default"/>
                <w:sz w:val="24"/>
              </w:rPr>
            </w:pPr>
            <w:r>
              <w:rPr>
                <w:sz w:val="24"/>
              </w:rPr>
              <w:t>11</w:t>
            </w:r>
          </w:p>
        </w:tc>
        <w:tc>
          <w:tcPr>
            <w:tcW w:w="1288"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4"/>
              <w:jc w:val="left"/>
              <w:rPr>
                <w:rFonts w:hint="default"/>
                <w:sz w:val="24"/>
              </w:rPr>
            </w:pPr>
            <w:r>
              <w:rPr>
                <w:sz w:val="24"/>
              </w:rPr>
              <w:t>10.2%</w:t>
            </w:r>
          </w:p>
        </w:tc>
        <w:tc>
          <w:tcPr>
            <w:tcW w:w="120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3"/>
              <w:jc w:val="left"/>
              <w:rPr>
                <w:rFonts w:hint="default"/>
                <w:sz w:val="24"/>
              </w:rPr>
            </w:pPr>
            <w:r>
              <w:rPr>
                <w:sz w:val="24"/>
              </w:rPr>
              <w:t>1</w:t>
            </w:r>
          </w:p>
        </w:tc>
        <w:tc>
          <w:tcPr>
            <w:tcW w:w="126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3"/>
              <w:jc w:val="left"/>
              <w:rPr>
                <w:rFonts w:hint="default"/>
                <w:sz w:val="24"/>
              </w:rPr>
            </w:pPr>
            <w:r>
              <w:rPr>
                <w:sz w:val="24"/>
              </w:rPr>
              <w:t>0.8%</w:t>
            </w:r>
          </w:p>
        </w:tc>
        <w:tc>
          <w:tcPr>
            <w:tcW w:w="102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4"/>
              <w:jc w:val="left"/>
              <w:rPr>
                <w:rFonts w:hint="default"/>
                <w:sz w:val="24"/>
              </w:rPr>
            </w:pPr>
            <w:r>
              <w:rPr>
                <w:sz w:val="24"/>
              </w:rPr>
              <w:t>0.0017</w:t>
            </w:r>
          </w:p>
        </w:tc>
      </w:tr>
      <w:tr w:rsidR="003E0B65">
        <w:trPr>
          <w:trHeight w:hRule="exact" w:val="297"/>
        </w:trPr>
        <w:tc>
          <w:tcPr>
            <w:tcW w:w="2369" w:type="dxa"/>
            <w:tcBorders>
              <w:top w:val="single" w:sz="4" w:space="0" w:color="000000"/>
              <w:left w:val="single" w:sz="4" w:space="0" w:color="000000"/>
              <w:bottom w:val="single" w:sz="4" w:space="0" w:color="000000"/>
              <w:right w:val="single" w:sz="4" w:space="0" w:color="000000"/>
              <w:tl2br w:val="nil"/>
              <w:tr2bl w:val="nil"/>
            </w:tcBorders>
            <w:shd w:val="clear" w:color="auto" w:fill="F6F5EA"/>
          </w:tcPr>
          <w:p w:rsidR="003E0B65" w:rsidRDefault="000C3C74">
            <w:pPr>
              <w:pStyle w:val="TableParagraph"/>
              <w:ind w:left="631" w:right="394" w:hanging="236"/>
              <w:jc w:val="left"/>
              <w:rPr>
                <w:rFonts w:hint="default"/>
                <w:sz w:val="24"/>
              </w:rPr>
            </w:pPr>
            <w:r>
              <w:rPr>
                <w:rFonts w:eastAsia="宋体"/>
                <w:sz w:val="24"/>
              </w:rPr>
              <w:t>现场应用不适</w:t>
            </w:r>
          </w:p>
        </w:tc>
        <w:tc>
          <w:tcPr>
            <w:tcW w:w="162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jc w:val="left"/>
              <w:rPr>
                <w:rFonts w:hint="default"/>
                <w:sz w:val="24"/>
              </w:rPr>
            </w:pPr>
            <w:r>
              <w:rPr>
                <w:sz w:val="24"/>
              </w:rPr>
              <w:t>21</w:t>
            </w:r>
          </w:p>
        </w:tc>
        <w:tc>
          <w:tcPr>
            <w:tcW w:w="1288"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jc w:val="left"/>
              <w:rPr>
                <w:rFonts w:hint="default"/>
                <w:sz w:val="24"/>
              </w:rPr>
            </w:pPr>
            <w:r>
              <w:rPr>
                <w:sz w:val="24"/>
              </w:rPr>
              <w:t>19.4%</w:t>
            </w:r>
          </w:p>
        </w:tc>
        <w:tc>
          <w:tcPr>
            <w:tcW w:w="120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jc w:val="left"/>
              <w:rPr>
                <w:rFonts w:hint="default"/>
                <w:sz w:val="24"/>
              </w:rPr>
            </w:pPr>
            <w:r>
              <w:rPr>
                <w:sz w:val="24"/>
              </w:rPr>
              <w:t>5</w:t>
            </w:r>
          </w:p>
        </w:tc>
        <w:tc>
          <w:tcPr>
            <w:tcW w:w="126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jc w:val="left"/>
              <w:rPr>
                <w:rFonts w:hint="default"/>
                <w:sz w:val="24"/>
              </w:rPr>
            </w:pPr>
            <w:r>
              <w:rPr>
                <w:sz w:val="24"/>
              </w:rPr>
              <w:t>4.1%</w:t>
            </w:r>
          </w:p>
        </w:tc>
        <w:tc>
          <w:tcPr>
            <w:tcW w:w="102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jc w:val="left"/>
              <w:rPr>
                <w:rFonts w:hint="default"/>
                <w:sz w:val="24"/>
              </w:rPr>
            </w:pPr>
            <w:r>
              <w:rPr>
                <w:sz w:val="24"/>
              </w:rPr>
              <w:t>0.0003</w:t>
            </w:r>
          </w:p>
        </w:tc>
      </w:tr>
      <w:tr w:rsidR="003E0B65">
        <w:trPr>
          <w:trHeight w:hRule="exact" w:val="286"/>
        </w:trPr>
        <w:tc>
          <w:tcPr>
            <w:tcW w:w="2369" w:type="dxa"/>
            <w:tcBorders>
              <w:top w:val="single" w:sz="4" w:space="0" w:color="000000"/>
              <w:left w:val="single" w:sz="4" w:space="0" w:color="000000"/>
              <w:bottom w:val="single" w:sz="4" w:space="0" w:color="000000"/>
              <w:right w:val="single" w:sz="4" w:space="0" w:color="000000"/>
              <w:tl2br w:val="nil"/>
              <w:tr2bl w:val="nil"/>
            </w:tcBorders>
            <w:shd w:val="clear" w:color="auto" w:fill="F6F5EA"/>
          </w:tcPr>
          <w:p w:rsidR="003E0B65" w:rsidRDefault="000C3C74">
            <w:pPr>
              <w:pStyle w:val="TableParagraph"/>
              <w:spacing w:line="268" w:lineRule="exact"/>
              <w:ind w:right="2"/>
              <w:jc w:val="center"/>
              <w:rPr>
                <w:rFonts w:hint="default"/>
                <w:sz w:val="24"/>
              </w:rPr>
            </w:pPr>
            <w:r>
              <w:rPr>
                <w:rFonts w:eastAsia="宋体"/>
                <w:sz w:val="24"/>
              </w:rPr>
              <w:t>刺激</w:t>
            </w:r>
            <w:r>
              <w:rPr>
                <w:rFonts w:eastAsia="宋体"/>
                <w:sz w:val="24"/>
              </w:rPr>
              <w:t>部位</w:t>
            </w:r>
            <w:r>
              <w:rPr>
                <w:rFonts w:eastAsia="宋体"/>
                <w:sz w:val="24"/>
              </w:rPr>
              <w:t>疼</w:t>
            </w:r>
            <w:r>
              <w:rPr>
                <w:rFonts w:eastAsia="宋体"/>
                <w:sz w:val="24"/>
              </w:rPr>
              <w:t>痛</w:t>
            </w:r>
          </w:p>
        </w:tc>
        <w:tc>
          <w:tcPr>
            <w:tcW w:w="162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4"/>
              <w:jc w:val="left"/>
              <w:rPr>
                <w:rFonts w:hint="default"/>
                <w:sz w:val="24"/>
              </w:rPr>
            </w:pPr>
            <w:r>
              <w:rPr>
                <w:sz w:val="24"/>
              </w:rPr>
              <w:t>27</w:t>
            </w:r>
          </w:p>
        </w:tc>
        <w:tc>
          <w:tcPr>
            <w:tcW w:w="1288"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4"/>
              <w:jc w:val="left"/>
              <w:rPr>
                <w:rFonts w:hint="default"/>
                <w:sz w:val="24"/>
              </w:rPr>
            </w:pPr>
            <w:r>
              <w:rPr>
                <w:sz w:val="24"/>
              </w:rPr>
              <w:t>25.0%</w:t>
            </w:r>
          </w:p>
        </w:tc>
        <w:tc>
          <w:tcPr>
            <w:tcW w:w="120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3"/>
              <w:jc w:val="left"/>
              <w:rPr>
                <w:rFonts w:hint="default"/>
                <w:sz w:val="24"/>
              </w:rPr>
            </w:pPr>
            <w:r>
              <w:rPr>
                <w:sz w:val="24"/>
              </w:rPr>
              <w:t>1</w:t>
            </w:r>
          </w:p>
        </w:tc>
        <w:tc>
          <w:tcPr>
            <w:tcW w:w="126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3"/>
              <w:jc w:val="left"/>
              <w:rPr>
                <w:rFonts w:hint="default"/>
                <w:sz w:val="24"/>
              </w:rPr>
            </w:pPr>
            <w:r>
              <w:rPr>
                <w:sz w:val="24"/>
              </w:rPr>
              <w:t>0.8%</w:t>
            </w:r>
          </w:p>
        </w:tc>
        <w:tc>
          <w:tcPr>
            <w:tcW w:w="102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4"/>
              <w:jc w:val="left"/>
              <w:rPr>
                <w:rFonts w:hint="default"/>
                <w:sz w:val="24"/>
              </w:rPr>
            </w:pPr>
            <w:r>
              <w:rPr>
                <w:sz w:val="24"/>
              </w:rPr>
              <w:t>&lt;.0001</w:t>
            </w:r>
          </w:p>
        </w:tc>
      </w:tr>
      <w:tr w:rsidR="003E0B65">
        <w:trPr>
          <w:trHeight w:hRule="exact" w:val="288"/>
        </w:trPr>
        <w:tc>
          <w:tcPr>
            <w:tcW w:w="2369" w:type="dxa"/>
            <w:tcBorders>
              <w:top w:val="single" w:sz="4" w:space="0" w:color="000000"/>
              <w:left w:val="single" w:sz="4" w:space="0" w:color="000000"/>
              <w:bottom w:val="single" w:sz="4" w:space="0" w:color="000000"/>
              <w:right w:val="single" w:sz="4" w:space="0" w:color="000000"/>
              <w:tl2br w:val="nil"/>
              <w:tr2bl w:val="nil"/>
            </w:tcBorders>
            <w:shd w:val="clear" w:color="auto" w:fill="F6F5EA"/>
          </w:tcPr>
          <w:p w:rsidR="003E0B65" w:rsidRDefault="000C3C74">
            <w:pPr>
              <w:pStyle w:val="TableParagraph"/>
              <w:spacing w:line="270" w:lineRule="exact"/>
              <w:ind w:right="1"/>
              <w:jc w:val="center"/>
              <w:rPr>
                <w:rFonts w:hint="default"/>
                <w:sz w:val="24"/>
              </w:rPr>
            </w:pPr>
            <w:r>
              <w:rPr>
                <w:rFonts w:eastAsia="宋体"/>
                <w:sz w:val="24"/>
              </w:rPr>
              <w:t>肌肉抽搐</w:t>
            </w:r>
          </w:p>
        </w:tc>
        <w:tc>
          <w:tcPr>
            <w:tcW w:w="162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0" w:lineRule="exact"/>
              <w:ind w:left="24"/>
              <w:jc w:val="left"/>
              <w:rPr>
                <w:rFonts w:hint="default"/>
                <w:sz w:val="24"/>
              </w:rPr>
            </w:pPr>
            <w:r>
              <w:rPr>
                <w:sz w:val="24"/>
              </w:rPr>
              <w:t>7</w:t>
            </w:r>
          </w:p>
        </w:tc>
        <w:tc>
          <w:tcPr>
            <w:tcW w:w="1288"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0" w:lineRule="exact"/>
              <w:ind w:left="24"/>
              <w:jc w:val="left"/>
              <w:rPr>
                <w:rFonts w:hint="default"/>
                <w:sz w:val="24"/>
              </w:rPr>
            </w:pPr>
            <w:r>
              <w:rPr>
                <w:sz w:val="24"/>
              </w:rPr>
              <w:t>6.5%</w:t>
            </w:r>
          </w:p>
        </w:tc>
        <w:tc>
          <w:tcPr>
            <w:tcW w:w="120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0" w:lineRule="exact"/>
              <w:ind w:left="23"/>
              <w:jc w:val="left"/>
              <w:rPr>
                <w:rFonts w:hint="default"/>
                <w:sz w:val="24"/>
              </w:rPr>
            </w:pPr>
            <w:r>
              <w:rPr>
                <w:sz w:val="24"/>
              </w:rPr>
              <w:t>2</w:t>
            </w:r>
          </w:p>
        </w:tc>
        <w:tc>
          <w:tcPr>
            <w:tcW w:w="126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0" w:lineRule="exact"/>
              <w:ind w:left="23"/>
              <w:jc w:val="left"/>
              <w:rPr>
                <w:rFonts w:hint="default"/>
                <w:sz w:val="24"/>
              </w:rPr>
            </w:pPr>
            <w:r>
              <w:rPr>
                <w:sz w:val="24"/>
              </w:rPr>
              <w:t>1.7%</w:t>
            </w:r>
          </w:p>
        </w:tc>
        <w:tc>
          <w:tcPr>
            <w:tcW w:w="102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70" w:lineRule="exact"/>
              <w:ind w:left="24"/>
              <w:jc w:val="left"/>
              <w:rPr>
                <w:rFonts w:hint="default"/>
                <w:sz w:val="24"/>
              </w:rPr>
            </w:pPr>
            <w:r>
              <w:rPr>
                <w:sz w:val="24"/>
              </w:rPr>
              <w:t>0.0878</w:t>
            </w:r>
          </w:p>
        </w:tc>
      </w:tr>
      <w:tr w:rsidR="003E0B65">
        <w:trPr>
          <w:trHeight w:hRule="exact" w:val="286"/>
        </w:trPr>
        <w:tc>
          <w:tcPr>
            <w:tcW w:w="2369" w:type="dxa"/>
            <w:tcBorders>
              <w:top w:val="single" w:sz="4" w:space="0" w:color="000000"/>
              <w:left w:val="single" w:sz="4" w:space="0" w:color="000000"/>
              <w:bottom w:val="single" w:sz="4" w:space="0" w:color="000000"/>
              <w:right w:val="single" w:sz="4" w:space="0" w:color="000000"/>
              <w:tl2br w:val="nil"/>
              <w:tr2bl w:val="nil"/>
            </w:tcBorders>
            <w:shd w:val="clear" w:color="auto" w:fill="F6F5EA"/>
          </w:tcPr>
          <w:p w:rsidR="003E0B65" w:rsidRDefault="000C3C74">
            <w:pPr>
              <w:pStyle w:val="TableParagraph"/>
              <w:spacing w:line="269" w:lineRule="exact"/>
              <w:ind w:right="2"/>
              <w:jc w:val="center"/>
              <w:rPr>
                <w:rFonts w:hint="default"/>
                <w:sz w:val="24"/>
              </w:rPr>
            </w:pPr>
            <w:r>
              <w:rPr>
                <w:rFonts w:eastAsia="宋体"/>
                <w:sz w:val="24"/>
              </w:rPr>
              <w:t>头痛</w:t>
            </w:r>
          </w:p>
        </w:tc>
        <w:tc>
          <w:tcPr>
            <w:tcW w:w="162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9" w:lineRule="exact"/>
              <w:ind w:left="24"/>
              <w:jc w:val="left"/>
              <w:rPr>
                <w:rFonts w:hint="default"/>
                <w:sz w:val="24"/>
              </w:rPr>
            </w:pPr>
            <w:r>
              <w:rPr>
                <w:sz w:val="24"/>
              </w:rPr>
              <w:t>51</w:t>
            </w:r>
          </w:p>
        </w:tc>
        <w:tc>
          <w:tcPr>
            <w:tcW w:w="1288"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9" w:lineRule="exact"/>
              <w:ind w:left="24"/>
              <w:jc w:val="left"/>
              <w:rPr>
                <w:rFonts w:hint="default"/>
                <w:sz w:val="24"/>
              </w:rPr>
            </w:pPr>
            <w:r>
              <w:rPr>
                <w:sz w:val="24"/>
              </w:rPr>
              <w:t>47.2%</w:t>
            </w:r>
          </w:p>
        </w:tc>
        <w:tc>
          <w:tcPr>
            <w:tcW w:w="120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9" w:lineRule="exact"/>
              <w:ind w:left="23"/>
              <w:jc w:val="left"/>
              <w:rPr>
                <w:rFonts w:hint="default"/>
                <w:sz w:val="24"/>
              </w:rPr>
            </w:pPr>
            <w:r>
              <w:rPr>
                <w:sz w:val="24"/>
              </w:rPr>
              <w:t>44</w:t>
            </w:r>
          </w:p>
        </w:tc>
        <w:tc>
          <w:tcPr>
            <w:tcW w:w="126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9" w:lineRule="exact"/>
              <w:ind w:left="23"/>
              <w:jc w:val="left"/>
              <w:rPr>
                <w:rFonts w:hint="default"/>
                <w:sz w:val="24"/>
              </w:rPr>
            </w:pPr>
            <w:r>
              <w:rPr>
                <w:sz w:val="24"/>
              </w:rPr>
              <w:t>36.4%</w:t>
            </w:r>
          </w:p>
        </w:tc>
        <w:tc>
          <w:tcPr>
            <w:tcW w:w="102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9" w:lineRule="exact"/>
              <w:ind w:left="24"/>
              <w:jc w:val="left"/>
              <w:rPr>
                <w:rFonts w:hint="default"/>
                <w:sz w:val="24"/>
              </w:rPr>
            </w:pPr>
            <w:r>
              <w:rPr>
                <w:sz w:val="24"/>
              </w:rPr>
              <w:t>0.1079</w:t>
            </w:r>
          </w:p>
        </w:tc>
      </w:tr>
      <w:tr w:rsidR="003E0B65">
        <w:trPr>
          <w:trHeight w:hRule="exact" w:val="286"/>
        </w:trPr>
        <w:tc>
          <w:tcPr>
            <w:tcW w:w="2369" w:type="dxa"/>
            <w:tcBorders>
              <w:top w:val="single" w:sz="4" w:space="0" w:color="000000"/>
              <w:left w:val="single" w:sz="4" w:space="0" w:color="000000"/>
              <w:bottom w:val="single" w:sz="4" w:space="0" w:color="000000"/>
              <w:right w:val="single" w:sz="4" w:space="0" w:color="000000"/>
              <w:tl2br w:val="nil"/>
              <w:tr2bl w:val="nil"/>
            </w:tcBorders>
            <w:shd w:val="clear" w:color="auto" w:fill="F6F5EA"/>
          </w:tcPr>
          <w:p w:rsidR="003E0B65" w:rsidRDefault="000C3C74">
            <w:pPr>
              <w:pStyle w:val="TableParagraph"/>
              <w:spacing w:line="268" w:lineRule="exact"/>
              <w:ind w:left="1"/>
              <w:jc w:val="center"/>
              <w:rPr>
                <w:rFonts w:hint="default"/>
                <w:sz w:val="24"/>
              </w:rPr>
            </w:pPr>
            <w:r>
              <w:rPr>
                <w:rFonts w:eastAsia="宋体"/>
                <w:sz w:val="24"/>
              </w:rPr>
              <w:t>焦虑</w:t>
            </w:r>
          </w:p>
        </w:tc>
        <w:tc>
          <w:tcPr>
            <w:tcW w:w="162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4"/>
              <w:jc w:val="left"/>
              <w:rPr>
                <w:rFonts w:hint="default"/>
                <w:sz w:val="24"/>
              </w:rPr>
            </w:pPr>
            <w:r>
              <w:rPr>
                <w:sz w:val="24"/>
              </w:rPr>
              <w:t>6</w:t>
            </w:r>
          </w:p>
        </w:tc>
        <w:tc>
          <w:tcPr>
            <w:tcW w:w="1288"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4"/>
              <w:jc w:val="left"/>
              <w:rPr>
                <w:rFonts w:hint="default"/>
                <w:sz w:val="24"/>
              </w:rPr>
            </w:pPr>
            <w:r>
              <w:rPr>
                <w:sz w:val="24"/>
              </w:rPr>
              <w:t>5.6%</w:t>
            </w:r>
          </w:p>
        </w:tc>
        <w:tc>
          <w:tcPr>
            <w:tcW w:w="120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3"/>
              <w:jc w:val="left"/>
              <w:rPr>
                <w:rFonts w:hint="default"/>
                <w:sz w:val="24"/>
              </w:rPr>
            </w:pPr>
            <w:r>
              <w:rPr>
                <w:sz w:val="24"/>
              </w:rPr>
              <w:t>9</w:t>
            </w:r>
          </w:p>
        </w:tc>
        <w:tc>
          <w:tcPr>
            <w:tcW w:w="126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3"/>
              <w:jc w:val="left"/>
              <w:rPr>
                <w:rFonts w:hint="default"/>
                <w:sz w:val="24"/>
              </w:rPr>
            </w:pPr>
            <w:r>
              <w:rPr>
                <w:sz w:val="24"/>
              </w:rPr>
              <w:t>7.4%</w:t>
            </w:r>
          </w:p>
        </w:tc>
        <w:tc>
          <w:tcPr>
            <w:tcW w:w="102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4"/>
              <w:jc w:val="left"/>
              <w:rPr>
                <w:rFonts w:hint="default"/>
                <w:sz w:val="24"/>
              </w:rPr>
            </w:pPr>
            <w:r>
              <w:rPr>
                <w:sz w:val="24"/>
              </w:rPr>
              <w:t>0.6042</w:t>
            </w:r>
          </w:p>
        </w:tc>
      </w:tr>
      <w:tr w:rsidR="003E0B65">
        <w:trPr>
          <w:trHeight w:hRule="exact" w:val="286"/>
        </w:trPr>
        <w:tc>
          <w:tcPr>
            <w:tcW w:w="2369" w:type="dxa"/>
            <w:tcBorders>
              <w:top w:val="single" w:sz="4" w:space="0" w:color="000000"/>
              <w:left w:val="single" w:sz="4" w:space="0" w:color="000000"/>
              <w:bottom w:val="single" w:sz="4" w:space="0" w:color="000000"/>
              <w:right w:val="single" w:sz="4" w:space="0" w:color="000000"/>
              <w:tl2br w:val="nil"/>
              <w:tr2bl w:val="nil"/>
            </w:tcBorders>
            <w:shd w:val="clear" w:color="auto" w:fill="F6F5EA"/>
          </w:tcPr>
          <w:p w:rsidR="003E0B65" w:rsidRDefault="000C3C74">
            <w:pPr>
              <w:pStyle w:val="TableParagraph"/>
              <w:spacing w:line="268" w:lineRule="exact"/>
              <w:ind w:right="3"/>
              <w:jc w:val="center"/>
              <w:rPr>
                <w:rFonts w:hint="default"/>
                <w:sz w:val="24"/>
              </w:rPr>
            </w:pPr>
            <w:r>
              <w:rPr>
                <w:rFonts w:eastAsia="宋体"/>
                <w:sz w:val="24"/>
              </w:rPr>
              <w:t>失眠</w:t>
            </w:r>
          </w:p>
        </w:tc>
        <w:tc>
          <w:tcPr>
            <w:tcW w:w="162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4"/>
              <w:jc w:val="left"/>
              <w:rPr>
                <w:rFonts w:hint="default"/>
                <w:sz w:val="24"/>
              </w:rPr>
            </w:pPr>
            <w:r>
              <w:rPr>
                <w:sz w:val="24"/>
              </w:rPr>
              <w:t>8</w:t>
            </w:r>
          </w:p>
        </w:tc>
        <w:tc>
          <w:tcPr>
            <w:tcW w:w="1288"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4"/>
              <w:jc w:val="left"/>
              <w:rPr>
                <w:rFonts w:hint="default"/>
                <w:sz w:val="24"/>
              </w:rPr>
            </w:pPr>
            <w:r>
              <w:rPr>
                <w:sz w:val="24"/>
              </w:rPr>
              <w:t>7.4%</w:t>
            </w:r>
          </w:p>
        </w:tc>
        <w:tc>
          <w:tcPr>
            <w:tcW w:w="120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3"/>
              <w:jc w:val="left"/>
              <w:rPr>
                <w:rFonts w:hint="default"/>
                <w:sz w:val="24"/>
              </w:rPr>
            </w:pPr>
            <w:r>
              <w:rPr>
                <w:sz w:val="24"/>
              </w:rPr>
              <w:t>9</w:t>
            </w:r>
          </w:p>
        </w:tc>
        <w:tc>
          <w:tcPr>
            <w:tcW w:w="126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3"/>
              <w:jc w:val="left"/>
              <w:rPr>
                <w:rFonts w:hint="default"/>
                <w:sz w:val="24"/>
              </w:rPr>
            </w:pPr>
            <w:r>
              <w:rPr>
                <w:sz w:val="24"/>
              </w:rPr>
              <w:t>7.4%</w:t>
            </w:r>
          </w:p>
        </w:tc>
        <w:tc>
          <w:tcPr>
            <w:tcW w:w="102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4"/>
              <w:jc w:val="left"/>
              <w:rPr>
                <w:rFonts w:hint="default"/>
                <w:sz w:val="24"/>
              </w:rPr>
            </w:pPr>
            <w:r>
              <w:rPr>
                <w:sz w:val="24"/>
              </w:rPr>
              <w:t>1.0000</w:t>
            </w:r>
          </w:p>
        </w:tc>
      </w:tr>
      <w:tr w:rsidR="003E0B65">
        <w:trPr>
          <w:trHeight w:hRule="exact" w:val="302"/>
        </w:trPr>
        <w:tc>
          <w:tcPr>
            <w:tcW w:w="2369" w:type="dxa"/>
            <w:tcBorders>
              <w:top w:val="single" w:sz="4" w:space="0" w:color="000000"/>
              <w:left w:val="single" w:sz="4" w:space="0" w:color="000000"/>
              <w:bottom w:val="single" w:sz="4" w:space="0" w:color="000000"/>
              <w:right w:val="single" w:sz="4" w:space="0" w:color="000000"/>
              <w:tl2br w:val="nil"/>
              <w:tr2bl w:val="nil"/>
            </w:tcBorders>
            <w:shd w:val="clear" w:color="auto" w:fill="F6F5EA"/>
          </w:tcPr>
          <w:p w:rsidR="003E0B65" w:rsidRDefault="000C3C74">
            <w:pPr>
              <w:pStyle w:val="TableParagraph"/>
              <w:ind w:left="239" w:right="241" w:firstLine="50"/>
              <w:jc w:val="left"/>
              <w:rPr>
                <w:rFonts w:hint="default"/>
                <w:sz w:val="24"/>
              </w:rPr>
            </w:pPr>
            <w:r>
              <w:rPr>
                <w:rFonts w:eastAsia="宋体"/>
                <w:sz w:val="24"/>
              </w:rPr>
              <w:t>上呼吸道感染</w:t>
            </w:r>
          </w:p>
        </w:tc>
        <w:tc>
          <w:tcPr>
            <w:tcW w:w="162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jc w:val="left"/>
              <w:rPr>
                <w:rFonts w:hint="default"/>
                <w:sz w:val="24"/>
              </w:rPr>
            </w:pPr>
            <w:r>
              <w:rPr>
                <w:sz w:val="24"/>
              </w:rPr>
              <w:t>9</w:t>
            </w:r>
          </w:p>
        </w:tc>
        <w:tc>
          <w:tcPr>
            <w:tcW w:w="1288"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jc w:val="left"/>
              <w:rPr>
                <w:rFonts w:hint="default"/>
                <w:sz w:val="24"/>
              </w:rPr>
            </w:pPr>
            <w:r>
              <w:rPr>
                <w:sz w:val="24"/>
              </w:rPr>
              <w:t>8.3%</w:t>
            </w:r>
          </w:p>
        </w:tc>
        <w:tc>
          <w:tcPr>
            <w:tcW w:w="120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jc w:val="left"/>
              <w:rPr>
                <w:rFonts w:hint="default"/>
                <w:sz w:val="24"/>
              </w:rPr>
            </w:pPr>
            <w:r>
              <w:rPr>
                <w:sz w:val="24"/>
              </w:rPr>
              <w:t>7</w:t>
            </w:r>
          </w:p>
        </w:tc>
        <w:tc>
          <w:tcPr>
            <w:tcW w:w="126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jc w:val="left"/>
              <w:rPr>
                <w:rFonts w:hint="default"/>
                <w:sz w:val="24"/>
              </w:rPr>
            </w:pPr>
            <w:r>
              <w:rPr>
                <w:sz w:val="24"/>
              </w:rPr>
              <w:t>5.8%</w:t>
            </w:r>
          </w:p>
        </w:tc>
        <w:tc>
          <w:tcPr>
            <w:tcW w:w="102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jc w:val="left"/>
              <w:rPr>
                <w:rFonts w:hint="default"/>
                <w:sz w:val="24"/>
              </w:rPr>
            </w:pPr>
            <w:r>
              <w:rPr>
                <w:sz w:val="24"/>
              </w:rPr>
              <w:t>0.6049</w:t>
            </w:r>
          </w:p>
        </w:tc>
      </w:tr>
      <w:tr w:rsidR="003E0B65">
        <w:trPr>
          <w:trHeight w:hRule="exact" w:val="288"/>
        </w:trPr>
        <w:tc>
          <w:tcPr>
            <w:tcW w:w="2369" w:type="dxa"/>
            <w:tcBorders>
              <w:top w:val="single" w:sz="4" w:space="0" w:color="000000"/>
              <w:left w:val="single" w:sz="4" w:space="0" w:color="000000"/>
              <w:bottom w:val="single" w:sz="4" w:space="0" w:color="000000"/>
              <w:right w:val="single" w:sz="4" w:space="0" w:color="000000"/>
              <w:tl2br w:val="nil"/>
              <w:tr2bl w:val="nil"/>
            </w:tcBorders>
            <w:shd w:val="clear" w:color="auto" w:fill="F6F5EA"/>
          </w:tcPr>
          <w:p w:rsidR="003E0B65" w:rsidRDefault="000C3C74">
            <w:pPr>
              <w:pStyle w:val="TableParagraph"/>
              <w:spacing w:line="268" w:lineRule="exact"/>
              <w:ind w:left="1"/>
              <w:jc w:val="center"/>
              <w:rPr>
                <w:rFonts w:hint="default"/>
                <w:sz w:val="24"/>
              </w:rPr>
            </w:pPr>
            <w:r>
              <w:rPr>
                <w:rFonts w:eastAsia="宋体"/>
                <w:sz w:val="24"/>
              </w:rPr>
              <w:t>过敏性反应</w:t>
            </w:r>
          </w:p>
        </w:tc>
        <w:tc>
          <w:tcPr>
            <w:tcW w:w="162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4"/>
              <w:jc w:val="left"/>
              <w:rPr>
                <w:rFonts w:hint="default"/>
                <w:sz w:val="24"/>
              </w:rPr>
            </w:pPr>
            <w:r>
              <w:rPr>
                <w:sz w:val="24"/>
              </w:rPr>
              <w:t>6</w:t>
            </w:r>
          </w:p>
        </w:tc>
        <w:tc>
          <w:tcPr>
            <w:tcW w:w="1288"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4"/>
              <w:jc w:val="left"/>
              <w:rPr>
                <w:rFonts w:hint="default"/>
                <w:sz w:val="24"/>
              </w:rPr>
            </w:pPr>
            <w:r>
              <w:rPr>
                <w:sz w:val="24"/>
              </w:rPr>
              <w:t>5.6%</w:t>
            </w:r>
          </w:p>
        </w:tc>
        <w:tc>
          <w:tcPr>
            <w:tcW w:w="120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3"/>
              <w:jc w:val="left"/>
              <w:rPr>
                <w:rFonts w:hint="default"/>
                <w:sz w:val="24"/>
              </w:rPr>
            </w:pPr>
            <w:r>
              <w:rPr>
                <w:sz w:val="24"/>
              </w:rPr>
              <w:t>3</w:t>
            </w:r>
          </w:p>
        </w:tc>
        <w:tc>
          <w:tcPr>
            <w:tcW w:w="1260"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3"/>
              <w:jc w:val="left"/>
              <w:rPr>
                <w:rFonts w:hint="default"/>
                <w:sz w:val="24"/>
              </w:rPr>
            </w:pPr>
            <w:r>
              <w:rPr>
                <w:sz w:val="24"/>
              </w:rPr>
              <w:t>2.5%</w:t>
            </w:r>
          </w:p>
        </w:tc>
        <w:tc>
          <w:tcPr>
            <w:tcW w:w="1024" w:type="dxa"/>
            <w:tcBorders>
              <w:top w:val="single" w:sz="4" w:space="0" w:color="000000"/>
              <w:left w:val="single" w:sz="4" w:space="0" w:color="000000"/>
              <w:bottom w:val="single" w:sz="4" w:space="0" w:color="000000"/>
              <w:right w:val="single" w:sz="4" w:space="0" w:color="000000"/>
              <w:tl2br w:val="nil"/>
              <w:tr2bl w:val="nil"/>
            </w:tcBorders>
          </w:tcPr>
          <w:p w:rsidR="003E0B65" w:rsidRDefault="000C3C74">
            <w:pPr>
              <w:pStyle w:val="TableParagraph"/>
              <w:spacing w:line="268" w:lineRule="exact"/>
              <w:ind w:left="24"/>
              <w:jc w:val="left"/>
              <w:rPr>
                <w:rFonts w:hint="default"/>
                <w:sz w:val="24"/>
              </w:rPr>
            </w:pPr>
            <w:r>
              <w:rPr>
                <w:sz w:val="24"/>
              </w:rPr>
              <w:t>0.3128</w:t>
            </w:r>
          </w:p>
        </w:tc>
      </w:tr>
    </w:tbl>
    <w:p w:rsidR="003E0B65" w:rsidRDefault="003E0B65">
      <w:pPr>
        <w:pStyle w:val="a3"/>
        <w:spacing w:before="51" w:line="360" w:lineRule="auto"/>
        <w:ind w:left="0" w:right="122"/>
        <w:rPr>
          <w:rFonts w:hint="default"/>
        </w:rPr>
      </w:pPr>
    </w:p>
    <w:p w:rsidR="003E0B65" w:rsidRDefault="000C3C74">
      <w:pPr>
        <w:pStyle w:val="a3"/>
        <w:spacing w:before="51" w:line="360" w:lineRule="auto"/>
        <w:ind w:left="0" w:right="122"/>
        <w:jc w:val="left"/>
        <w:rPr>
          <w:rFonts w:hint="default"/>
        </w:rPr>
      </w:pPr>
      <w:r>
        <w:t>D</w:t>
      </w:r>
      <w:r>
        <w:t>TMS</w:t>
      </w:r>
      <w:r>
        <w:rPr>
          <w:rFonts w:eastAsia="宋体"/>
        </w:rPr>
        <w:t>系统</w:t>
      </w:r>
      <w:r>
        <w:rPr>
          <w:rFonts w:eastAsia="宋体"/>
        </w:rPr>
        <w:t>报告</w:t>
      </w:r>
      <w:r>
        <w:rPr>
          <w:rFonts w:eastAsia="宋体"/>
        </w:rPr>
        <w:t>的不良事件</w:t>
      </w:r>
      <w:r>
        <w:rPr>
          <w:rFonts w:eastAsia="宋体"/>
        </w:rPr>
        <w:t>在</w:t>
      </w:r>
      <w:r>
        <w:t>TMS</w:t>
      </w:r>
      <w:r>
        <w:rPr>
          <w:rFonts w:eastAsia="宋体"/>
        </w:rPr>
        <w:t>治疗</w:t>
      </w:r>
      <w:r>
        <w:rPr>
          <w:rFonts w:eastAsia="宋体"/>
        </w:rPr>
        <w:t>中也有所出现</w:t>
      </w:r>
      <w:r>
        <w:rPr>
          <w:rFonts w:eastAsia="宋体"/>
        </w:rPr>
        <w:t>，与其他</w:t>
      </w:r>
      <w:r>
        <w:rPr>
          <w:rFonts w:eastAsia="宋体"/>
        </w:rPr>
        <w:t>TMS</w:t>
      </w:r>
      <w:r>
        <w:rPr>
          <w:rFonts w:eastAsia="宋体"/>
        </w:rPr>
        <w:t>设备所</w:t>
      </w:r>
      <w:r>
        <w:rPr>
          <w:rFonts w:eastAsia="宋体"/>
        </w:rPr>
        <w:t>报</w:t>
      </w:r>
      <w:r>
        <w:rPr>
          <w:rFonts w:eastAsia="宋体"/>
        </w:rPr>
        <w:t>告</w:t>
      </w:r>
      <w:r>
        <w:rPr>
          <w:rFonts w:eastAsia="宋体"/>
        </w:rPr>
        <w:t>的事件相比，它们的发病率相似或更低。</w:t>
      </w:r>
    </w:p>
    <w:p w:rsidR="003E0B65" w:rsidRDefault="000C3C74">
      <w:pPr>
        <w:pStyle w:val="a3"/>
        <w:spacing w:before="51" w:line="360" w:lineRule="auto"/>
        <w:ind w:left="0" w:right="122"/>
        <w:jc w:val="left"/>
        <w:rPr>
          <w:rFonts w:hint="default"/>
        </w:rPr>
      </w:pPr>
      <w:r>
        <w:rPr>
          <w:rFonts w:eastAsia="宋体"/>
        </w:rPr>
        <w:t>研究报告中有一个严重的不良反应是与设备有关的。这一事件发生在一位患有癫痫的受试者身上，尽管有警告需要隔离酒精，避免严重的癫痫发作、阈值降低而对</w:t>
      </w:r>
      <w:r>
        <w:rPr>
          <w:rFonts w:eastAsia="宋体"/>
        </w:rPr>
        <w:t>TMS</w:t>
      </w:r>
      <w:r>
        <w:rPr>
          <w:rFonts w:eastAsia="宋体"/>
        </w:rPr>
        <w:t>的应用构成极大的危害，该受试者在治疗前一晚至少喝了半瓶酒。这被认为是与设备相关的。</w:t>
      </w:r>
    </w:p>
    <w:p w:rsidR="003E0B65" w:rsidRDefault="000C3C74">
      <w:pPr>
        <w:pStyle w:val="a3"/>
        <w:spacing w:before="51" w:line="360" w:lineRule="auto"/>
        <w:ind w:left="0" w:right="122"/>
        <w:jc w:val="left"/>
        <w:rPr>
          <w:rFonts w:hint="default"/>
        </w:rPr>
      </w:pPr>
      <w:r>
        <w:rPr>
          <w:rFonts w:eastAsia="宋体"/>
        </w:rPr>
        <w:t>总之，这项多中心临床研究</w:t>
      </w:r>
      <w:r>
        <w:rPr>
          <w:rFonts w:eastAsia="宋体"/>
        </w:rPr>
        <w:t>DTMS</w:t>
      </w:r>
      <w:r>
        <w:rPr>
          <w:rFonts w:eastAsia="宋体"/>
        </w:rPr>
        <w:t>疗效和安全性的结果表明</w:t>
      </w:r>
      <w:r>
        <w:rPr>
          <w:rFonts w:eastAsia="宋体"/>
        </w:rPr>
        <w:t>Brainsway</w:t>
      </w:r>
      <w:r>
        <w:rPr>
          <w:rFonts w:eastAsia="宋体"/>
        </w:rPr>
        <w:t>公司</w:t>
      </w:r>
      <w:r>
        <w:rPr>
          <w:rFonts w:eastAsia="宋体"/>
        </w:rPr>
        <w:t>DTMS</w:t>
      </w:r>
      <w:r>
        <w:rPr>
          <w:rFonts w:eastAsia="宋体"/>
        </w:rPr>
        <w:t>系统对于抑郁症治疗具有安全性和有效性。</w:t>
      </w:r>
    </w:p>
    <w:p w:rsidR="003E0B65" w:rsidRDefault="003E0B65">
      <w:pPr>
        <w:pStyle w:val="a3"/>
        <w:spacing w:before="51" w:line="360" w:lineRule="auto"/>
        <w:ind w:left="0" w:right="122"/>
        <w:jc w:val="left"/>
        <w:rPr>
          <w:rFonts w:hint="default"/>
        </w:rPr>
        <w:sectPr w:rsidR="003E0B65">
          <w:pgSz w:w="12240" w:h="15840"/>
          <w:pgMar w:top="1220" w:right="1680" w:bottom="1140" w:left="1700" w:header="0" w:footer="947" w:gutter="0"/>
          <w:cols w:space="720"/>
        </w:sectPr>
      </w:pPr>
    </w:p>
    <w:p w:rsidR="003E0B65" w:rsidRDefault="000C3C74">
      <w:pPr>
        <w:spacing w:before="53"/>
        <w:ind w:right="969"/>
        <w:jc w:val="left"/>
        <w:outlineLvl w:val="0"/>
        <w:rPr>
          <w:rFonts w:hint="default"/>
          <w:b/>
          <w:sz w:val="24"/>
        </w:rPr>
      </w:pPr>
      <w:bookmarkStart w:id="262" w:name="_Toc3180"/>
      <w:bookmarkStart w:id="263" w:name="_Toc24867"/>
      <w:bookmarkStart w:id="264" w:name="_Toc4458"/>
      <w:bookmarkStart w:id="265" w:name="_Toc11737"/>
      <w:bookmarkStart w:id="266" w:name="_Toc3722"/>
      <w:bookmarkStart w:id="267" w:name="_Toc21797"/>
      <w:bookmarkStart w:id="268" w:name="_Toc9614"/>
      <w:bookmarkStart w:id="269" w:name="_Toc20218"/>
      <w:r>
        <w:rPr>
          <w:rFonts w:eastAsia="宋体" w:hint="default"/>
          <w:b/>
          <w:noProof/>
          <w:sz w:val="24"/>
        </w:rPr>
        <w:lastRenderedPageBreak/>
        <mc:AlternateContent>
          <mc:Choice Requires="wpg">
            <w:drawing>
              <wp:anchor distT="0" distB="0" distL="114300" distR="114300" simplePos="0" relativeHeight="251697152" behindDoc="1" locked="0" layoutInCell="1" allowOverlap="1">
                <wp:simplePos x="0" y="0"/>
                <wp:positionH relativeFrom="page">
                  <wp:posOffset>5759450</wp:posOffset>
                </wp:positionH>
                <wp:positionV relativeFrom="page">
                  <wp:posOffset>2835910</wp:posOffset>
                </wp:positionV>
                <wp:extent cx="146685" cy="146685"/>
                <wp:effectExtent l="4445" t="4445" r="20320" b="20320"/>
                <wp:wrapNone/>
                <wp:docPr id="80" name="组合 64"/>
                <wp:cNvGraphicFramePr/>
                <a:graphic xmlns:a="http://schemas.openxmlformats.org/drawingml/2006/main">
                  <a:graphicData uri="http://schemas.microsoft.com/office/word/2010/wordprocessingGroup">
                    <wpg:wgp>
                      <wpg:cNvGrpSpPr/>
                      <wpg:grpSpPr>
                        <a:xfrm>
                          <a:off x="0" y="0"/>
                          <a:ext cx="146685" cy="146685"/>
                          <a:chOff x="9071" y="4467"/>
                          <a:chExt cx="231" cy="231"/>
                        </a:xfrm>
                      </wpg:grpSpPr>
                      <wps:wsp>
                        <wps:cNvPr id="79" name="任意多边形 65"/>
                        <wps:cNvSpPr/>
                        <wps:spPr>
                          <a:xfrm>
                            <a:off x="9071" y="4467"/>
                            <a:ext cx="231" cy="231"/>
                          </a:xfrm>
                          <a:custGeom>
                            <a:avLst/>
                            <a:gdLst/>
                            <a:ahLst/>
                            <a:cxnLst/>
                            <a:rect l="0" t="0" r="0" b="0"/>
                            <a:pathLst>
                              <a:path w="231" h="231">
                                <a:moveTo>
                                  <a:pt x="0" y="230"/>
                                </a:moveTo>
                                <a:lnTo>
                                  <a:pt x="231" y="230"/>
                                </a:lnTo>
                                <a:lnTo>
                                  <a:pt x="231" y="0"/>
                                </a:lnTo>
                                <a:lnTo>
                                  <a:pt x="0" y="0"/>
                                </a:lnTo>
                                <a:lnTo>
                                  <a:pt x="0" y="230"/>
                                </a:lnTo>
                                <a:close/>
                              </a:path>
                            </a:pathLst>
                          </a:custGeom>
                          <a:noFill/>
                          <a:ln w="9144" cap="flat" cmpd="sng">
                            <a:solidFill>
                              <a:srgbClr val="000000"/>
                            </a:solidFill>
                            <a:prstDash val="solid"/>
                            <a:round/>
                            <a:headEnd type="none" w="med" len="med"/>
                            <a:tailEnd type="none" w="med" len="med"/>
                          </a:ln>
                        </wps:spPr>
                        <wps:bodyPr vert="horz" wrap="square" anchor="t" upright="1"/>
                      </wps:wsp>
                    </wpg:wgp>
                  </a:graphicData>
                </a:graphic>
              </wp:anchor>
            </w:drawing>
          </mc:Choice>
          <mc:Fallback>
            <w:pict>
              <v:group w14:anchorId="4086BAA0" id="组合 64" o:spid="_x0000_s1026" style="position:absolute;left:0;text-align:left;margin-left:453.5pt;margin-top:223.3pt;width:11.55pt;height:11.55pt;z-index:-251619328;mso-position-horizontal-relative:page;mso-position-vertical-relative:page" coordorigin="9071,4467"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">
                <v:shape id="任意多边形 65" o:spid="_x0000_s1027" style="position:absolute;left:9071;top:4467;width:231;height:231;visibility:visible;mso-wrap-style:square;v-text-anchor:top" coordsize="23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" path="m,230r231,l231,,,,,230xe" filled="f" strokeweight=".72pt">
                  <v:path arrowok="t" textboxrect="0,0,231,231"/>
                </v:shape>
                <w10:wrap anchorx="page" anchory="page"/>
              </v:group>
            </w:pict>
          </mc:Fallback>
        </mc:AlternateContent>
      </w:r>
      <w:r>
        <w:rPr>
          <w:rFonts w:eastAsia="宋体" w:hint="default"/>
          <w:b/>
          <w:noProof/>
          <w:sz w:val="24"/>
        </w:rPr>
        <mc:AlternateContent>
          <mc:Choice Requires="wpg">
            <w:drawing>
              <wp:anchor distT="0" distB="0" distL="114300" distR="114300" simplePos="0" relativeHeight="251698176" behindDoc="1" locked="0" layoutInCell="1" allowOverlap="1">
                <wp:simplePos x="0" y="0"/>
                <wp:positionH relativeFrom="page">
                  <wp:posOffset>6490335</wp:posOffset>
                </wp:positionH>
                <wp:positionV relativeFrom="page">
                  <wp:posOffset>2835910</wp:posOffset>
                </wp:positionV>
                <wp:extent cx="146685" cy="146685"/>
                <wp:effectExtent l="4445" t="4445" r="20320" b="20320"/>
                <wp:wrapNone/>
                <wp:docPr id="82" name="组合 66"/>
                <wp:cNvGraphicFramePr/>
                <a:graphic xmlns:a="http://schemas.openxmlformats.org/drawingml/2006/main">
                  <a:graphicData uri="http://schemas.microsoft.com/office/word/2010/wordprocessingGroup">
                    <wpg:wgp>
                      <wpg:cNvGrpSpPr/>
                      <wpg:grpSpPr>
                        <a:xfrm>
                          <a:off x="0" y="0"/>
                          <a:ext cx="146685" cy="146685"/>
                          <a:chOff x="10221" y="4467"/>
                          <a:chExt cx="231" cy="231"/>
                        </a:xfrm>
                      </wpg:grpSpPr>
                      <wps:wsp>
                        <wps:cNvPr id="81" name="任意多边形 67"/>
                        <wps:cNvSpPr/>
                        <wps:spPr>
                          <a:xfrm>
                            <a:off x="10221" y="4467"/>
                            <a:ext cx="231" cy="231"/>
                          </a:xfrm>
                          <a:custGeom>
                            <a:avLst/>
                            <a:gdLst/>
                            <a:ahLst/>
                            <a:cxnLst/>
                            <a:rect l="0" t="0" r="0" b="0"/>
                            <a:pathLst>
                              <a:path w="231" h="231">
                                <a:moveTo>
                                  <a:pt x="0" y="230"/>
                                </a:moveTo>
                                <a:lnTo>
                                  <a:pt x="231" y="230"/>
                                </a:lnTo>
                                <a:lnTo>
                                  <a:pt x="231" y="0"/>
                                </a:lnTo>
                                <a:lnTo>
                                  <a:pt x="0" y="0"/>
                                </a:lnTo>
                                <a:lnTo>
                                  <a:pt x="0" y="230"/>
                                </a:lnTo>
                                <a:close/>
                              </a:path>
                            </a:pathLst>
                          </a:custGeom>
                          <a:noFill/>
                          <a:ln w="9144" cap="flat" cmpd="sng">
                            <a:solidFill>
                              <a:srgbClr val="000000"/>
                            </a:solidFill>
                            <a:prstDash val="solid"/>
                            <a:round/>
                            <a:headEnd type="none" w="med" len="med"/>
                            <a:tailEnd type="none" w="med" len="med"/>
                          </a:ln>
                        </wps:spPr>
                        <wps:bodyPr vert="horz" wrap="square" anchor="t" upright="1"/>
                      </wps:wsp>
                    </wpg:wgp>
                  </a:graphicData>
                </a:graphic>
              </wp:anchor>
            </w:drawing>
          </mc:Choice>
          <mc:Fallback>
            <w:pict>
              <v:group w14:anchorId="6A61BF67" id="组合 66" o:spid="_x0000_s1026" style="position:absolute;left:0;text-align:left;margin-left:511.05pt;margin-top:223.3pt;width:11.55pt;height:11.55pt;z-index:-251618304;mso-position-horizontal-relative:page;mso-position-vertical-relative:page" coordorigin="10221,4467"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">
                <v:shape id="任意多边形 67" o:spid="_x0000_s1027" style="position:absolute;left:10221;top:4467;width:231;height:231;visibility:visible;mso-wrap-style:square;v-text-anchor:top" coordsize="23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" path="m,230r231,l231,,,,,230xe" filled="f" strokeweight=".72pt">
                  <v:path arrowok="t" textboxrect="0,0,231,231"/>
                </v:shape>
                <w10:wrap anchorx="page" anchory="page"/>
              </v:group>
            </w:pict>
          </mc:Fallback>
        </mc:AlternateContent>
      </w:r>
      <w:r>
        <w:rPr>
          <w:rFonts w:eastAsia="宋体" w:hint="default"/>
          <w:b/>
          <w:noProof/>
          <w:sz w:val="24"/>
        </w:rPr>
        <mc:AlternateContent>
          <mc:Choice Requires="wpg">
            <w:drawing>
              <wp:anchor distT="0" distB="0" distL="114300" distR="114300" simplePos="0" relativeHeight="251699200" behindDoc="1" locked="0" layoutInCell="1" allowOverlap="1">
                <wp:simplePos x="0" y="0"/>
                <wp:positionH relativeFrom="page">
                  <wp:posOffset>5759450</wp:posOffset>
                </wp:positionH>
                <wp:positionV relativeFrom="page">
                  <wp:posOffset>3183890</wp:posOffset>
                </wp:positionV>
                <wp:extent cx="146685" cy="146685"/>
                <wp:effectExtent l="4445" t="4445" r="20320" b="20320"/>
                <wp:wrapNone/>
                <wp:docPr id="84" name="组合 68"/>
                <wp:cNvGraphicFramePr/>
                <a:graphic xmlns:a="http://schemas.openxmlformats.org/drawingml/2006/main">
                  <a:graphicData uri="http://schemas.microsoft.com/office/word/2010/wordprocessingGroup">
                    <wpg:wgp>
                      <wpg:cNvGrpSpPr/>
                      <wpg:grpSpPr>
                        <a:xfrm>
                          <a:off x="0" y="0"/>
                          <a:ext cx="146685" cy="146685"/>
                          <a:chOff x="9071" y="5014"/>
                          <a:chExt cx="231" cy="231"/>
                        </a:xfrm>
                      </wpg:grpSpPr>
                      <wps:wsp>
                        <wps:cNvPr id="83" name="任意多边形 69"/>
                        <wps:cNvSpPr/>
                        <wps:spPr>
                          <a:xfrm>
                            <a:off x="9071" y="5014"/>
                            <a:ext cx="231" cy="231"/>
                          </a:xfrm>
                          <a:custGeom>
                            <a:avLst/>
                            <a:gdLst/>
                            <a:ahLst/>
                            <a:cxnLst/>
                            <a:rect l="0" t="0" r="0" b="0"/>
                            <a:pathLst>
                              <a:path w="231" h="231">
                                <a:moveTo>
                                  <a:pt x="0" y="231"/>
                                </a:moveTo>
                                <a:lnTo>
                                  <a:pt x="231" y="231"/>
                                </a:lnTo>
                                <a:lnTo>
                                  <a:pt x="231" y="0"/>
                                </a:lnTo>
                                <a:lnTo>
                                  <a:pt x="0" y="0"/>
                                </a:lnTo>
                                <a:lnTo>
                                  <a:pt x="0" y="231"/>
                                </a:lnTo>
                                <a:close/>
                              </a:path>
                            </a:pathLst>
                          </a:custGeom>
                          <a:noFill/>
                          <a:ln w="9144" cap="flat" cmpd="sng">
                            <a:solidFill>
                              <a:srgbClr val="000000"/>
                            </a:solidFill>
                            <a:prstDash val="solid"/>
                            <a:round/>
                            <a:headEnd type="none" w="med" len="med"/>
                            <a:tailEnd type="none" w="med" len="med"/>
                          </a:ln>
                        </wps:spPr>
                        <wps:bodyPr vert="horz" wrap="square" anchor="t" upright="1"/>
                      </wps:wsp>
                    </wpg:wgp>
                  </a:graphicData>
                </a:graphic>
              </wp:anchor>
            </w:drawing>
          </mc:Choice>
          <mc:Fallback>
            <w:pict>
              <v:group w14:anchorId="3CF66A76" id="组合 68" o:spid="_x0000_s1026" style="position:absolute;left:0;text-align:left;margin-left:453.5pt;margin-top:250.7pt;width:11.55pt;height:11.55pt;z-index:-251617280;mso-position-horizontal-relative:page;mso-position-vertical-relative:page" coordorigin="9071,5014"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">
                <v:shape id="任意多边形 69" o:spid="_x0000_s1027" style="position:absolute;left:9071;top:5014;width:231;height:231;visibility:visible;mso-wrap-style:square;v-text-anchor:top" coordsize="23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" path="m,231r231,l231,,,,,231xe" filled="f" strokeweight=".72pt">
                  <v:path arrowok="t" textboxrect="0,0,231,231"/>
                </v:shape>
                <w10:wrap anchorx="page" anchory="page"/>
              </v:group>
            </w:pict>
          </mc:Fallback>
        </mc:AlternateContent>
      </w:r>
      <w:r>
        <w:rPr>
          <w:rFonts w:eastAsia="宋体" w:hint="default"/>
          <w:b/>
          <w:noProof/>
          <w:sz w:val="24"/>
        </w:rPr>
        <mc:AlternateContent>
          <mc:Choice Requires="wpg">
            <w:drawing>
              <wp:anchor distT="0" distB="0" distL="114300" distR="114300" simplePos="0" relativeHeight="251700224" behindDoc="1" locked="0" layoutInCell="1" allowOverlap="1">
                <wp:simplePos x="0" y="0"/>
                <wp:positionH relativeFrom="page">
                  <wp:posOffset>6490335</wp:posOffset>
                </wp:positionH>
                <wp:positionV relativeFrom="page">
                  <wp:posOffset>3183890</wp:posOffset>
                </wp:positionV>
                <wp:extent cx="146685" cy="146685"/>
                <wp:effectExtent l="4445" t="4445" r="20320" b="20320"/>
                <wp:wrapNone/>
                <wp:docPr id="86" name="组合 70"/>
                <wp:cNvGraphicFramePr/>
                <a:graphic xmlns:a="http://schemas.openxmlformats.org/drawingml/2006/main">
                  <a:graphicData uri="http://schemas.microsoft.com/office/word/2010/wordprocessingGroup">
                    <wpg:wgp>
                      <wpg:cNvGrpSpPr/>
                      <wpg:grpSpPr>
                        <a:xfrm>
                          <a:off x="0" y="0"/>
                          <a:ext cx="146685" cy="146685"/>
                          <a:chOff x="10221" y="5014"/>
                          <a:chExt cx="231" cy="231"/>
                        </a:xfrm>
                      </wpg:grpSpPr>
                      <wps:wsp>
                        <wps:cNvPr id="85" name="任意多边形 71"/>
                        <wps:cNvSpPr/>
                        <wps:spPr>
                          <a:xfrm>
                            <a:off x="10221" y="5014"/>
                            <a:ext cx="231" cy="231"/>
                          </a:xfrm>
                          <a:custGeom>
                            <a:avLst/>
                            <a:gdLst/>
                            <a:ahLst/>
                            <a:cxnLst/>
                            <a:rect l="0" t="0" r="0" b="0"/>
                            <a:pathLst>
                              <a:path w="231" h="231">
                                <a:moveTo>
                                  <a:pt x="0" y="231"/>
                                </a:moveTo>
                                <a:lnTo>
                                  <a:pt x="231" y="231"/>
                                </a:lnTo>
                                <a:lnTo>
                                  <a:pt x="231" y="0"/>
                                </a:lnTo>
                                <a:lnTo>
                                  <a:pt x="0" y="0"/>
                                </a:lnTo>
                                <a:lnTo>
                                  <a:pt x="0" y="231"/>
                                </a:lnTo>
                                <a:close/>
                              </a:path>
                            </a:pathLst>
                          </a:custGeom>
                          <a:noFill/>
                          <a:ln w="9144" cap="flat" cmpd="sng">
                            <a:solidFill>
                              <a:srgbClr val="000000"/>
                            </a:solidFill>
                            <a:prstDash val="solid"/>
                            <a:round/>
                            <a:headEnd type="none" w="med" len="med"/>
                            <a:tailEnd type="none" w="med" len="med"/>
                          </a:ln>
                        </wps:spPr>
                        <wps:bodyPr vert="horz" wrap="square" anchor="t" upright="1"/>
                      </wps:wsp>
                    </wpg:wgp>
                  </a:graphicData>
                </a:graphic>
              </wp:anchor>
            </w:drawing>
          </mc:Choice>
          <mc:Fallback>
            <w:pict>
              <v:group w14:anchorId="154B9D4B" id="组合 70" o:spid="_x0000_s1026" style="position:absolute;left:0;text-align:left;margin-left:511.05pt;margin-top:250.7pt;width:11.55pt;height:11.55pt;z-index:-251616256;mso-position-horizontal-relative:page;mso-position-vertical-relative:page" coordorigin="10221,5014"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">
                <v:shape id="任意多边形 71" o:spid="_x0000_s1027" style="position:absolute;left:10221;top:5014;width:231;height:231;visibility:visible;mso-wrap-style:square;v-text-anchor:top" coordsize="23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" path="m,231r231,l231,,,,,231xe" filled="f" strokeweight=".72pt">
                  <v:path arrowok="t" textboxrect="0,0,231,231"/>
                </v:shape>
                <w10:wrap anchorx="page" anchory="page"/>
              </v:group>
            </w:pict>
          </mc:Fallback>
        </mc:AlternateContent>
      </w:r>
      <w:r>
        <w:rPr>
          <w:rFonts w:eastAsia="宋体" w:hint="default"/>
          <w:b/>
          <w:noProof/>
          <w:sz w:val="24"/>
        </w:rPr>
        <mc:AlternateContent>
          <mc:Choice Requires="wpg">
            <w:drawing>
              <wp:anchor distT="0" distB="0" distL="114300" distR="114300" simplePos="0" relativeHeight="251701248" behindDoc="1" locked="0" layoutInCell="1" allowOverlap="1">
                <wp:simplePos x="0" y="0"/>
                <wp:positionH relativeFrom="page">
                  <wp:posOffset>5759450</wp:posOffset>
                </wp:positionH>
                <wp:positionV relativeFrom="page">
                  <wp:posOffset>3601720</wp:posOffset>
                </wp:positionV>
                <wp:extent cx="146685" cy="146685"/>
                <wp:effectExtent l="4445" t="4445" r="20320" b="20320"/>
                <wp:wrapNone/>
                <wp:docPr id="88" name="组合 72"/>
                <wp:cNvGraphicFramePr/>
                <a:graphic xmlns:a="http://schemas.openxmlformats.org/drawingml/2006/main">
                  <a:graphicData uri="http://schemas.microsoft.com/office/word/2010/wordprocessingGroup">
                    <wpg:wgp>
                      <wpg:cNvGrpSpPr/>
                      <wpg:grpSpPr>
                        <a:xfrm>
                          <a:off x="0" y="0"/>
                          <a:ext cx="146685" cy="146685"/>
                          <a:chOff x="9071" y="5672"/>
                          <a:chExt cx="231" cy="231"/>
                        </a:xfrm>
                      </wpg:grpSpPr>
                      <wps:wsp>
                        <wps:cNvPr id="87" name="任意多边形 73"/>
                        <wps:cNvSpPr/>
                        <wps:spPr>
                          <a:xfrm>
                            <a:off x="9071" y="5672"/>
                            <a:ext cx="231" cy="231"/>
                          </a:xfrm>
                          <a:custGeom>
                            <a:avLst/>
                            <a:gdLst/>
                            <a:ahLst/>
                            <a:cxnLst/>
                            <a:rect l="0" t="0" r="0" b="0"/>
                            <a:pathLst>
                              <a:path w="231" h="231">
                                <a:moveTo>
                                  <a:pt x="0" y="231"/>
                                </a:moveTo>
                                <a:lnTo>
                                  <a:pt x="231" y="231"/>
                                </a:lnTo>
                                <a:lnTo>
                                  <a:pt x="231" y="0"/>
                                </a:lnTo>
                                <a:lnTo>
                                  <a:pt x="0" y="0"/>
                                </a:lnTo>
                                <a:lnTo>
                                  <a:pt x="0" y="231"/>
                                </a:lnTo>
                                <a:close/>
                              </a:path>
                            </a:pathLst>
                          </a:custGeom>
                          <a:noFill/>
                          <a:ln w="9144" cap="flat" cmpd="sng">
                            <a:solidFill>
                              <a:srgbClr val="000000"/>
                            </a:solidFill>
                            <a:prstDash val="solid"/>
                            <a:round/>
                            <a:headEnd type="none" w="med" len="med"/>
                            <a:tailEnd type="none" w="med" len="med"/>
                          </a:ln>
                        </wps:spPr>
                        <wps:bodyPr vert="horz" wrap="square" anchor="t" upright="1"/>
                      </wps:wsp>
                    </wpg:wgp>
                  </a:graphicData>
                </a:graphic>
              </wp:anchor>
            </w:drawing>
          </mc:Choice>
          <mc:Fallback>
            <w:pict>
              <v:group w14:anchorId="22ED8541" id="组合 72" o:spid="_x0000_s1026" style="position:absolute;left:0;text-align:left;margin-left:453.5pt;margin-top:283.6pt;width:11.55pt;height:11.55pt;z-index:-251615232;mso-position-horizontal-relative:page;mso-position-vertical-relative:page" coordorigin="9071,5672"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">
                <v:shape id="任意多边形 73" o:spid="_x0000_s1027" style="position:absolute;left:9071;top:5672;width:231;height:231;visibility:visible;mso-wrap-style:square;v-text-anchor:top" coordsize="23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" path="m,231r231,l231,,,,,231xe" filled="f" strokeweight=".72pt">
                  <v:path arrowok="t" textboxrect="0,0,231,231"/>
                </v:shape>
                <w10:wrap anchorx="page" anchory="page"/>
              </v:group>
            </w:pict>
          </mc:Fallback>
        </mc:AlternateContent>
      </w:r>
      <w:r>
        <w:rPr>
          <w:rFonts w:eastAsia="宋体" w:hint="default"/>
          <w:b/>
          <w:noProof/>
          <w:sz w:val="24"/>
        </w:rPr>
        <mc:AlternateContent>
          <mc:Choice Requires="wpg">
            <w:drawing>
              <wp:anchor distT="0" distB="0" distL="114300" distR="114300" simplePos="0" relativeHeight="251685888" behindDoc="1" locked="0" layoutInCell="1" allowOverlap="1">
                <wp:simplePos x="0" y="0"/>
                <wp:positionH relativeFrom="page">
                  <wp:posOffset>6490335</wp:posOffset>
                </wp:positionH>
                <wp:positionV relativeFrom="page">
                  <wp:posOffset>3601720</wp:posOffset>
                </wp:positionV>
                <wp:extent cx="146685" cy="146685"/>
                <wp:effectExtent l="4445" t="4445" r="20320" b="20320"/>
                <wp:wrapNone/>
                <wp:docPr id="58" name="组合 74"/>
                <wp:cNvGraphicFramePr/>
                <a:graphic xmlns:a="http://schemas.openxmlformats.org/drawingml/2006/main">
                  <a:graphicData uri="http://schemas.microsoft.com/office/word/2010/wordprocessingGroup">
                    <wpg:wgp>
                      <wpg:cNvGrpSpPr/>
                      <wpg:grpSpPr>
                        <a:xfrm>
                          <a:off x="0" y="0"/>
                          <a:ext cx="146685" cy="146685"/>
                          <a:chOff x="10221" y="5672"/>
                          <a:chExt cx="231" cy="231"/>
                        </a:xfrm>
                      </wpg:grpSpPr>
                      <wps:wsp>
                        <wps:cNvPr id="57" name="任意多边形 75"/>
                        <wps:cNvSpPr/>
                        <wps:spPr>
                          <a:xfrm>
                            <a:off x="10221" y="5672"/>
                            <a:ext cx="231" cy="231"/>
                          </a:xfrm>
                          <a:custGeom>
                            <a:avLst/>
                            <a:gdLst/>
                            <a:ahLst/>
                            <a:cxnLst/>
                            <a:rect l="0" t="0" r="0" b="0"/>
                            <a:pathLst>
                              <a:path w="231" h="231">
                                <a:moveTo>
                                  <a:pt x="0" y="231"/>
                                </a:moveTo>
                                <a:lnTo>
                                  <a:pt x="231" y="231"/>
                                </a:lnTo>
                                <a:lnTo>
                                  <a:pt x="231" y="0"/>
                                </a:lnTo>
                                <a:lnTo>
                                  <a:pt x="0" y="0"/>
                                </a:lnTo>
                                <a:lnTo>
                                  <a:pt x="0" y="231"/>
                                </a:lnTo>
                                <a:close/>
                              </a:path>
                            </a:pathLst>
                          </a:custGeom>
                          <a:noFill/>
                          <a:ln w="9144" cap="flat" cmpd="sng">
                            <a:solidFill>
                              <a:srgbClr val="000000"/>
                            </a:solidFill>
                            <a:prstDash val="solid"/>
                            <a:round/>
                            <a:headEnd type="none" w="med" len="med"/>
                            <a:tailEnd type="none" w="med" len="med"/>
                          </a:ln>
                        </wps:spPr>
                        <wps:bodyPr vert="horz" wrap="square" anchor="t" upright="1"/>
                      </wps:wsp>
                    </wpg:wgp>
                  </a:graphicData>
                </a:graphic>
              </wp:anchor>
            </w:drawing>
          </mc:Choice>
          <mc:Fallback>
            <w:pict>
              <v:group w14:anchorId="4A67E394" id="组合 74" o:spid="_x0000_s1026" style="position:absolute;left:0;text-align:left;margin-left:511.05pt;margin-top:283.6pt;width:11.55pt;height:11.55pt;z-index:-251630592;mso-position-horizontal-relative:page;mso-position-vertical-relative:page" coordorigin="10221,5672"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">
                <v:shape id="任意多边形 75" o:spid="_x0000_s1027" style="position:absolute;left:10221;top:5672;width:231;height:231;visibility:visible;mso-wrap-style:square;v-text-anchor:top" coordsize="23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" path="m,231r231,l231,,,,,231xe" filled="f" strokeweight=".72pt">
                  <v:path arrowok="t" textboxrect="0,0,231,231"/>
                </v:shape>
                <w10:wrap anchorx="page" anchory="page"/>
              </v:group>
            </w:pict>
          </mc:Fallback>
        </mc:AlternateContent>
      </w:r>
      <w:r>
        <w:rPr>
          <w:rFonts w:eastAsia="宋体" w:hint="default"/>
          <w:b/>
          <w:noProof/>
          <w:sz w:val="24"/>
        </w:rPr>
        <mc:AlternateContent>
          <mc:Choice Requires="wpg">
            <w:drawing>
              <wp:anchor distT="0" distB="0" distL="114300" distR="114300" simplePos="0" relativeHeight="251686912" behindDoc="1" locked="0" layoutInCell="1" allowOverlap="1">
                <wp:simplePos x="0" y="0"/>
                <wp:positionH relativeFrom="page">
                  <wp:posOffset>5759450</wp:posOffset>
                </wp:positionH>
                <wp:positionV relativeFrom="page">
                  <wp:posOffset>4117975</wp:posOffset>
                </wp:positionV>
                <wp:extent cx="146685" cy="146685"/>
                <wp:effectExtent l="4445" t="4445" r="20320" b="20320"/>
                <wp:wrapNone/>
                <wp:docPr id="60" name="组合 76"/>
                <wp:cNvGraphicFramePr/>
                <a:graphic xmlns:a="http://schemas.openxmlformats.org/drawingml/2006/main">
                  <a:graphicData uri="http://schemas.microsoft.com/office/word/2010/wordprocessingGroup">
                    <wpg:wgp>
                      <wpg:cNvGrpSpPr/>
                      <wpg:grpSpPr>
                        <a:xfrm>
                          <a:off x="0" y="0"/>
                          <a:ext cx="146685" cy="146685"/>
                          <a:chOff x="9071" y="6486"/>
                          <a:chExt cx="231" cy="231"/>
                        </a:xfrm>
                      </wpg:grpSpPr>
                      <wps:wsp>
                        <wps:cNvPr id="59" name="任意多边形 77"/>
                        <wps:cNvSpPr/>
                        <wps:spPr>
                          <a:xfrm>
                            <a:off x="9071" y="6486"/>
                            <a:ext cx="231" cy="231"/>
                          </a:xfrm>
                          <a:custGeom>
                            <a:avLst/>
                            <a:gdLst/>
                            <a:ahLst/>
                            <a:cxnLst/>
                            <a:rect l="0" t="0" r="0" b="0"/>
                            <a:pathLst>
                              <a:path w="231" h="231">
                                <a:moveTo>
                                  <a:pt x="0" y="230"/>
                                </a:moveTo>
                                <a:lnTo>
                                  <a:pt x="231" y="230"/>
                                </a:lnTo>
                                <a:lnTo>
                                  <a:pt x="231" y="0"/>
                                </a:lnTo>
                                <a:lnTo>
                                  <a:pt x="0" y="0"/>
                                </a:lnTo>
                                <a:lnTo>
                                  <a:pt x="0" y="230"/>
                                </a:lnTo>
                                <a:close/>
                              </a:path>
                            </a:pathLst>
                          </a:custGeom>
                          <a:noFill/>
                          <a:ln w="9144" cap="flat" cmpd="sng">
                            <a:solidFill>
                              <a:srgbClr val="000000"/>
                            </a:solidFill>
                            <a:prstDash val="solid"/>
                            <a:round/>
                            <a:headEnd type="none" w="med" len="med"/>
                            <a:tailEnd type="none" w="med" len="med"/>
                          </a:ln>
                        </wps:spPr>
                        <wps:bodyPr vert="horz" wrap="square" anchor="t" upright="1"/>
                      </wps:wsp>
                    </wpg:wgp>
                  </a:graphicData>
                </a:graphic>
              </wp:anchor>
            </w:drawing>
          </mc:Choice>
          <mc:Fallback>
            <w:pict>
              <v:group w14:anchorId="020DDBE5" id="组合 76" o:spid="_x0000_s1026" style="position:absolute;left:0;text-align:left;margin-left:453.5pt;margin-top:324.25pt;width:11.55pt;height:11.55pt;z-index:-251629568;mso-position-horizontal-relative:page;mso-position-vertical-relative:page" coordorigin="9071,6486"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">
                <v:shape id="任意多边形 77" o:spid="_x0000_s1027" style="position:absolute;left:9071;top:6486;width:231;height:231;visibility:visible;mso-wrap-style:square;v-text-anchor:top" coordsize="23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" path="m,230r231,l231,,,,,230xe" filled="f" strokeweight=".72pt">
                  <v:path arrowok="t" textboxrect="0,0,231,231"/>
                </v:shape>
                <w10:wrap anchorx="page" anchory="page"/>
              </v:group>
            </w:pict>
          </mc:Fallback>
        </mc:AlternateContent>
      </w:r>
      <w:r>
        <w:rPr>
          <w:rFonts w:eastAsia="宋体" w:hint="default"/>
          <w:b/>
          <w:noProof/>
          <w:sz w:val="24"/>
        </w:rPr>
        <mc:AlternateContent>
          <mc:Choice Requires="wpg">
            <w:drawing>
              <wp:anchor distT="0" distB="0" distL="114300" distR="114300" simplePos="0" relativeHeight="251687936" behindDoc="1" locked="0" layoutInCell="1" allowOverlap="1">
                <wp:simplePos x="0" y="0"/>
                <wp:positionH relativeFrom="page">
                  <wp:posOffset>6490335</wp:posOffset>
                </wp:positionH>
                <wp:positionV relativeFrom="page">
                  <wp:posOffset>4117975</wp:posOffset>
                </wp:positionV>
                <wp:extent cx="146685" cy="146685"/>
                <wp:effectExtent l="4445" t="4445" r="20320" b="20320"/>
                <wp:wrapNone/>
                <wp:docPr id="62" name="组合 78"/>
                <wp:cNvGraphicFramePr/>
                <a:graphic xmlns:a="http://schemas.openxmlformats.org/drawingml/2006/main">
                  <a:graphicData uri="http://schemas.microsoft.com/office/word/2010/wordprocessingGroup">
                    <wpg:wgp>
                      <wpg:cNvGrpSpPr/>
                      <wpg:grpSpPr>
                        <a:xfrm>
                          <a:off x="0" y="0"/>
                          <a:ext cx="146685" cy="146685"/>
                          <a:chOff x="10221" y="6486"/>
                          <a:chExt cx="231" cy="231"/>
                        </a:xfrm>
                      </wpg:grpSpPr>
                      <wps:wsp>
                        <wps:cNvPr id="61" name="任意多边形 79"/>
                        <wps:cNvSpPr/>
                        <wps:spPr>
                          <a:xfrm>
                            <a:off x="10221" y="6486"/>
                            <a:ext cx="231" cy="231"/>
                          </a:xfrm>
                          <a:custGeom>
                            <a:avLst/>
                            <a:gdLst/>
                            <a:ahLst/>
                            <a:cxnLst/>
                            <a:rect l="0" t="0" r="0" b="0"/>
                            <a:pathLst>
                              <a:path w="231" h="231">
                                <a:moveTo>
                                  <a:pt x="0" y="230"/>
                                </a:moveTo>
                                <a:lnTo>
                                  <a:pt x="231" y="230"/>
                                </a:lnTo>
                                <a:lnTo>
                                  <a:pt x="231" y="0"/>
                                </a:lnTo>
                                <a:lnTo>
                                  <a:pt x="0" y="0"/>
                                </a:lnTo>
                                <a:lnTo>
                                  <a:pt x="0" y="230"/>
                                </a:lnTo>
                                <a:close/>
                              </a:path>
                            </a:pathLst>
                          </a:custGeom>
                          <a:noFill/>
                          <a:ln w="9144" cap="flat" cmpd="sng">
                            <a:solidFill>
                              <a:srgbClr val="000000"/>
                            </a:solidFill>
                            <a:prstDash val="solid"/>
                            <a:round/>
                            <a:headEnd type="none" w="med" len="med"/>
                            <a:tailEnd type="none" w="med" len="med"/>
                          </a:ln>
                        </wps:spPr>
                        <wps:bodyPr vert="horz" wrap="square" anchor="t" upright="1"/>
                      </wps:wsp>
                    </wpg:wgp>
                  </a:graphicData>
                </a:graphic>
              </wp:anchor>
            </w:drawing>
          </mc:Choice>
          <mc:Fallback>
            <w:pict>
              <v:group w14:anchorId="721B69AB" id="组合 78" o:spid="_x0000_s1026" style="position:absolute;left:0;text-align:left;margin-left:511.05pt;margin-top:324.25pt;width:11.55pt;height:11.55pt;z-index:-251628544;mso-position-horizontal-relative:page;mso-position-vertical-relative:page" coordorigin="10221,6486"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">
                <v:shape id="任意多边形 79" o:spid="_x0000_s1027" style="position:absolute;left:10221;top:6486;width:231;height:231;visibility:visible;mso-wrap-style:square;v-text-anchor:top" coordsize="23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" path="m,230r231,l231,,,,,230xe" filled="f" strokeweight=".72pt">
                  <v:path arrowok="t" textboxrect="0,0,231,231"/>
                </v:shape>
                <w10:wrap anchorx="page" anchory="page"/>
              </v:group>
            </w:pict>
          </mc:Fallback>
        </mc:AlternateContent>
      </w:r>
      <w:r>
        <w:rPr>
          <w:rFonts w:eastAsia="宋体" w:hint="default"/>
          <w:b/>
          <w:noProof/>
          <w:sz w:val="24"/>
        </w:rPr>
        <mc:AlternateContent>
          <mc:Choice Requires="wpg">
            <w:drawing>
              <wp:anchor distT="0" distB="0" distL="114300" distR="114300" simplePos="0" relativeHeight="251688960" behindDoc="1" locked="0" layoutInCell="1" allowOverlap="1">
                <wp:simplePos x="0" y="0"/>
                <wp:positionH relativeFrom="page">
                  <wp:posOffset>5759450</wp:posOffset>
                </wp:positionH>
                <wp:positionV relativeFrom="page">
                  <wp:posOffset>4559935</wp:posOffset>
                </wp:positionV>
                <wp:extent cx="146685" cy="146685"/>
                <wp:effectExtent l="4445" t="4445" r="20320" b="20320"/>
                <wp:wrapNone/>
                <wp:docPr id="64" name="组合 80"/>
                <wp:cNvGraphicFramePr/>
                <a:graphic xmlns:a="http://schemas.openxmlformats.org/drawingml/2006/main">
                  <a:graphicData uri="http://schemas.microsoft.com/office/word/2010/wordprocessingGroup">
                    <wpg:wgp>
                      <wpg:cNvGrpSpPr/>
                      <wpg:grpSpPr>
                        <a:xfrm>
                          <a:off x="0" y="0"/>
                          <a:ext cx="146685" cy="146685"/>
                          <a:chOff x="9071" y="7182"/>
                          <a:chExt cx="231" cy="231"/>
                        </a:xfrm>
                      </wpg:grpSpPr>
                      <wps:wsp>
                        <wps:cNvPr id="63" name="任意多边形 81"/>
                        <wps:cNvSpPr/>
                        <wps:spPr>
                          <a:xfrm>
                            <a:off x="9071" y="7182"/>
                            <a:ext cx="231" cy="231"/>
                          </a:xfrm>
                          <a:custGeom>
                            <a:avLst/>
                            <a:gdLst/>
                            <a:ahLst/>
                            <a:cxnLst/>
                            <a:rect l="0" t="0" r="0" b="0"/>
                            <a:pathLst>
                              <a:path w="231" h="231">
                                <a:moveTo>
                                  <a:pt x="0" y="230"/>
                                </a:moveTo>
                                <a:lnTo>
                                  <a:pt x="231" y="230"/>
                                </a:lnTo>
                                <a:lnTo>
                                  <a:pt x="231" y="0"/>
                                </a:lnTo>
                                <a:lnTo>
                                  <a:pt x="0" y="0"/>
                                </a:lnTo>
                                <a:lnTo>
                                  <a:pt x="0" y="230"/>
                                </a:lnTo>
                                <a:close/>
                              </a:path>
                            </a:pathLst>
                          </a:custGeom>
                          <a:noFill/>
                          <a:ln w="9144" cap="flat" cmpd="sng">
                            <a:solidFill>
                              <a:srgbClr val="000000"/>
                            </a:solidFill>
                            <a:prstDash val="solid"/>
                            <a:round/>
                            <a:headEnd type="none" w="med" len="med"/>
                            <a:tailEnd type="none" w="med" len="med"/>
                          </a:ln>
                        </wps:spPr>
                        <wps:bodyPr vert="horz" wrap="square" anchor="t" upright="1"/>
                      </wps:wsp>
                    </wpg:wgp>
                  </a:graphicData>
                </a:graphic>
              </wp:anchor>
            </w:drawing>
          </mc:Choice>
          <mc:Fallback>
            <w:pict>
              <v:group w14:anchorId="575F9FEB" id="组合 80" o:spid="_x0000_s1026" style="position:absolute;left:0;text-align:left;margin-left:453.5pt;margin-top:359.05pt;width:11.55pt;height:11.55pt;z-index:-251627520;mso-position-horizontal-relative:page;mso-position-vertical-relative:page" coordorigin="9071,7182"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">
                <v:shape id="任意多边形 81" o:spid="_x0000_s1027" style="position:absolute;left:9071;top:7182;width:231;height:231;visibility:visible;mso-wrap-style:square;v-text-anchor:top" coordsize="23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" path="m,230r231,l231,,,,,230xe" filled="f" strokeweight=".72pt">
                  <v:path arrowok="t" textboxrect="0,0,231,231"/>
                </v:shape>
                <w10:wrap anchorx="page" anchory="page"/>
              </v:group>
            </w:pict>
          </mc:Fallback>
        </mc:AlternateContent>
      </w:r>
      <w:r>
        <w:rPr>
          <w:rFonts w:eastAsia="宋体" w:hint="default"/>
          <w:b/>
          <w:noProof/>
          <w:sz w:val="24"/>
        </w:rPr>
        <mc:AlternateContent>
          <mc:Choice Requires="wpg">
            <w:drawing>
              <wp:anchor distT="0" distB="0" distL="114300" distR="114300" simplePos="0" relativeHeight="251689984" behindDoc="1" locked="0" layoutInCell="1" allowOverlap="1">
                <wp:simplePos x="0" y="0"/>
                <wp:positionH relativeFrom="page">
                  <wp:posOffset>6490335</wp:posOffset>
                </wp:positionH>
                <wp:positionV relativeFrom="page">
                  <wp:posOffset>4559935</wp:posOffset>
                </wp:positionV>
                <wp:extent cx="146685" cy="146685"/>
                <wp:effectExtent l="4445" t="4445" r="20320" b="20320"/>
                <wp:wrapNone/>
                <wp:docPr id="66" name="组合 82"/>
                <wp:cNvGraphicFramePr/>
                <a:graphic xmlns:a="http://schemas.openxmlformats.org/drawingml/2006/main">
                  <a:graphicData uri="http://schemas.microsoft.com/office/word/2010/wordprocessingGroup">
                    <wpg:wgp>
                      <wpg:cNvGrpSpPr/>
                      <wpg:grpSpPr>
                        <a:xfrm>
                          <a:off x="0" y="0"/>
                          <a:ext cx="146685" cy="146685"/>
                          <a:chOff x="10221" y="7182"/>
                          <a:chExt cx="231" cy="231"/>
                        </a:xfrm>
                      </wpg:grpSpPr>
                      <wps:wsp>
                        <wps:cNvPr id="65" name="任意多边形 83"/>
                        <wps:cNvSpPr/>
                        <wps:spPr>
                          <a:xfrm>
                            <a:off x="10221" y="7182"/>
                            <a:ext cx="231" cy="231"/>
                          </a:xfrm>
                          <a:custGeom>
                            <a:avLst/>
                            <a:gdLst/>
                            <a:ahLst/>
                            <a:cxnLst/>
                            <a:rect l="0" t="0" r="0" b="0"/>
                            <a:pathLst>
                              <a:path w="231" h="231">
                                <a:moveTo>
                                  <a:pt x="0" y="230"/>
                                </a:moveTo>
                                <a:lnTo>
                                  <a:pt x="231" y="230"/>
                                </a:lnTo>
                                <a:lnTo>
                                  <a:pt x="231" y="0"/>
                                </a:lnTo>
                                <a:lnTo>
                                  <a:pt x="0" y="0"/>
                                </a:lnTo>
                                <a:lnTo>
                                  <a:pt x="0" y="230"/>
                                </a:lnTo>
                                <a:close/>
                              </a:path>
                            </a:pathLst>
                          </a:custGeom>
                          <a:noFill/>
                          <a:ln w="9144" cap="flat" cmpd="sng">
                            <a:solidFill>
                              <a:srgbClr val="000000"/>
                            </a:solidFill>
                            <a:prstDash val="solid"/>
                            <a:round/>
                            <a:headEnd type="none" w="med" len="med"/>
                            <a:tailEnd type="none" w="med" len="med"/>
                          </a:ln>
                        </wps:spPr>
                        <wps:bodyPr vert="horz" wrap="square" anchor="t" upright="1"/>
                      </wps:wsp>
                    </wpg:wgp>
                  </a:graphicData>
                </a:graphic>
              </wp:anchor>
            </w:drawing>
          </mc:Choice>
          <mc:Fallback>
            <w:pict>
              <v:group w14:anchorId="7FF91C7A" id="组合 82" o:spid="_x0000_s1026" style="position:absolute;left:0;text-align:left;margin-left:511.05pt;margin-top:359.05pt;width:11.55pt;height:11.55pt;z-index:-251626496;mso-position-horizontal-relative:page;mso-position-vertical-relative:page" coordorigin="10221,7182"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">
                <v:shape id="任意多边形 83" o:spid="_x0000_s1027" style="position:absolute;left:10221;top:7182;width:231;height:231;visibility:visible;mso-wrap-style:square;v-text-anchor:top" coordsize="23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" path="m,230r231,l231,,,,,230xe" filled="f" strokeweight=".72pt">
                  <v:path arrowok="t" textboxrect="0,0,231,231"/>
                </v:shape>
                <w10:wrap anchorx="page" anchory="page"/>
              </v:group>
            </w:pict>
          </mc:Fallback>
        </mc:AlternateContent>
      </w:r>
      <w:r>
        <w:rPr>
          <w:rFonts w:eastAsia="宋体" w:hint="default"/>
          <w:b/>
          <w:noProof/>
          <w:sz w:val="24"/>
        </w:rPr>
        <mc:AlternateContent>
          <mc:Choice Requires="wpg">
            <w:drawing>
              <wp:anchor distT="0" distB="0" distL="114300" distR="114300" simplePos="0" relativeHeight="251691008" behindDoc="1" locked="0" layoutInCell="1" allowOverlap="1">
                <wp:simplePos x="0" y="0"/>
                <wp:positionH relativeFrom="page">
                  <wp:posOffset>5759450</wp:posOffset>
                </wp:positionH>
                <wp:positionV relativeFrom="page">
                  <wp:posOffset>4901565</wp:posOffset>
                </wp:positionV>
                <wp:extent cx="146685" cy="146685"/>
                <wp:effectExtent l="4445" t="4445" r="20320" b="20320"/>
                <wp:wrapNone/>
                <wp:docPr id="68" name="组合 84"/>
                <wp:cNvGraphicFramePr/>
                <a:graphic xmlns:a="http://schemas.openxmlformats.org/drawingml/2006/main">
                  <a:graphicData uri="http://schemas.microsoft.com/office/word/2010/wordprocessingGroup">
                    <wpg:wgp>
                      <wpg:cNvGrpSpPr/>
                      <wpg:grpSpPr>
                        <a:xfrm>
                          <a:off x="0" y="0"/>
                          <a:ext cx="146685" cy="146685"/>
                          <a:chOff x="9071" y="7719"/>
                          <a:chExt cx="231" cy="231"/>
                        </a:xfrm>
                      </wpg:grpSpPr>
                      <wps:wsp>
                        <wps:cNvPr id="67" name="任意多边形 85"/>
                        <wps:cNvSpPr/>
                        <wps:spPr>
                          <a:xfrm>
                            <a:off x="9071" y="7719"/>
                            <a:ext cx="231" cy="231"/>
                          </a:xfrm>
                          <a:custGeom>
                            <a:avLst/>
                            <a:gdLst/>
                            <a:ahLst/>
                            <a:cxnLst/>
                            <a:rect l="0" t="0" r="0" b="0"/>
                            <a:pathLst>
                              <a:path w="231" h="231">
                                <a:moveTo>
                                  <a:pt x="0" y="231"/>
                                </a:moveTo>
                                <a:lnTo>
                                  <a:pt x="231" y="231"/>
                                </a:lnTo>
                                <a:lnTo>
                                  <a:pt x="231" y="0"/>
                                </a:lnTo>
                                <a:lnTo>
                                  <a:pt x="0" y="0"/>
                                </a:lnTo>
                                <a:lnTo>
                                  <a:pt x="0" y="231"/>
                                </a:lnTo>
                                <a:close/>
                              </a:path>
                            </a:pathLst>
                          </a:custGeom>
                          <a:noFill/>
                          <a:ln w="9144" cap="flat" cmpd="sng">
                            <a:solidFill>
                              <a:srgbClr val="000000"/>
                            </a:solidFill>
                            <a:prstDash val="solid"/>
                            <a:round/>
                            <a:headEnd type="none" w="med" len="med"/>
                            <a:tailEnd type="none" w="med" len="med"/>
                          </a:ln>
                        </wps:spPr>
                        <wps:bodyPr vert="horz" wrap="square" anchor="t" upright="1"/>
                      </wps:wsp>
                    </wpg:wgp>
                  </a:graphicData>
                </a:graphic>
              </wp:anchor>
            </w:drawing>
          </mc:Choice>
          <mc:Fallback>
            <w:pict>
              <v:group w14:anchorId="7085BB9F" id="组合 84" o:spid="_x0000_s1026" style="position:absolute;left:0;text-align:left;margin-left:453.5pt;margin-top:385.95pt;width:11.55pt;height:11.55pt;z-index:-251625472;mso-position-horizontal-relative:page;mso-position-vertical-relative:page" coordorigin="9071,7719"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">
                <v:shape id="任意多边形 85" o:spid="_x0000_s1027" style="position:absolute;left:9071;top:7719;width:231;height:231;visibility:visible;mso-wrap-style:square;v-text-anchor:top" coordsize="23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" path="m,231r231,l231,,,,,231xe" filled="f" strokeweight=".72pt">
                  <v:path arrowok="t" textboxrect="0,0,231,231"/>
                </v:shape>
                <w10:wrap anchorx="page" anchory="page"/>
              </v:group>
            </w:pict>
          </mc:Fallback>
        </mc:AlternateContent>
      </w:r>
      <w:r>
        <w:rPr>
          <w:rFonts w:eastAsia="宋体" w:hint="default"/>
          <w:b/>
          <w:noProof/>
          <w:sz w:val="24"/>
        </w:rPr>
        <mc:AlternateContent>
          <mc:Choice Requires="wpg">
            <w:drawing>
              <wp:anchor distT="0" distB="0" distL="114300" distR="114300" simplePos="0" relativeHeight="251692032" behindDoc="1" locked="0" layoutInCell="1" allowOverlap="1">
                <wp:simplePos x="0" y="0"/>
                <wp:positionH relativeFrom="page">
                  <wp:posOffset>6490335</wp:posOffset>
                </wp:positionH>
                <wp:positionV relativeFrom="page">
                  <wp:posOffset>4901565</wp:posOffset>
                </wp:positionV>
                <wp:extent cx="146685" cy="146685"/>
                <wp:effectExtent l="4445" t="4445" r="20320" b="20320"/>
                <wp:wrapNone/>
                <wp:docPr id="70" name="组合 86"/>
                <wp:cNvGraphicFramePr/>
                <a:graphic xmlns:a="http://schemas.openxmlformats.org/drawingml/2006/main">
                  <a:graphicData uri="http://schemas.microsoft.com/office/word/2010/wordprocessingGroup">
                    <wpg:wgp>
                      <wpg:cNvGrpSpPr/>
                      <wpg:grpSpPr>
                        <a:xfrm>
                          <a:off x="0" y="0"/>
                          <a:ext cx="146685" cy="146685"/>
                          <a:chOff x="10221" y="7719"/>
                          <a:chExt cx="231" cy="231"/>
                        </a:xfrm>
                      </wpg:grpSpPr>
                      <wps:wsp>
                        <wps:cNvPr id="69" name="任意多边形 87"/>
                        <wps:cNvSpPr/>
                        <wps:spPr>
                          <a:xfrm>
                            <a:off x="10221" y="7719"/>
                            <a:ext cx="231" cy="231"/>
                          </a:xfrm>
                          <a:custGeom>
                            <a:avLst/>
                            <a:gdLst/>
                            <a:ahLst/>
                            <a:cxnLst/>
                            <a:rect l="0" t="0" r="0" b="0"/>
                            <a:pathLst>
                              <a:path w="231" h="231">
                                <a:moveTo>
                                  <a:pt x="0" y="231"/>
                                </a:moveTo>
                                <a:lnTo>
                                  <a:pt x="231" y="231"/>
                                </a:lnTo>
                                <a:lnTo>
                                  <a:pt x="231" y="0"/>
                                </a:lnTo>
                                <a:lnTo>
                                  <a:pt x="0" y="0"/>
                                </a:lnTo>
                                <a:lnTo>
                                  <a:pt x="0" y="231"/>
                                </a:lnTo>
                                <a:close/>
                              </a:path>
                            </a:pathLst>
                          </a:custGeom>
                          <a:noFill/>
                          <a:ln w="9144" cap="flat" cmpd="sng">
                            <a:solidFill>
                              <a:srgbClr val="000000"/>
                            </a:solidFill>
                            <a:prstDash val="solid"/>
                            <a:round/>
                            <a:headEnd type="none" w="med" len="med"/>
                            <a:tailEnd type="none" w="med" len="med"/>
                          </a:ln>
                        </wps:spPr>
                        <wps:bodyPr vert="horz" wrap="square" anchor="t" upright="1"/>
                      </wps:wsp>
                    </wpg:wgp>
                  </a:graphicData>
                </a:graphic>
              </wp:anchor>
            </w:drawing>
          </mc:Choice>
          <mc:Fallback>
            <w:pict>
              <v:group w14:anchorId="23C8DADF" id="组合 86" o:spid="_x0000_s1026" style="position:absolute;left:0;text-align:left;margin-left:511.05pt;margin-top:385.95pt;width:11.55pt;height:11.55pt;z-index:-251624448;mso-position-horizontal-relative:page;mso-position-vertical-relative:page" coordorigin="10221,7719"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">
                <v:shape id="任意多边形 87" o:spid="_x0000_s1027" style="position:absolute;left:10221;top:7719;width:231;height:231;visibility:visible;mso-wrap-style:square;v-text-anchor:top" coordsize="23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" path="m,231r231,l231,,,,,231xe" filled="f" strokeweight=".72pt">
                  <v:path arrowok="t" textboxrect="0,0,231,231"/>
                </v:shape>
                <w10:wrap anchorx="page" anchory="page"/>
              </v:group>
            </w:pict>
          </mc:Fallback>
        </mc:AlternateContent>
      </w:r>
      <w:r>
        <w:rPr>
          <w:rFonts w:eastAsia="宋体" w:hint="default"/>
          <w:b/>
          <w:noProof/>
          <w:sz w:val="24"/>
        </w:rPr>
        <mc:AlternateContent>
          <mc:Choice Requires="wpg">
            <w:drawing>
              <wp:anchor distT="0" distB="0" distL="114300" distR="114300" simplePos="0" relativeHeight="251693056" behindDoc="1" locked="0" layoutInCell="1" allowOverlap="1">
                <wp:simplePos x="0" y="0"/>
                <wp:positionH relativeFrom="page">
                  <wp:posOffset>5759450</wp:posOffset>
                </wp:positionH>
                <wp:positionV relativeFrom="page">
                  <wp:posOffset>5243195</wp:posOffset>
                </wp:positionV>
                <wp:extent cx="146685" cy="146685"/>
                <wp:effectExtent l="4445" t="4445" r="20320" b="20320"/>
                <wp:wrapNone/>
                <wp:docPr id="72" name="组合 88"/>
                <wp:cNvGraphicFramePr/>
                <a:graphic xmlns:a="http://schemas.openxmlformats.org/drawingml/2006/main">
                  <a:graphicData uri="http://schemas.microsoft.com/office/word/2010/wordprocessingGroup">
                    <wpg:wgp>
                      <wpg:cNvGrpSpPr/>
                      <wpg:grpSpPr>
                        <a:xfrm>
                          <a:off x="0" y="0"/>
                          <a:ext cx="146685" cy="146685"/>
                          <a:chOff x="9071" y="8257"/>
                          <a:chExt cx="231" cy="231"/>
                        </a:xfrm>
                      </wpg:grpSpPr>
                      <wps:wsp>
                        <wps:cNvPr id="71" name="任意多边形 89"/>
                        <wps:cNvSpPr/>
                        <wps:spPr>
                          <a:xfrm>
                            <a:off x="9071" y="8257"/>
                            <a:ext cx="231" cy="231"/>
                          </a:xfrm>
                          <a:custGeom>
                            <a:avLst/>
                            <a:gdLst/>
                            <a:ahLst/>
                            <a:cxnLst/>
                            <a:rect l="0" t="0" r="0" b="0"/>
                            <a:pathLst>
                              <a:path w="231" h="231">
                                <a:moveTo>
                                  <a:pt x="0" y="230"/>
                                </a:moveTo>
                                <a:lnTo>
                                  <a:pt x="231" y="230"/>
                                </a:lnTo>
                                <a:lnTo>
                                  <a:pt x="231" y="0"/>
                                </a:lnTo>
                                <a:lnTo>
                                  <a:pt x="0" y="0"/>
                                </a:lnTo>
                                <a:lnTo>
                                  <a:pt x="0" y="230"/>
                                </a:lnTo>
                                <a:close/>
                              </a:path>
                            </a:pathLst>
                          </a:custGeom>
                          <a:noFill/>
                          <a:ln w="9144" cap="flat" cmpd="sng">
                            <a:solidFill>
                              <a:srgbClr val="000000"/>
                            </a:solidFill>
                            <a:prstDash val="solid"/>
                            <a:round/>
                            <a:headEnd type="none" w="med" len="med"/>
                            <a:tailEnd type="none" w="med" len="med"/>
                          </a:ln>
                        </wps:spPr>
                        <wps:bodyPr vert="horz" wrap="square" anchor="t" upright="1"/>
                      </wps:wsp>
                    </wpg:wgp>
                  </a:graphicData>
                </a:graphic>
              </wp:anchor>
            </w:drawing>
          </mc:Choice>
          <mc:Fallback>
            <w:pict>
              <v:group w14:anchorId="103E3C22" id="组合 88" o:spid="_x0000_s1026" style="position:absolute;left:0;text-align:left;margin-left:453.5pt;margin-top:412.85pt;width:11.55pt;height:11.55pt;z-index:-251623424;mso-position-horizontal-relative:page;mso-position-vertical-relative:page" coordorigin="9071,8257"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">
                <v:shape id="任意多边形 89" o:spid="_x0000_s1027" style="position:absolute;left:9071;top:8257;width:231;height:231;visibility:visible;mso-wrap-style:square;v-text-anchor:top" coordsize="23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" path="m,230r231,l231,,,,,230xe" filled="f" strokeweight=".72pt">
                  <v:path arrowok="t" textboxrect="0,0,231,231"/>
                </v:shape>
                <w10:wrap anchorx="page" anchory="page"/>
              </v:group>
            </w:pict>
          </mc:Fallback>
        </mc:AlternateContent>
      </w:r>
      <w:r>
        <w:rPr>
          <w:rFonts w:eastAsia="宋体" w:hint="default"/>
          <w:b/>
          <w:noProof/>
          <w:sz w:val="24"/>
        </w:rPr>
        <mc:AlternateContent>
          <mc:Choice Requires="wpg">
            <w:drawing>
              <wp:anchor distT="0" distB="0" distL="114300" distR="114300" simplePos="0" relativeHeight="251694080" behindDoc="1" locked="0" layoutInCell="1" allowOverlap="1">
                <wp:simplePos x="0" y="0"/>
                <wp:positionH relativeFrom="page">
                  <wp:posOffset>6490335</wp:posOffset>
                </wp:positionH>
                <wp:positionV relativeFrom="page">
                  <wp:posOffset>5243195</wp:posOffset>
                </wp:positionV>
                <wp:extent cx="146685" cy="146685"/>
                <wp:effectExtent l="4445" t="4445" r="20320" b="20320"/>
                <wp:wrapNone/>
                <wp:docPr id="74" name="组合 90"/>
                <wp:cNvGraphicFramePr/>
                <a:graphic xmlns:a="http://schemas.openxmlformats.org/drawingml/2006/main">
                  <a:graphicData uri="http://schemas.microsoft.com/office/word/2010/wordprocessingGroup">
                    <wpg:wgp>
                      <wpg:cNvGrpSpPr/>
                      <wpg:grpSpPr>
                        <a:xfrm>
                          <a:off x="0" y="0"/>
                          <a:ext cx="146685" cy="146685"/>
                          <a:chOff x="10221" y="8257"/>
                          <a:chExt cx="231" cy="231"/>
                        </a:xfrm>
                      </wpg:grpSpPr>
                      <wps:wsp>
                        <wps:cNvPr id="73" name="任意多边形 91"/>
                        <wps:cNvSpPr/>
                        <wps:spPr>
                          <a:xfrm>
                            <a:off x="10221" y="8257"/>
                            <a:ext cx="231" cy="231"/>
                          </a:xfrm>
                          <a:custGeom>
                            <a:avLst/>
                            <a:gdLst/>
                            <a:ahLst/>
                            <a:cxnLst/>
                            <a:rect l="0" t="0" r="0" b="0"/>
                            <a:pathLst>
                              <a:path w="231" h="231">
                                <a:moveTo>
                                  <a:pt x="0" y="230"/>
                                </a:moveTo>
                                <a:lnTo>
                                  <a:pt x="231" y="230"/>
                                </a:lnTo>
                                <a:lnTo>
                                  <a:pt x="231" y="0"/>
                                </a:lnTo>
                                <a:lnTo>
                                  <a:pt x="0" y="0"/>
                                </a:lnTo>
                                <a:lnTo>
                                  <a:pt x="0" y="230"/>
                                </a:lnTo>
                                <a:close/>
                              </a:path>
                            </a:pathLst>
                          </a:custGeom>
                          <a:noFill/>
                          <a:ln w="9144" cap="flat" cmpd="sng">
                            <a:solidFill>
                              <a:srgbClr val="000000"/>
                            </a:solidFill>
                            <a:prstDash val="solid"/>
                            <a:round/>
                            <a:headEnd type="none" w="med" len="med"/>
                            <a:tailEnd type="none" w="med" len="med"/>
                          </a:ln>
                        </wps:spPr>
                        <wps:bodyPr vert="horz" wrap="square" anchor="t" upright="1"/>
                      </wps:wsp>
                    </wpg:wgp>
                  </a:graphicData>
                </a:graphic>
              </wp:anchor>
            </w:drawing>
          </mc:Choice>
          <mc:Fallback>
            <w:pict>
              <v:group w14:anchorId="18477EF1" id="组合 90" o:spid="_x0000_s1026" style="position:absolute;left:0;text-align:left;margin-left:511.05pt;margin-top:412.85pt;width:11.55pt;height:11.55pt;z-index:-251622400;mso-position-horizontal-relative:page;mso-position-vertical-relative:page" coordorigin="10221,8257"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">
                <v:shape id="任意多边形 91" o:spid="_x0000_s1027" style="position:absolute;left:10221;top:8257;width:231;height:231;visibility:visible;mso-wrap-style:square;v-text-anchor:top" coordsize="23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" path="m,230r231,l231,,,,,230xe" filled="f" strokeweight=".72pt">
                  <v:path arrowok="t" textboxrect="0,0,231,231"/>
                </v:shape>
                <w10:wrap anchorx="page" anchory="page"/>
              </v:group>
            </w:pict>
          </mc:Fallback>
        </mc:AlternateContent>
      </w:r>
      <w:r>
        <w:rPr>
          <w:rFonts w:eastAsia="宋体" w:hint="default"/>
          <w:b/>
          <w:noProof/>
          <w:sz w:val="24"/>
        </w:rPr>
        <mc:AlternateContent>
          <mc:Choice Requires="wpg">
            <w:drawing>
              <wp:anchor distT="0" distB="0" distL="114300" distR="114300" simplePos="0" relativeHeight="251695104" behindDoc="1" locked="0" layoutInCell="1" allowOverlap="1">
                <wp:simplePos x="0" y="0"/>
                <wp:positionH relativeFrom="page">
                  <wp:posOffset>5759450</wp:posOffset>
                </wp:positionH>
                <wp:positionV relativeFrom="page">
                  <wp:posOffset>5590540</wp:posOffset>
                </wp:positionV>
                <wp:extent cx="146685" cy="146685"/>
                <wp:effectExtent l="4445" t="4445" r="20320" b="20320"/>
                <wp:wrapNone/>
                <wp:docPr id="76" name="组合 92"/>
                <wp:cNvGraphicFramePr/>
                <a:graphic xmlns:a="http://schemas.openxmlformats.org/drawingml/2006/main">
                  <a:graphicData uri="http://schemas.microsoft.com/office/word/2010/wordprocessingGroup">
                    <wpg:wgp>
                      <wpg:cNvGrpSpPr/>
                      <wpg:grpSpPr>
                        <a:xfrm>
                          <a:off x="0" y="0"/>
                          <a:ext cx="146685" cy="146685"/>
                          <a:chOff x="9071" y="8805"/>
                          <a:chExt cx="231" cy="231"/>
                        </a:xfrm>
                      </wpg:grpSpPr>
                      <wps:wsp>
                        <wps:cNvPr id="75" name="任意多边形 93"/>
                        <wps:cNvSpPr/>
                        <wps:spPr>
                          <a:xfrm>
                            <a:off x="9071" y="8805"/>
                            <a:ext cx="231" cy="231"/>
                          </a:xfrm>
                          <a:custGeom>
                            <a:avLst/>
                            <a:gdLst/>
                            <a:ahLst/>
                            <a:cxnLst/>
                            <a:rect l="0" t="0" r="0" b="0"/>
                            <a:pathLst>
                              <a:path w="231" h="231">
                                <a:moveTo>
                                  <a:pt x="0" y="230"/>
                                </a:moveTo>
                                <a:lnTo>
                                  <a:pt x="231" y="230"/>
                                </a:lnTo>
                                <a:lnTo>
                                  <a:pt x="231" y="0"/>
                                </a:lnTo>
                                <a:lnTo>
                                  <a:pt x="0" y="0"/>
                                </a:lnTo>
                                <a:lnTo>
                                  <a:pt x="0" y="230"/>
                                </a:lnTo>
                                <a:close/>
                              </a:path>
                            </a:pathLst>
                          </a:custGeom>
                          <a:noFill/>
                          <a:ln w="9144" cap="flat" cmpd="sng">
                            <a:solidFill>
                              <a:srgbClr val="000000"/>
                            </a:solidFill>
                            <a:prstDash val="solid"/>
                            <a:round/>
                            <a:headEnd type="none" w="med" len="med"/>
                            <a:tailEnd type="none" w="med" len="med"/>
                          </a:ln>
                        </wps:spPr>
                        <wps:bodyPr vert="horz" wrap="square" anchor="t" upright="1"/>
                      </wps:wsp>
                    </wpg:wgp>
                  </a:graphicData>
                </a:graphic>
              </wp:anchor>
            </w:drawing>
          </mc:Choice>
          <mc:Fallback>
            <w:pict>
              <v:group w14:anchorId="6BB70E91" id="组合 92" o:spid="_x0000_s1026" style="position:absolute;left:0;text-align:left;margin-left:453.5pt;margin-top:440.2pt;width:11.55pt;height:11.55pt;z-index:-251621376;mso-position-horizontal-relative:page;mso-position-vertical-relative:page" coordorigin="9071,8805"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">
                <v:shape id="任意多边形 93" o:spid="_x0000_s1027" style="position:absolute;left:9071;top:8805;width:231;height:231;visibility:visible;mso-wrap-style:square;v-text-anchor:top" coordsize="23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" path="m,230r231,l231,,,,,230xe" filled="f" strokeweight=".72pt">
                  <v:path arrowok="t" textboxrect="0,0,231,231"/>
                </v:shape>
                <w10:wrap anchorx="page" anchory="page"/>
              </v:group>
            </w:pict>
          </mc:Fallback>
        </mc:AlternateContent>
      </w:r>
      <w:r>
        <w:rPr>
          <w:rFonts w:eastAsia="宋体" w:hint="default"/>
          <w:b/>
          <w:noProof/>
          <w:sz w:val="24"/>
        </w:rPr>
        <mc:AlternateContent>
          <mc:Choice Requires="wpg">
            <w:drawing>
              <wp:anchor distT="0" distB="0" distL="114300" distR="114300" simplePos="0" relativeHeight="251696128" behindDoc="1" locked="0" layoutInCell="1" allowOverlap="1">
                <wp:simplePos x="0" y="0"/>
                <wp:positionH relativeFrom="page">
                  <wp:posOffset>6490335</wp:posOffset>
                </wp:positionH>
                <wp:positionV relativeFrom="page">
                  <wp:posOffset>5590540</wp:posOffset>
                </wp:positionV>
                <wp:extent cx="146685" cy="146685"/>
                <wp:effectExtent l="4445" t="4445" r="20320" b="20320"/>
                <wp:wrapNone/>
                <wp:docPr id="78" name="组合 94"/>
                <wp:cNvGraphicFramePr/>
                <a:graphic xmlns:a="http://schemas.openxmlformats.org/drawingml/2006/main">
                  <a:graphicData uri="http://schemas.microsoft.com/office/word/2010/wordprocessingGroup">
                    <wpg:wgp>
                      <wpg:cNvGrpSpPr/>
                      <wpg:grpSpPr>
                        <a:xfrm>
                          <a:off x="0" y="0"/>
                          <a:ext cx="146685" cy="146685"/>
                          <a:chOff x="10221" y="8805"/>
                          <a:chExt cx="231" cy="231"/>
                        </a:xfrm>
                      </wpg:grpSpPr>
                      <wps:wsp>
                        <wps:cNvPr id="77" name="任意多边形 95"/>
                        <wps:cNvSpPr/>
                        <wps:spPr>
                          <a:xfrm>
                            <a:off x="10221" y="8805"/>
                            <a:ext cx="231" cy="231"/>
                          </a:xfrm>
                          <a:custGeom>
                            <a:avLst/>
                            <a:gdLst/>
                            <a:ahLst/>
                            <a:cxnLst/>
                            <a:rect l="0" t="0" r="0" b="0"/>
                            <a:pathLst>
                              <a:path w="231" h="231">
                                <a:moveTo>
                                  <a:pt x="0" y="230"/>
                                </a:moveTo>
                                <a:lnTo>
                                  <a:pt x="231" y="230"/>
                                </a:lnTo>
                                <a:lnTo>
                                  <a:pt x="231" y="0"/>
                                </a:lnTo>
                                <a:lnTo>
                                  <a:pt x="0" y="0"/>
                                </a:lnTo>
                                <a:lnTo>
                                  <a:pt x="0" y="230"/>
                                </a:lnTo>
                                <a:close/>
                              </a:path>
                            </a:pathLst>
                          </a:custGeom>
                          <a:noFill/>
                          <a:ln w="9144" cap="flat" cmpd="sng">
                            <a:solidFill>
                              <a:srgbClr val="000000"/>
                            </a:solidFill>
                            <a:prstDash val="solid"/>
                            <a:round/>
                            <a:headEnd type="none" w="med" len="med"/>
                            <a:tailEnd type="none" w="med" len="med"/>
                          </a:ln>
                        </wps:spPr>
                        <wps:bodyPr vert="horz" wrap="square" anchor="t" upright="1"/>
                      </wps:wsp>
                    </wpg:wgp>
                  </a:graphicData>
                </a:graphic>
              </wp:anchor>
            </w:drawing>
          </mc:Choice>
          <mc:Fallback>
            <w:pict>
              <v:group w14:anchorId="72F111E8" id="组合 94" o:spid="_x0000_s1026" style="position:absolute;left:0;text-align:left;margin-left:511.05pt;margin-top:440.2pt;width:11.55pt;height:11.55pt;z-index:-251620352;mso-position-horizontal-relative:page;mso-position-vertical-relative:page" coordorigin="10221,8805"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">
                <v:shape id="任意多边形 95" o:spid="_x0000_s1027" style="position:absolute;left:10221;top:8805;width:231;height:231;visibility:visible;mso-wrap-style:square;v-text-anchor:top" coordsize="23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" path="m,230r231,l231,,,,,230xe" filled="f" strokeweight=".72pt">
                  <v:path arrowok="t" textboxrect="0,0,231,231"/>
                </v:shape>
                <w10:wrap anchorx="page" anchory="page"/>
              </v:group>
            </w:pict>
          </mc:Fallback>
        </mc:AlternateContent>
      </w:r>
      <w:bookmarkStart w:id="270" w:name="_bookmark38"/>
      <w:bookmarkEnd w:id="270"/>
      <w:r>
        <w:rPr>
          <w:rFonts w:eastAsia="宋体"/>
          <w:b/>
          <w:sz w:val="24"/>
        </w:rPr>
        <w:t>附录</w:t>
      </w:r>
      <w:r>
        <w:rPr>
          <w:b/>
          <w:sz w:val="24"/>
        </w:rPr>
        <w:t>B</w:t>
      </w:r>
      <w:r>
        <w:rPr>
          <w:rFonts w:eastAsia="宋体"/>
          <w:b/>
          <w:sz w:val="24"/>
        </w:rPr>
        <w:t>：</w:t>
      </w:r>
      <w:bookmarkEnd w:id="262"/>
      <w:bookmarkEnd w:id="263"/>
      <w:bookmarkEnd w:id="264"/>
      <w:bookmarkEnd w:id="265"/>
      <w:r>
        <w:rPr>
          <w:rFonts w:eastAsia="宋体" w:hint="default"/>
          <w:b/>
          <w:noProof/>
        </w:rPr>
        <mc:AlternateContent>
          <mc:Choice Requires="wpg">
            <w:drawing>
              <wp:anchor distT="0" distB="0" distL="114300" distR="114300" simplePos="0" relativeHeight="251680768" behindDoc="1" locked="0" layoutInCell="1" allowOverlap="1">
                <wp:simplePos x="0" y="0"/>
                <wp:positionH relativeFrom="page">
                  <wp:posOffset>5759450</wp:posOffset>
                </wp:positionH>
                <wp:positionV relativeFrom="paragraph">
                  <wp:posOffset>647700</wp:posOffset>
                </wp:positionV>
                <wp:extent cx="146685" cy="146685"/>
                <wp:effectExtent l="4445" t="4445" r="20320" b="20320"/>
                <wp:wrapNone/>
                <wp:docPr id="48" name="组合 96"/>
                <wp:cNvGraphicFramePr/>
                <a:graphic xmlns:a="http://schemas.openxmlformats.org/drawingml/2006/main">
                  <a:graphicData uri="http://schemas.microsoft.com/office/word/2010/wordprocessingGroup">
                    <wpg:wgp>
                      <wpg:cNvGrpSpPr/>
                      <wpg:grpSpPr>
                        <a:xfrm>
                          <a:off x="0" y="0"/>
                          <a:ext cx="146685" cy="146685"/>
                          <a:chOff x="9071" y="1021"/>
                          <a:chExt cx="231" cy="231"/>
                        </a:xfrm>
                      </wpg:grpSpPr>
                      <wps:wsp>
                        <wps:cNvPr id="47" name="任意多边形 97"/>
                        <wps:cNvSpPr/>
                        <wps:spPr>
                          <a:xfrm>
                            <a:off x="9071" y="1021"/>
                            <a:ext cx="231" cy="231"/>
                          </a:xfrm>
                          <a:custGeom>
                            <a:avLst/>
                            <a:gdLst/>
                            <a:ahLst/>
                            <a:cxnLst/>
                            <a:rect l="0" t="0" r="0" b="0"/>
                            <a:pathLst>
                              <a:path w="231" h="231">
                                <a:moveTo>
                                  <a:pt x="0" y="230"/>
                                </a:moveTo>
                                <a:lnTo>
                                  <a:pt x="231" y="230"/>
                                </a:lnTo>
                                <a:lnTo>
                                  <a:pt x="231" y="0"/>
                                </a:lnTo>
                                <a:lnTo>
                                  <a:pt x="0" y="0"/>
                                </a:lnTo>
                                <a:lnTo>
                                  <a:pt x="0" y="230"/>
                                </a:lnTo>
                                <a:close/>
                              </a:path>
                            </a:pathLst>
                          </a:custGeom>
                          <a:noFill/>
                          <a:ln w="9144" cap="flat" cmpd="sng">
                            <a:solidFill>
                              <a:srgbClr val="000000"/>
                            </a:solidFill>
                            <a:prstDash val="solid"/>
                            <a:round/>
                            <a:headEnd type="none" w="med" len="med"/>
                            <a:tailEnd type="none" w="med" len="med"/>
                          </a:ln>
                        </wps:spPr>
                        <wps:bodyPr vert="horz" wrap="square" anchor="t" upright="1"/>
                      </wps:wsp>
                    </wpg:wgp>
                  </a:graphicData>
                </a:graphic>
              </wp:anchor>
            </w:drawing>
          </mc:Choice>
          <mc:Fallback>
            <w:pict>
              <v:group w14:anchorId="70424C4F" id="组合 96" o:spid="_x0000_s1026" style="position:absolute;left:0;text-align:left;margin-left:453.5pt;margin-top:51pt;width:11.55pt;height:11.55pt;z-index:-251635712;mso-position-horizontal-relative:page" coordorigin="9071,1021"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">
                <v:shape id="任意多边形 97" o:spid="_x0000_s1027" style="position:absolute;left:9071;top:1021;width:231;height:231;visibility:visible;mso-wrap-style:square;v-text-anchor:top" coordsize="23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" path="m,230r231,l231,,,,,230xe" filled="f" strokeweight=".72pt">
                  <v:path arrowok="t" textboxrect="0,0,231,231"/>
                </v:shape>
                <w10:wrap anchorx="page"/>
              </v:group>
            </w:pict>
          </mc:Fallback>
        </mc:AlternateContent>
      </w:r>
      <w:r>
        <w:rPr>
          <w:rFonts w:eastAsia="宋体" w:hint="default"/>
          <w:b/>
          <w:noProof/>
        </w:rPr>
        <mc:AlternateContent>
          <mc:Choice Requires="wpg">
            <w:drawing>
              <wp:anchor distT="0" distB="0" distL="114300" distR="114300" simplePos="0" relativeHeight="251681792" behindDoc="1" locked="0" layoutInCell="1" allowOverlap="1">
                <wp:simplePos x="0" y="0"/>
                <wp:positionH relativeFrom="page">
                  <wp:posOffset>6490335</wp:posOffset>
                </wp:positionH>
                <wp:positionV relativeFrom="paragraph">
                  <wp:posOffset>647700</wp:posOffset>
                </wp:positionV>
                <wp:extent cx="146685" cy="146685"/>
                <wp:effectExtent l="4445" t="4445" r="20320" b="20320"/>
                <wp:wrapNone/>
                <wp:docPr id="50" name="组合 98"/>
                <wp:cNvGraphicFramePr/>
                <a:graphic xmlns:a="http://schemas.openxmlformats.org/drawingml/2006/main">
                  <a:graphicData uri="http://schemas.microsoft.com/office/word/2010/wordprocessingGroup">
                    <wpg:wgp>
                      <wpg:cNvGrpSpPr/>
                      <wpg:grpSpPr>
                        <a:xfrm>
                          <a:off x="0" y="0"/>
                          <a:ext cx="146685" cy="146685"/>
                          <a:chOff x="10221" y="1021"/>
                          <a:chExt cx="231" cy="231"/>
                        </a:xfrm>
                      </wpg:grpSpPr>
                      <wps:wsp>
                        <wps:cNvPr id="49" name="任意多边形 99"/>
                        <wps:cNvSpPr/>
                        <wps:spPr>
                          <a:xfrm>
                            <a:off x="10221" y="1021"/>
                            <a:ext cx="231" cy="231"/>
                          </a:xfrm>
                          <a:custGeom>
                            <a:avLst/>
                            <a:gdLst/>
                            <a:ahLst/>
                            <a:cxnLst/>
                            <a:rect l="0" t="0" r="0" b="0"/>
                            <a:pathLst>
                              <a:path w="231" h="231">
                                <a:moveTo>
                                  <a:pt x="0" y="230"/>
                                </a:moveTo>
                                <a:lnTo>
                                  <a:pt x="231" y="230"/>
                                </a:lnTo>
                                <a:lnTo>
                                  <a:pt x="231" y="0"/>
                                </a:lnTo>
                                <a:lnTo>
                                  <a:pt x="0" y="0"/>
                                </a:lnTo>
                                <a:lnTo>
                                  <a:pt x="0" y="230"/>
                                </a:lnTo>
                                <a:close/>
                              </a:path>
                            </a:pathLst>
                          </a:custGeom>
                          <a:noFill/>
                          <a:ln w="9144" cap="flat" cmpd="sng">
                            <a:solidFill>
                              <a:srgbClr val="000000"/>
                            </a:solidFill>
                            <a:prstDash val="solid"/>
                            <a:round/>
                            <a:headEnd type="none" w="med" len="med"/>
                            <a:tailEnd type="none" w="med" len="med"/>
                          </a:ln>
                        </wps:spPr>
                        <wps:bodyPr vert="horz" wrap="square" anchor="t" upright="1"/>
                      </wps:wsp>
                    </wpg:wgp>
                  </a:graphicData>
                </a:graphic>
              </wp:anchor>
            </w:drawing>
          </mc:Choice>
          <mc:Fallback>
            <w:pict>
              <v:group w14:anchorId="61A8C410" id="组合 98" o:spid="_x0000_s1026" style="position:absolute;left:0;text-align:left;margin-left:511.05pt;margin-top:51pt;width:11.55pt;height:11.55pt;z-index:-251634688;mso-position-horizontal-relative:page" coordorigin="10221,1021"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">
                <v:shape id="任意多边形 99" o:spid="_x0000_s1027" style="position:absolute;left:10221;top:1021;width:231;height:231;visibility:visible;mso-wrap-style:square;v-text-anchor:top" coordsize="23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" path="m,230r231,l231,,,,,230xe" filled="f" strokeweight=".72pt">
                  <v:path arrowok="t" textboxrect="0,0,231,231"/>
                </v:shape>
                <w10:wrap anchorx="page"/>
              </v:group>
            </w:pict>
          </mc:Fallback>
        </mc:AlternateContent>
      </w:r>
      <w:r>
        <w:rPr>
          <w:rFonts w:eastAsia="宋体" w:hint="default"/>
          <w:b/>
          <w:noProof/>
        </w:rPr>
        <mc:AlternateContent>
          <mc:Choice Requires="wpg">
            <w:drawing>
              <wp:anchor distT="0" distB="0" distL="114300" distR="114300" simplePos="0" relativeHeight="251682816" behindDoc="1" locked="0" layoutInCell="1" allowOverlap="1">
                <wp:simplePos x="0" y="0"/>
                <wp:positionH relativeFrom="page">
                  <wp:posOffset>5759450</wp:posOffset>
                </wp:positionH>
                <wp:positionV relativeFrom="paragraph">
                  <wp:posOffset>988060</wp:posOffset>
                </wp:positionV>
                <wp:extent cx="146685" cy="146685"/>
                <wp:effectExtent l="4445" t="4445" r="20320" b="20320"/>
                <wp:wrapNone/>
                <wp:docPr id="52" name="组合 100"/>
                <wp:cNvGraphicFramePr/>
                <a:graphic xmlns:a="http://schemas.openxmlformats.org/drawingml/2006/main">
                  <a:graphicData uri="http://schemas.microsoft.com/office/word/2010/wordprocessingGroup">
                    <wpg:wgp>
                      <wpg:cNvGrpSpPr/>
                      <wpg:grpSpPr>
                        <a:xfrm>
                          <a:off x="0" y="0"/>
                          <a:ext cx="146685" cy="146685"/>
                          <a:chOff x="9071" y="1556"/>
                          <a:chExt cx="231" cy="231"/>
                        </a:xfrm>
                      </wpg:grpSpPr>
                      <wps:wsp>
                        <wps:cNvPr id="51" name="任意多边形 101"/>
                        <wps:cNvSpPr/>
                        <wps:spPr>
                          <a:xfrm>
                            <a:off x="9071" y="1556"/>
                            <a:ext cx="231" cy="231"/>
                          </a:xfrm>
                          <a:custGeom>
                            <a:avLst/>
                            <a:gdLst/>
                            <a:ahLst/>
                            <a:cxnLst/>
                            <a:rect l="0" t="0" r="0" b="0"/>
                            <a:pathLst>
                              <a:path w="231" h="231">
                                <a:moveTo>
                                  <a:pt x="0" y="230"/>
                                </a:moveTo>
                                <a:lnTo>
                                  <a:pt x="231" y="230"/>
                                </a:lnTo>
                                <a:lnTo>
                                  <a:pt x="231" y="0"/>
                                </a:lnTo>
                                <a:lnTo>
                                  <a:pt x="0" y="0"/>
                                </a:lnTo>
                                <a:lnTo>
                                  <a:pt x="0" y="230"/>
                                </a:lnTo>
                                <a:close/>
                              </a:path>
                            </a:pathLst>
                          </a:custGeom>
                          <a:noFill/>
                          <a:ln w="9144" cap="flat" cmpd="sng">
                            <a:solidFill>
                              <a:srgbClr val="000000"/>
                            </a:solidFill>
                            <a:prstDash val="solid"/>
                            <a:round/>
                            <a:headEnd type="none" w="med" len="med"/>
                            <a:tailEnd type="none" w="med" len="med"/>
                          </a:ln>
                        </wps:spPr>
                        <wps:bodyPr vert="horz" wrap="square" anchor="t" upright="1"/>
                      </wps:wsp>
                    </wpg:wgp>
                  </a:graphicData>
                </a:graphic>
              </wp:anchor>
            </w:drawing>
          </mc:Choice>
          <mc:Fallback>
            <w:pict>
              <v:group w14:anchorId="2A5F0B0F" id="组合 100" o:spid="_x0000_s1026" style="position:absolute;left:0;text-align:left;margin-left:453.5pt;margin-top:77.8pt;width:11.55pt;height:11.55pt;z-index:-251633664;mso-position-horizontal-relative:page" coordorigin="9071,1556"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">
                <v:shape id="任意多边形 101" o:spid="_x0000_s1027" style="position:absolute;left:9071;top:1556;width:231;height:231;visibility:visible;mso-wrap-style:square;v-text-anchor:top" coordsize="23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" path="m,230r231,l231,,,,,230xe" filled="f" strokeweight=".72pt">
                  <v:path arrowok="t" textboxrect="0,0,231,231"/>
                </v:shape>
                <w10:wrap anchorx="page"/>
              </v:group>
            </w:pict>
          </mc:Fallback>
        </mc:AlternateContent>
      </w:r>
      <w:r>
        <w:rPr>
          <w:rFonts w:eastAsia="宋体" w:hint="default"/>
          <w:b/>
          <w:noProof/>
        </w:rPr>
        <mc:AlternateContent>
          <mc:Choice Requires="wpg">
            <w:drawing>
              <wp:anchor distT="0" distB="0" distL="114300" distR="114300" simplePos="0" relativeHeight="251683840" behindDoc="1" locked="0" layoutInCell="1" allowOverlap="1">
                <wp:simplePos x="0" y="0"/>
                <wp:positionH relativeFrom="page">
                  <wp:posOffset>6490335</wp:posOffset>
                </wp:positionH>
                <wp:positionV relativeFrom="paragraph">
                  <wp:posOffset>988060</wp:posOffset>
                </wp:positionV>
                <wp:extent cx="146685" cy="146685"/>
                <wp:effectExtent l="4445" t="4445" r="20320" b="20320"/>
                <wp:wrapNone/>
                <wp:docPr id="54" name="组合 102"/>
                <wp:cNvGraphicFramePr/>
                <a:graphic xmlns:a="http://schemas.openxmlformats.org/drawingml/2006/main">
                  <a:graphicData uri="http://schemas.microsoft.com/office/word/2010/wordprocessingGroup">
                    <wpg:wgp>
                      <wpg:cNvGrpSpPr/>
                      <wpg:grpSpPr>
                        <a:xfrm>
                          <a:off x="0" y="0"/>
                          <a:ext cx="146685" cy="146685"/>
                          <a:chOff x="10221" y="1556"/>
                          <a:chExt cx="231" cy="231"/>
                        </a:xfrm>
                      </wpg:grpSpPr>
                      <wps:wsp>
                        <wps:cNvPr id="53" name="任意多边形 103"/>
                        <wps:cNvSpPr/>
                        <wps:spPr>
                          <a:xfrm>
                            <a:off x="10221" y="1556"/>
                            <a:ext cx="231" cy="231"/>
                          </a:xfrm>
                          <a:custGeom>
                            <a:avLst/>
                            <a:gdLst/>
                            <a:ahLst/>
                            <a:cxnLst/>
                            <a:rect l="0" t="0" r="0" b="0"/>
                            <a:pathLst>
                              <a:path w="231" h="231">
                                <a:moveTo>
                                  <a:pt x="0" y="230"/>
                                </a:moveTo>
                                <a:lnTo>
                                  <a:pt x="231" y="230"/>
                                </a:lnTo>
                                <a:lnTo>
                                  <a:pt x="231" y="0"/>
                                </a:lnTo>
                                <a:lnTo>
                                  <a:pt x="0" y="0"/>
                                </a:lnTo>
                                <a:lnTo>
                                  <a:pt x="0" y="230"/>
                                </a:lnTo>
                                <a:close/>
                              </a:path>
                            </a:pathLst>
                          </a:custGeom>
                          <a:noFill/>
                          <a:ln w="9144" cap="flat" cmpd="sng">
                            <a:solidFill>
                              <a:srgbClr val="000000"/>
                            </a:solidFill>
                            <a:prstDash val="solid"/>
                            <a:round/>
                            <a:headEnd type="none" w="med" len="med"/>
                            <a:tailEnd type="none" w="med" len="med"/>
                          </a:ln>
                        </wps:spPr>
                        <wps:bodyPr vert="horz" wrap="square" anchor="t" upright="1"/>
                      </wps:wsp>
                    </wpg:wgp>
                  </a:graphicData>
                </a:graphic>
              </wp:anchor>
            </w:drawing>
          </mc:Choice>
          <mc:Fallback>
            <w:pict>
              <v:group w14:anchorId="715EC2DE" id="组合 102" o:spid="_x0000_s1026" style="position:absolute;left:0;text-align:left;margin-left:511.05pt;margin-top:77.8pt;width:11.55pt;height:11.55pt;z-index:-251632640;mso-position-horizontal-relative:page" coordorigin="10221,1556"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">
                <v:shape id="任意多边形 103" o:spid="_x0000_s1027" style="position:absolute;left:10221;top:1556;width:231;height:231;visibility:visible;mso-wrap-style:square;v-text-anchor:top" coordsize="23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" path="m,230r231,l231,,,,,230xe" filled="f" strokeweight=".72pt">
                  <v:path arrowok="t" textboxrect="0,0,231,231"/>
                </v:shape>
                <w10:wrap anchorx="page"/>
              </v:group>
            </w:pict>
          </mc:Fallback>
        </mc:AlternateContent>
      </w:r>
      <w:r>
        <w:rPr>
          <w:rFonts w:eastAsia="宋体" w:hint="default"/>
          <w:b/>
          <w:noProof/>
        </w:rPr>
        <mc:AlternateContent>
          <mc:Choice Requires="wpg">
            <w:drawing>
              <wp:anchor distT="0" distB="0" distL="114300" distR="114300" simplePos="0" relativeHeight="251684864" behindDoc="1" locked="0" layoutInCell="1" allowOverlap="1">
                <wp:simplePos x="0" y="0"/>
                <wp:positionH relativeFrom="page">
                  <wp:posOffset>5759450</wp:posOffset>
                </wp:positionH>
                <wp:positionV relativeFrom="paragraph">
                  <wp:posOffset>1329055</wp:posOffset>
                </wp:positionV>
                <wp:extent cx="146685" cy="146685"/>
                <wp:effectExtent l="4445" t="4445" r="20320" b="20320"/>
                <wp:wrapNone/>
                <wp:docPr id="56" name="组合 104"/>
                <wp:cNvGraphicFramePr/>
                <a:graphic xmlns:a="http://schemas.openxmlformats.org/drawingml/2006/main">
                  <a:graphicData uri="http://schemas.microsoft.com/office/word/2010/wordprocessingGroup">
                    <wpg:wgp>
                      <wpg:cNvGrpSpPr/>
                      <wpg:grpSpPr>
                        <a:xfrm>
                          <a:off x="0" y="0"/>
                          <a:ext cx="146685" cy="146685"/>
                          <a:chOff x="9071" y="2094"/>
                          <a:chExt cx="231" cy="231"/>
                        </a:xfrm>
                      </wpg:grpSpPr>
                      <wps:wsp>
                        <wps:cNvPr id="55" name="任意多边形 105"/>
                        <wps:cNvSpPr/>
                        <wps:spPr>
                          <a:xfrm>
                            <a:off x="9071" y="2094"/>
                            <a:ext cx="231" cy="231"/>
                          </a:xfrm>
                          <a:custGeom>
                            <a:avLst/>
                            <a:gdLst/>
                            <a:ahLst/>
                            <a:cxnLst/>
                            <a:rect l="0" t="0" r="0" b="0"/>
                            <a:pathLst>
                              <a:path w="231" h="231">
                                <a:moveTo>
                                  <a:pt x="0" y="230"/>
                                </a:moveTo>
                                <a:lnTo>
                                  <a:pt x="231" y="230"/>
                                </a:lnTo>
                                <a:lnTo>
                                  <a:pt x="231" y="0"/>
                                </a:lnTo>
                                <a:lnTo>
                                  <a:pt x="0" y="0"/>
                                </a:lnTo>
                                <a:lnTo>
                                  <a:pt x="0" y="230"/>
                                </a:lnTo>
                                <a:close/>
                              </a:path>
                            </a:pathLst>
                          </a:custGeom>
                          <a:noFill/>
                          <a:ln w="9144" cap="flat" cmpd="sng">
                            <a:solidFill>
                              <a:srgbClr val="000000"/>
                            </a:solidFill>
                            <a:prstDash val="solid"/>
                            <a:round/>
                            <a:headEnd type="none" w="med" len="med"/>
                            <a:tailEnd type="none" w="med" len="med"/>
                          </a:ln>
                        </wps:spPr>
                        <wps:bodyPr vert="horz" wrap="square" anchor="t" upright="1"/>
                      </wps:wsp>
                    </wpg:wgp>
                  </a:graphicData>
                </a:graphic>
              </wp:anchor>
            </w:drawing>
          </mc:Choice>
          <mc:Fallback>
            <w:pict>
              <v:group w14:anchorId="01CB6939" id="组合 104" o:spid="_x0000_s1026" style="position:absolute;left:0;text-align:left;margin-left:453.5pt;margin-top:104.65pt;width:11.55pt;height:11.55pt;z-index:-251631616;mso-position-horizontal-relative:page" coordorigin="9071,2094"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">
                <v:shape id="任意多边形 105" o:spid="_x0000_s1027" style="position:absolute;left:9071;top:2094;width:231;height:231;visibility:visible;mso-wrap-style:square;v-text-anchor:top" coordsize="23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" path="m,230r231,l231,,,,,230xe" filled="f" strokeweight=".72pt">
                  <v:path arrowok="t" textboxrect="0,0,231,231"/>
                </v:shape>
                <w10:wrap anchorx="page"/>
              </v:group>
            </w:pict>
          </mc:Fallback>
        </mc:AlternateContent>
      </w:r>
      <w:r>
        <w:rPr>
          <w:rFonts w:eastAsia="宋体" w:hint="default"/>
          <w:b/>
          <w:noProof/>
        </w:rPr>
        <mc:AlternateContent>
          <mc:Choice Requires="wpg">
            <w:drawing>
              <wp:anchor distT="0" distB="0" distL="114300" distR="114300" simplePos="0" relativeHeight="251702272" behindDoc="1" locked="0" layoutInCell="1" allowOverlap="1">
                <wp:simplePos x="0" y="0"/>
                <wp:positionH relativeFrom="page">
                  <wp:posOffset>6490335</wp:posOffset>
                </wp:positionH>
                <wp:positionV relativeFrom="paragraph">
                  <wp:posOffset>1329055</wp:posOffset>
                </wp:positionV>
                <wp:extent cx="146685" cy="146685"/>
                <wp:effectExtent l="4445" t="4445" r="20320" b="20320"/>
                <wp:wrapNone/>
                <wp:docPr id="90" name="组合 106"/>
                <wp:cNvGraphicFramePr/>
                <a:graphic xmlns:a="http://schemas.openxmlformats.org/drawingml/2006/main">
                  <a:graphicData uri="http://schemas.microsoft.com/office/word/2010/wordprocessingGroup">
                    <wpg:wgp>
                      <wpg:cNvGrpSpPr/>
                      <wpg:grpSpPr>
                        <a:xfrm>
                          <a:off x="0" y="0"/>
                          <a:ext cx="146685" cy="146685"/>
                          <a:chOff x="10221" y="2094"/>
                          <a:chExt cx="231" cy="231"/>
                        </a:xfrm>
                      </wpg:grpSpPr>
                      <wps:wsp>
                        <wps:cNvPr id="89" name="任意多边形 107"/>
                        <wps:cNvSpPr/>
                        <wps:spPr>
                          <a:xfrm>
                            <a:off x="10221" y="2094"/>
                            <a:ext cx="231" cy="231"/>
                          </a:xfrm>
                          <a:custGeom>
                            <a:avLst/>
                            <a:gdLst/>
                            <a:ahLst/>
                            <a:cxnLst/>
                            <a:rect l="0" t="0" r="0" b="0"/>
                            <a:pathLst>
                              <a:path w="231" h="231">
                                <a:moveTo>
                                  <a:pt x="0" y="230"/>
                                </a:moveTo>
                                <a:lnTo>
                                  <a:pt x="231" y="230"/>
                                </a:lnTo>
                                <a:lnTo>
                                  <a:pt x="231" y="0"/>
                                </a:lnTo>
                                <a:lnTo>
                                  <a:pt x="0" y="0"/>
                                </a:lnTo>
                                <a:lnTo>
                                  <a:pt x="0" y="230"/>
                                </a:lnTo>
                                <a:close/>
                              </a:path>
                            </a:pathLst>
                          </a:custGeom>
                          <a:noFill/>
                          <a:ln w="9144" cap="flat" cmpd="sng">
                            <a:solidFill>
                              <a:srgbClr val="000000"/>
                            </a:solidFill>
                            <a:prstDash val="solid"/>
                            <a:round/>
                            <a:headEnd type="none" w="med" len="med"/>
                            <a:tailEnd type="none" w="med" len="med"/>
                          </a:ln>
                        </wps:spPr>
                        <wps:bodyPr vert="horz" wrap="square" anchor="t" upright="1"/>
                      </wps:wsp>
                    </wpg:wgp>
                  </a:graphicData>
                </a:graphic>
              </wp:anchor>
            </w:drawing>
          </mc:Choice>
          <mc:Fallback>
            <w:pict>
              <v:group w14:anchorId="14348F9A" id="组合 106" o:spid="_x0000_s1026" style="position:absolute;left:0;text-align:left;margin-left:511.05pt;margin-top:104.65pt;width:11.55pt;height:11.55pt;z-index:-251614208;mso-position-horizontal-relative:page" coordorigin="10221,2094"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">
                <v:shape id="任意多边形 107" o:spid="_x0000_s1027" style="position:absolute;left:10221;top:2094;width:231;height:231;visibility:visible;mso-wrap-style:square;v-text-anchor:top" coordsize="23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" path="m,230r231,l231,,,,,230xe" filled="f" strokeweight=".72pt">
                  <v:path arrowok="t" textboxrect="0,0,231,231"/>
                </v:shape>
                <w10:wrap anchorx="page"/>
              </v:group>
            </w:pict>
          </mc:Fallback>
        </mc:AlternateContent>
      </w:r>
      <w:bookmarkStart w:id="271" w:name="_bookmark39"/>
      <w:bookmarkEnd w:id="271"/>
      <w:r>
        <w:rPr>
          <w:rFonts w:eastAsia="宋体"/>
          <w:b/>
          <w:sz w:val="24"/>
        </w:rPr>
        <w:t>经颅磁刺激成人安全筛查问卷</w:t>
      </w:r>
      <w:r>
        <w:rPr>
          <w:b/>
          <w:spacing w:val="-3"/>
          <w:sz w:val="24"/>
        </w:rPr>
        <w:t xml:space="preserve"> </w:t>
      </w:r>
      <w:r>
        <w:rPr>
          <w:b/>
          <w:sz w:val="24"/>
        </w:rPr>
        <w:t>(TASS)</w:t>
      </w:r>
      <w:bookmarkEnd w:id="266"/>
      <w:bookmarkEnd w:id="267"/>
      <w:bookmarkEnd w:id="268"/>
      <w:bookmarkEnd w:id="269"/>
    </w:p>
    <w:p w:rsidR="003E0B65" w:rsidRDefault="003E0B65">
      <w:pPr>
        <w:spacing w:before="3"/>
        <w:jc w:val="left"/>
        <w:rPr>
          <w:rFonts w:hint="default"/>
          <w:b/>
          <w:sz w:val="24"/>
        </w:rPr>
      </w:pPr>
    </w:p>
    <w:tbl>
      <w:tblPr>
        <w:tblW w:w="0" w:type="auto"/>
        <w:tblInd w:w="108" w:type="dxa"/>
        <w:tblLayout w:type="fixed"/>
        <w:tblCellMar>
          <w:left w:w="0" w:type="dxa"/>
          <w:right w:w="0" w:type="dxa"/>
        </w:tblCellMar>
        <w:tblLook w:val="04A0" w:firstRow="1" w:lastRow="0" w:firstColumn="1" w:lastColumn="0" w:noHBand="0" w:noVBand="1"/>
      </w:tblPr>
      <w:tblGrid>
        <w:gridCol w:w="7368"/>
        <w:gridCol w:w="1020"/>
        <w:gridCol w:w="1695"/>
      </w:tblGrid>
      <w:tr w:rsidR="003E0B65">
        <w:trPr>
          <w:trHeight w:hRule="exact" w:val="840"/>
        </w:trPr>
        <w:tc>
          <w:tcPr>
            <w:tcW w:w="7368"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numPr>
                <w:ilvl w:val="0"/>
                <w:numId w:val="5"/>
              </w:numPr>
              <w:spacing w:before="112"/>
              <w:jc w:val="left"/>
              <w:rPr>
                <w:rFonts w:hint="default"/>
                <w:sz w:val="24"/>
              </w:rPr>
            </w:pPr>
            <w:r>
              <w:rPr>
                <w:rFonts w:eastAsia="宋体"/>
                <w:sz w:val="24"/>
              </w:rPr>
              <w:t>你有过对</w:t>
            </w:r>
            <w:r>
              <w:rPr>
                <w:rFonts w:eastAsia="宋体"/>
                <w:sz w:val="24"/>
              </w:rPr>
              <w:t>TMS</w:t>
            </w:r>
            <w:r>
              <w:rPr>
                <w:rFonts w:eastAsia="宋体"/>
                <w:sz w:val="24"/>
              </w:rPr>
              <w:t>的不良反应吗？</w:t>
            </w:r>
          </w:p>
        </w:tc>
        <w:tc>
          <w:tcPr>
            <w:tcW w:w="1020" w:type="dxa"/>
            <w:tcBorders>
              <w:top w:val="single" w:sz="8" w:space="0" w:color="000000"/>
              <w:left w:val="single" w:sz="8" w:space="0" w:color="000000"/>
              <w:bottom w:val="single" w:sz="8" w:space="0" w:color="000000"/>
              <w:right w:val="single" w:sz="8" w:space="0" w:color="000000"/>
              <w:tl2br w:val="nil"/>
              <w:tr2bl w:val="nil"/>
            </w:tcBorders>
          </w:tcPr>
          <w:p w:rsidR="003E0B65" w:rsidRDefault="003E0B65">
            <w:pPr>
              <w:pStyle w:val="TableParagraph"/>
              <w:spacing w:before="143"/>
              <w:ind w:right="218" w:firstLineChars="200" w:firstLine="476"/>
              <w:jc w:val="left"/>
              <w:rPr>
                <w:rFonts w:hint="default"/>
                <w:spacing w:val="-1"/>
                <w:sz w:val="24"/>
              </w:rPr>
            </w:pPr>
          </w:p>
          <w:p w:rsidR="003E0B65" w:rsidRDefault="000C3C74">
            <w:pPr>
              <w:pStyle w:val="TableParagraph"/>
              <w:spacing w:before="143"/>
              <w:ind w:right="218" w:firstLineChars="200" w:firstLine="476"/>
              <w:jc w:val="left"/>
              <w:rPr>
                <w:rFonts w:hint="default"/>
                <w:sz w:val="24"/>
              </w:rPr>
            </w:pPr>
            <w:r>
              <w:rPr>
                <w:rFonts w:eastAsia="宋体"/>
                <w:spacing w:val="-1"/>
                <w:sz w:val="24"/>
              </w:rPr>
              <w:t>否</w:t>
            </w:r>
          </w:p>
        </w:tc>
        <w:tc>
          <w:tcPr>
            <w:tcW w:w="1695"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43"/>
              <w:ind w:right="224" w:firstLineChars="300" w:firstLine="714"/>
              <w:jc w:val="left"/>
              <w:rPr>
                <w:rFonts w:hint="default"/>
                <w:sz w:val="24"/>
              </w:rPr>
            </w:pPr>
            <w:r>
              <w:rPr>
                <w:rFonts w:eastAsia="宋体"/>
                <w:spacing w:val="-1"/>
                <w:sz w:val="24"/>
              </w:rPr>
              <w:t>是</w:t>
            </w:r>
          </w:p>
        </w:tc>
      </w:tr>
      <w:tr w:rsidR="003E0B65">
        <w:trPr>
          <w:trHeight w:hRule="exact" w:val="528"/>
        </w:trPr>
        <w:tc>
          <w:tcPr>
            <w:tcW w:w="7368"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14"/>
              <w:ind w:left="98"/>
              <w:jc w:val="left"/>
              <w:rPr>
                <w:rFonts w:hint="default"/>
                <w:sz w:val="24"/>
              </w:rPr>
            </w:pPr>
            <w:r>
              <w:rPr>
                <w:sz w:val="24"/>
              </w:rPr>
              <w:t xml:space="preserve">2. </w:t>
            </w:r>
            <w:r>
              <w:rPr>
                <w:rFonts w:eastAsia="宋体"/>
                <w:sz w:val="24"/>
              </w:rPr>
              <w:t>你有过癫痫发作吗？</w:t>
            </w:r>
          </w:p>
        </w:tc>
        <w:tc>
          <w:tcPr>
            <w:tcW w:w="1020"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43"/>
              <w:ind w:right="218" w:firstLineChars="200" w:firstLine="476"/>
              <w:jc w:val="left"/>
              <w:rPr>
                <w:rFonts w:hint="default"/>
                <w:sz w:val="24"/>
              </w:rPr>
            </w:pPr>
            <w:r>
              <w:rPr>
                <w:rFonts w:eastAsia="宋体"/>
                <w:spacing w:val="-1"/>
                <w:sz w:val="24"/>
              </w:rPr>
              <w:t>否</w:t>
            </w:r>
          </w:p>
        </w:tc>
        <w:tc>
          <w:tcPr>
            <w:tcW w:w="1695"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43"/>
              <w:ind w:right="224" w:firstLineChars="300" w:firstLine="714"/>
              <w:jc w:val="left"/>
              <w:rPr>
                <w:rFonts w:hint="default"/>
                <w:sz w:val="24"/>
              </w:rPr>
            </w:pPr>
            <w:r>
              <w:rPr>
                <w:rFonts w:eastAsia="宋体"/>
                <w:spacing w:val="-1"/>
                <w:sz w:val="24"/>
              </w:rPr>
              <w:t>是</w:t>
            </w:r>
          </w:p>
        </w:tc>
      </w:tr>
      <w:tr w:rsidR="003E0B65">
        <w:trPr>
          <w:trHeight w:hRule="exact" w:val="538"/>
        </w:trPr>
        <w:tc>
          <w:tcPr>
            <w:tcW w:w="7368"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14"/>
              <w:ind w:left="98"/>
              <w:jc w:val="left"/>
              <w:rPr>
                <w:rFonts w:hint="default"/>
                <w:sz w:val="24"/>
              </w:rPr>
            </w:pPr>
            <w:r>
              <w:rPr>
                <w:sz w:val="24"/>
              </w:rPr>
              <w:t>3.</w:t>
            </w:r>
            <w:r>
              <w:rPr>
                <w:rFonts w:eastAsia="宋体"/>
                <w:sz w:val="24"/>
              </w:rPr>
              <w:t>你有没有做过脑电图检查？</w:t>
            </w:r>
            <w:r>
              <w:rPr>
                <w:rFonts w:eastAsia="宋体"/>
                <w:sz w:val="24"/>
              </w:rPr>
              <w:t>?</w:t>
            </w:r>
          </w:p>
        </w:tc>
        <w:tc>
          <w:tcPr>
            <w:tcW w:w="1020"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43"/>
              <w:ind w:right="218" w:firstLineChars="200" w:firstLine="476"/>
              <w:jc w:val="left"/>
              <w:rPr>
                <w:rFonts w:hint="default"/>
                <w:sz w:val="24"/>
              </w:rPr>
            </w:pPr>
            <w:r>
              <w:rPr>
                <w:rFonts w:eastAsia="宋体"/>
                <w:spacing w:val="-1"/>
                <w:sz w:val="24"/>
              </w:rPr>
              <w:t>否</w:t>
            </w:r>
          </w:p>
        </w:tc>
        <w:tc>
          <w:tcPr>
            <w:tcW w:w="1695"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43"/>
              <w:ind w:right="224" w:firstLineChars="300" w:firstLine="714"/>
              <w:jc w:val="left"/>
              <w:rPr>
                <w:rFonts w:hint="default"/>
                <w:sz w:val="24"/>
              </w:rPr>
            </w:pPr>
            <w:r>
              <w:rPr>
                <w:rFonts w:eastAsia="宋体"/>
                <w:spacing w:val="-1"/>
                <w:sz w:val="24"/>
              </w:rPr>
              <w:t>是</w:t>
            </w:r>
          </w:p>
        </w:tc>
      </w:tr>
      <w:tr w:rsidR="003E0B65">
        <w:trPr>
          <w:trHeight w:hRule="exact" w:val="557"/>
        </w:trPr>
        <w:tc>
          <w:tcPr>
            <w:tcW w:w="7368"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24"/>
              <w:ind w:left="98"/>
              <w:jc w:val="left"/>
              <w:rPr>
                <w:rFonts w:hint="default"/>
                <w:sz w:val="24"/>
              </w:rPr>
            </w:pPr>
            <w:r>
              <w:rPr>
                <w:sz w:val="24"/>
              </w:rPr>
              <w:t xml:space="preserve">4. </w:t>
            </w:r>
            <w:r>
              <w:rPr>
                <w:rFonts w:eastAsia="宋体"/>
                <w:sz w:val="24"/>
              </w:rPr>
              <w:t>你有过中风吗？</w:t>
            </w:r>
          </w:p>
        </w:tc>
        <w:tc>
          <w:tcPr>
            <w:tcW w:w="1020"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52"/>
              <w:ind w:right="218" w:firstLineChars="200" w:firstLine="476"/>
              <w:jc w:val="left"/>
              <w:rPr>
                <w:rFonts w:hint="default"/>
                <w:sz w:val="24"/>
              </w:rPr>
            </w:pPr>
            <w:r>
              <w:rPr>
                <w:rFonts w:eastAsia="宋体"/>
                <w:spacing w:val="-1"/>
                <w:sz w:val="24"/>
              </w:rPr>
              <w:t>否</w:t>
            </w:r>
          </w:p>
        </w:tc>
        <w:tc>
          <w:tcPr>
            <w:tcW w:w="1695"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52"/>
              <w:ind w:right="224" w:firstLineChars="300" w:firstLine="714"/>
              <w:jc w:val="left"/>
              <w:rPr>
                <w:rFonts w:hint="default"/>
                <w:sz w:val="24"/>
              </w:rPr>
            </w:pPr>
            <w:r>
              <w:rPr>
                <w:rFonts w:eastAsia="宋体"/>
                <w:spacing w:val="-1"/>
                <w:sz w:val="24"/>
              </w:rPr>
              <w:t>是</w:t>
            </w:r>
          </w:p>
        </w:tc>
      </w:tr>
      <w:tr w:rsidR="003E0B65">
        <w:trPr>
          <w:trHeight w:hRule="exact" w:val="588"/>
        </w:trPr>
        <w:tc>
          <w:tcPr>
            <w:tcW w:w="7368"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14"/>
              <w:ind w:left="98"/>
              <w:jc w:val="left"/>
              <w:rPr>
                <w:rFonts w:hint="default"/>
                <w:sz w:val="24"/>
              </w:rPr>
            </w:pPr>
            <w:r>
              <w:rPr>
                <w:sz w:val="24"/>
              </w:rPr>
              <w:t xml:space="preserve">5. </w:t>
            </w:r>
            <w:r>
              <w:rPr>
                <w:rFonts w:eastAsia="宋体"/>
                <w:sz w:val="24"/>
              </w:rPr>
              <w:t>你曾经有过头部外伤（包括神经外科）吗？</w:t>
            </w:r>
          </w:p>
        </w:tc>
        <w:tc>
          <w:tcPr>
            <w:tcW w:w="1020"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43"/>
              <w:ind w:right="218" w:firstLineChars="200" w:firstLine="476"/>
              <w:jc w:val="left"/>
              <w:rPr>
                <w:rFonts w:hint="default"/>
                <w:sz w:val="24"/>
              </w:rPr>
            </w:pPr>
            <w:r>
              <w:rPr>
                <w:rFonts w:eastAsia="宋体"/>
                <w:spacing w:val="-1"/>
                <w:sz w:val="24"/>
              </w:rPr>
              <w:t>否</w:t>
            </w:r>
          </w:p>
        </w:tc>
        <w:tc>
          <w:tcPr>
            <w:tcW w:w="1695"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43"/>
              <w:ind w:right="224" w:firstLineChars="300" w:firstLine="714"/>
              <w:jc w:val="left"/>
              <w:rPr>
                <w:rFonts w:hint="default"/>
                <w:sz w:val="24"/>
              </w:rPr>
            </w:pPr>
            <w:r>
              <w:rPr>
                <w:rFonts w:eastAsia="宋体"/>
                <w:spacing w:val="-1"/>
                <w:sz w:val="24"/>
              </w:rPr>
              <w:t>是</w:t>
            </w:r>
          </w:p>
        </w:tc>
      </w:tr>
      <w:tr w:rsidR="003E0B65">
        <w:trPr>
          <w:trHeight w:hRule="exact" w:val="775"/>
        </w:trPr>
        <w:tc>
          <w:tcPr>
            <w:tcW w:w="7368"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95"/>
              <w:ind w:left="98" w:right="942"/>
              <w:jc w:val="left"/>
              <w:rPr>
                <w:rFonts w:hint="default"/>
                <w:sz w:val="24"/>
              </w:rPr>
            </w:pPr>
            <w:r>
              <w:rPr>
                <w:sz w:val="24"/>
              </w:rPr>
              <w:t xml:space="preserve">6. </w:t>
            </w:r>
            <w:r>
              <w:rPr>
                <w:rFonts w:eastAsia="宋体"/>
                <w:sz w:val="24"/>
              </w:rPr>
              <w:t>你脑袋</w:t>
            </w:r>
            <w:r>
              <w:rPr>
                <w:rFonts w:eastAsia="宋体"/>
                <w:sz w:val="24"/>
              </w:rPr>
              <w:t>是否含</w:t>
            </w:r>
            <w:r>
              <w:rPr>
                <w:rFonts w:eastAsia="宋体"/>
                <w:sz w:val="24"/>
              </w:rPr>
              <w:t>有金属</w:t>
            </w:r>
            <w:r>
              <w:rPr>
                <w:rFonts w:eastAsia="宋体"/>
                <w:sz w:val="24"/>
              </w:rPr>
              <w:t>植入</w:t>
            </w:r>
            <w:r>
              <w:rPr>
                <w:rFonts w:eastAsia="宋体"/>
                <w:sz w:val="24"/>
              </w:rPr>
              <w:t>？</w:t>
            </w:r>
            <w:r>
              <w:rPr>
                <w:rFonts w:eastAsia="宋体"/>
                <w:sz w:val="24"/>
              </w:rPr>
              <w:t xml:space="preserve"> (</w:t>
            </w:r>
            <w:r>
              <w:rPr>
                <w:rFonts w:eastAsia="宋体"/>
                <w:sz w:val="24"/>
              </w:rPr>
              <w:t>口外</w:t>
            </w:r>
            <w:r>
              <w:rPr>
                <w:rFonts w:eastAsia="宋体"/>
                <w:sz w:val="24"/>
              </w:rPr>
              <w:t xml:space="preserve">) </w:t>
            </w:r>
            <w:r>
              <w:rPr>
                <w:rFonts w:eastAsia="宋体"/>
                <w:sz w:val="24"/>
              </w:rPr>
              <w:t>如弹片、手术夹，或焊接或金属碎片</w:t>
            </w:r>
            <w:r>
              <w:rPr>
                <w:rFonts w:eastAsia="宋体"/>
                <w:sz w:val="24"/>
              </w:rPr>
              <w:t>？</w:t>
            </w:r>
          </w:p>
        </w:tc>
        <w:tc>
          <w:tcPr>
            <w:tcW w:w="1020" w:type="dxa"/>
            <w:tcBorders>
              <w:top w:val="single" w:sz="8" w:space="0" w:color="000000"/>
              <w:left w:val="single" w:sz="8" w:space="0" w:color="000000"/>
              <w:bottom w:val="single" w:sz="8" w:space="0" w:color="000000"/>
              <w:right w:val="single" w:sz="8" w:space="0" w:color="000000"/>
              <w:tl2br w:val="nil"/>
              <w:tr2bl w:val="nil"/>
            </w:tcBorders>
          </w:tcPr>
          <w:p w:rsidR="003E0B65" w:rsidRDefault="003E0B65">
            <w:pPr>
              <w:pStyle w:val="TableParagraph"/>
              <w:spacing w:before="10"/>
              <w:jc w:val="left"/>
              <w:rPr>
                <w:rFonts w:hint="default"/>
                <w:b/>
                <w:sz w:val="22"/>
              </w:rPr>
            </w:pPr>
          </w:p>
          <w:p w:rsidR="003E0B65" w:rsidRDefault="000C3C74">
            <w:pPr>
              <w:pStyle w:val="TableParagraph"/>
              <w:ind w:right="218" w:firstLineChars="200" w:firstLine="476"/>
              <w:jc w:val="left"/>
              <w:rPr>
                <w:rFonts w:hint="default"/>
                <w:sz w:val="24"/>
              </w:rPr>
            </w:pPr>
            <w:r>
              <w:rPr>
                <w:rFonts w:eastAsia="宋体"/>
                <w:spacing w:val="-1"/>
                <w:sz w:val="24"/>
              </w:rPr>
              <w:t>否</w:t>
            </w:r>
          </w:p>
        </w:tc>
        <w:tc>
          <w:tcPr>
            <w:tcW w:w="1695" w:type="dxa"/>
            <w:tcBorders>
              <w:top w:val="single" w:sz="8" w:space="0" w:color="000000"/>
              <w:left w:val="single" w:sz="8" w:space="0" w:color="000000"/>
              <w:bottom w:val="single" w:sz="8" w:space="0" w:color="000000"/>
              <w:right w:val="single" w:sz="8" w:space="0" w:color="000000"/>
              <w:tl2br w:val="nil"/>
              <w:tr2bl w:val="nil"/>
            </w:tcBorders>
          </w:tcPr>
          <w:p w:rsidR="003E0B65" w:rsidRDefault="003E0B65">
            <w:pPr>
              <w:pStyle w:val="TableParagraph"/>
              <w:spacing w:before="10"/>
              <w:jc w:val="left"/>
              <w:rPr>
                <w:rFonts w:hint="default"/>
                <w:b/>
                <w:sz w:val="22"/>
              </w:rPr>
            </w:pPr>
          </w:p>
          <w:p w:rsidR="003E0B65" w:rsidRDefault="000C3C74">
            <w:pPr>
              <w:pStyle w:val="TableParagraph"/>
              <w:ind w:right="224" w:firstLineChars="300" w:firstLine="714"/>
              <w:jc w:val="left"/>
              <w:rPr>
                <w:rFonts w:hint="default"/>
                <w:sz w:val="24"/>
              </w:rPr>
            </w:pPr>
            <w:r>
              <w:rPr>
                <w:rFonts w:eastAsia="宋体"/>
                <w:spacing w:val="-1"/>
                <w:sz w:val="24"/>
              </w:rPr>
              <w:t>是</w:t>
            </w:r>
          </w:p>
        </w:tc>
      </w:tr>
      <w:tr w:rsidR="003E0B65">
        <w:trPr>
          <w:trHeight w:hRule="exact" w:val="634"/>
        </w:trPr>
        <w:tc>
          <w:tcPr>
            <w:tcW w:w="7368"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33"/>
              <w:ind w:left="98" w:right="429"/>
              <w:jc w:val="left"/>
              <w:rPr>
                <w:rFonts w:hint="default"/>
                <w:sz w:val="24"/>
              </w:rPr>
            </w:pPr>
            <w:r>
              <w:rPr>
                <w:sz w:val="24"/>
              </w:rPr>
              <w:t xml:space="preserve">7. </w:t>
            </w:r>
            <w:r>
              <w:rPr>
                <w:rFonts w:eastAsia="宋体"/>
                <w:sz w:val="24"/>
              </w:rPr>
              <w:t>你有没有植入装置，例如心脏起搏器，医疗泵，或心内管道？</w:t>
            </w:r>
          </w:p>
        </w:tc>
        <w:tc>
          <w:tcPr>
            <w:tcW w:w="1020" w:type="dxa"/>
            <w:tcBorders>
              <w:top w:val="single" w:sz="8" w:space="0" w:color="000000"/>
              <w:left w:val="single" w:sz="8" w:space="0" w:color="000000"/>
              <w:bottom w:val="single" w:sz="8" w:space="0" w:color="000000"/>
              <w:right w:val="single" w:sz="8" w:space="0" w:color="000000"/>
              <w:tl2br w:val="nil"/>
              <w:tr2bl w:val="nil"/>
            </w:tcBorders>
          </w:tcPr>
          <w:p w:rsidR="003E0B65" w:rsidRDefault="003E0B65">
            <w:pPr>
              <w:pStyle w:val="TableParagraph"/>
              <w:spacing w:before="3"/>
              <w:jc w:val="left"/>
              <w:rPr>
                <w:rFonts w:hint="default"/>
                <w:b/>
                <w:sz w:val="26"/>
              </w:rPr>
            </w:pPr>
          </w:p>
          <w:p w:rsidR="003E0B65" w:rsidRDefault="000C3C74">
            <w:pPr>
              <w:pStyle w:val="TableParagraph"/>
              <w:ind w:right="218" w:firstLineChars="200" w:firstLine="476"/>
              <w:jc w:val="left"/>
              <w:rPr>
                <w:rFonts w:hint="default"/>
                <w:sz w:val="24"/>
              </w:rPr>
            </w:pPr>
            <w:r>
              <w:rPr>
                <w:rFonts w:eastAsia="宋体"/>
                <w:spacing w:val="-1"/>
                <w:sz w:val="24"/>
              </w:rPr>
              <w:t>否</w:t>
            </w:r>
          </w:p>
        </w:tc>
        <w:tc>
          <w:tcPr>
            <w:tcW w:w="1695" w:type="dxa"/>
            <w:tcBorders>
              <w:top w:val="single" w:sz="8" w:space="0" w:color="000000"/>
              <w:left w:val="single" w:sz="8" w:space="0" w:color="000000"/>
              <w:bottom w:val="single" w:sz="8" w:space="0" w:color="000000"/>
              <w:right w:val="single" w:sz="8" w:space="0" w:color="000000"/>
              <w:tl2br w:val="nil"/>
              <w:tr2bl w:val="nil"/>
            </w:tcBorders>
          </w:tcPr>
          <w:p w:rsidR="003E0B65" w:rsidRDefault="003E0B65">
            <w:pPr>
              <w:pStyle w:val="TableParagraph"/>
              <w:spacing w:before="3"/>
              <w:jc w:val="left"/>
              <w:rPr>
                <w:rFonts w:hint="default"/>
                <w:b/>
                <w:sz w:val="26"/>
              </w:rPr>
            </w:pPr>
          </w:p>
          <w:p w:rsidR="003E0B65" w:rsidRDefault="000C3C74">
            <w:pPr>
              <w:pStyle w:val="TableParagraph"/>
              <w:ind w:right="224" w:firstLineChars="300" w:firstLine="714"/>
              <w:jc w:val="left"/>
              <w:rPr>
                <w:rFonts w:hint="default"/>
                <w:sz w:val="24"/>
              </w:rPr>
            </w:pPr>
            <w:r>
              <w:rPr>
                <w:rFonts w:eastAsia="宋体"/>
                <w:spacing w:val="-1"/>
                <w:sz w:val="24"/>
              </w:rPr>
              <w:t>是</w:t>
            </w:r>
          </w:p>
        </w:tc>
      </w:tr>
      <w:tr w:rsidR="003E0B65">
        <w:trPr>
          <w:trHeight w:hRule="exact" w:val="578"/>
        </w:trPr>
        <w:tc>
          <w:tcPr>
            <w:tcW w:w="7368"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14"/>
              <w:ind w:left="98"/>
              <w:jc w:val="left"/>
              <w:rPr>
                <w:rFonts w:hint="default"/>
                <w:sz w:val="24"/>
              </w:rPr>
            </w:pPr>
            <w:r>
              <w:rPr>
                <w:sz w:val="24"/>
              </w:rPr>
              <w:t xml:space="preserve">8. </w:t>
            </w:r>
            <w:r>
              <w:rPr>
                <w:rFonts w:eastAsia="宋体"/>
                <w:sz w:val="24"/>
              </w:rPr>
              <w:t>你经常头痛吗？</w:t>
            </w:r>
          </w:p>
        </w:tc>
        <w:tc>
          <w:tcPr>
            <w:tcW w:w="1020"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43"/>
              <w:ind w:right="218" w:firstLineChars="200" w:firstLine="476"/>
              <w:jc w:val="left"/>
              <w:rPr>
                <w:rFonts w:hint="default"/>
                <w:sz w:val="24"/>
              </w:rPr>
            </w:pPr>
            <w:r>
              <w:rPr>
                <w:rFonts w:eastAsia="宋体"/>
                <w:spacing w:val="-1"/>
                <w:sz w:val="24"/>
              </w:rPr>
              <w:t>否</w:t>
            </w:r>
          </w:p>
        </w:tc>
        <w:tc>
          <w:tcPr>
            <w:tcW w:w="1695"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43"/>
              <w:ind w:right="224" w:firstLineChars="300" w:firstLine="714"/>
              <w:jc w:val="left"/>
              <w:rPr>
                <w:rFonts w:hint="default"/>
                <w:sz w:val="24"/>
              </w:rPr>
            </w:pPr>
            <w:r>
              <w:rPr>
                <w:rFonts w:eastAsia="宋体"/>
                <w:spacing w:val="-1"/>
                <w:sz w:val="24"/>
              </w:rPr>
              <w:t>是</w:t>
            </w:r>
          </w:p>
        </w:tc>
      </w:tr>
      <w:tr w:rsidR="003E0B65">
        <w:trPr>
          <w:trHeight w:hRule="exact" w:val="543"/>
        </w:trPr>
        <w:tc>
          <w:tcPr>
            <w:tcW w:w="7368"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14"/>
              <w:ind w:left="98"/>
              <w:jc w:val="left"/>
              <w:rPr>
                <w:rFonts w:hint="default"/>
                <w:sz w:val="24"/>
              </w:rPr>
            </w:pPr>
            <w:r>
              <w:rPr>
                <w:sz w:val="24"/>
              </w:rPr>
              <w:t xml:space="preserve">9. </w:t>
            </w:r>
            <w:r>
              <w:rPr>
                <w:rFonts w:eastAsia="宋体"/>
                <w:sz w:val="24"/>
              </w:rPr>
              <w:t>你有过其他脑部疾病吗？</w:t>
            </w:r>
          </w:p>
        </w:tc>
        <w:tc>
          <w:tcPr>
            <w:tcW w:w="1020"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43"/>
              <w:ind w:right="218" w:firstLineChars="200" w:firstLine="476"/>
              <w:jc w:val="left"/>
              <w:rPr>
                <w:rFonts w:hint="default"/>
                <w:sz w:val="24"/>
              </w:rPr>
            </w:pPr>
            <w:r>
              <w:rPr>
                <w:rFonts w:eastAsia="宋体"/>
                <w:spacing w:val="-1"/>
                <w:sz w:val="24"/>
              </w:rPr>
              <w:t>否</w:t>
            </w:r>
          </w:p>
        </w:tc>
        <w:tc>
          <w:tcPr>
            <w:tcW w:w="1695"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43"/>
              <w:ind w:right="224" w:firstLineChars="300" w:firstLine="714"/>
              <w:jc w:val="left"/>
              <w:rPr>
                <w:rFonts w:hint="default"/>
                <w:sz w:val="24"/>
              </w:rPr>
            </w:pPr>
            <w:r>
              <w:rPr>
                <w:rFonts w:eastAsia="宋体"/>
                <w:spacing w:val="-1"/>
                <w:sz w:val="24"/>
              </w:rPr>
              <w:t>是</w:t>
            </w:r>
          </w:p>
        </w:tc>
      </w:tr>
      <w:tr w:rsidR="003E0B65">
        <w:trPr>
          <w:trHeight w:hRule="exact" w:val="538"/>
        </w:trPr>
        <w:tc>
          <w:tcPr>
            <w:tcW w:w="7368"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12"/>
              <w:ind w:left="98"/>
              <w:jc w:val="left"/>
              <w:rPr>
                <w:rFonts w:hint="default"/>
                <w:sz w:val="24"/>
              </w:rPr>
            </w:pPr>
            <w:r>
              <w:rPr>
                <w:sz w:val="24"/>
              </w:rPr>
              <w:t xml:space="preserve">10. </w:t>
            </w:r>
            <w:r>
              <w:rPr>
                <w:rFonts w:eastAsia="宋体"/>
                <w:sz w:val="24"/>
              </w:rPr>
              <w:t>你曾经有过导致脑损伤的疾病吗？</w:t>
            </w:r>
          </w:p>
        </w:tc>
        <w:tc>
          <w:tcPr>
            <w:tcW w:w="1020"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43"/>
              <w:ind w:right="218" w:firstLineChars="200" w:firstLine="476"/>
              <w:jc w:val="left"/>
              <w:rPr>
                <w:rFonts w:hint="default"/>
                <w:sz w:val="24"/>
              </w:rPr>
            </w:pPr>
            <w:r>
              <w:rPr>
                <w:rFonts w:eastAsia="宋体"/>
                <w:spacing w:val="-1"/>
                <w:sz w:val="24"/>
              </w:rPr>
              <w:t>否</w:t>
            </w:r>
          </w:p>
        </w:tc>
        <w:tc>
          <w:tcPr>
            <w:tcW w:w="1695"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43"/>
              <w:ind w:right="224" w:firstLineChars="300" w:firstLine="714"/>
              <w:jc w:val="left"/>
              <w:rPr>
                <w:rFonts w:hint="default"/>
                <w:sz w:val="24"/>
              </w:rPr>
            </w:pPr>
            <w:r>
              <w:rPr>
                <w:rFonts w:eastAsia="宋体"/>
                <w:spacing w:val="-1"/>
                <w:sz w:val="24"/>
              </w:rPr>
              <w:t>是</w:t>
            </w:r>
          </w:p>
        </w:tc>
      </w:tr>
      <w:tr w:rsidR="003E0B65">
        <w:trPr>
          <w:trHeight w:hRule="exact" w:val="557"/>
        </w:trPr>
        <w:tc>
          <w:tcPr>
            <w:tcW w:w="7368"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22"/>
              <w:ind w:left="98"/>
              <w:jc w:val="left"/>
              <w:rPr>
                <w:rFonts w:hint="default"/>
                <w:sz w:val="24"/>
              </w:rPr>
            </w:pPr>
            <w:r>
              <w:rPr>
                <w:sz w:val="24"/>
              </w:rPr>
              <w:t xml:space="preserve">11. </w:t>
            </w:r>
            <w:r>
              <w:rPr>
                <w:rFonts w:eastAsia="宋体"/>
                <w:sz w:val="24"/>
              </w:rPr>
              <w:t>你</w:t>
            </w:r>
            <w:r>
              <w:rPr>
                <w:rFonts w:eastAsia="宋体"/>
                <w:sz w:val="24"/>
              </w:rPr>
              <w:t>目前</w:t>
            </w:r>
            <w:r>
              <w:rPr>
                <w:rFonts w:eastAsia="宋体"/>
                <w:sz w:val="24"/>
              </w:rPr>
              <w:t>在</w:t>
            </w:r>
            <w:r>
              <w:rPr>
                <w:rFonts w:eastAsia="宋体"/>
                <w:sz w:val="24"/>
              </w:rPr>
              <w:t>服用药品</w:t>
            </w:r>
            <w:r>
              <w:rPr>
                <w:rFonts w:eastAsia="宋体"/>
                <w:sz w:val="24"/>
              </w:rPr>
              <w:t>吗？</w:t>
            </w:r>
          </w:p>
        </w:tc>
        <w:tc>
          <w:tcPr>
            <w:tcW w:w="1020"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53"/>
              <w:ind w:right="218" w:firstLineChars="200" w:firstLine="476"/>
              <w:jc w:val="left"/>
              <w:rPr>
                <w:rFonts w:hint="default"/>
                <w:sz w:val="24"/>
              </w:rPr>
            </w:pPr>
            <w:r>
              <w:rPr>
                <w:rFonts w:eastAsia="宋体"/>
                <w:spacing w:val="-1"/>
                <w:sz w:val="24"/>
              </w:rPr>
              <w:t>否</w:t>
            </w:r>
          </w:p>
        </w:tc>
        <w:tc>
          <w:tcPr>
            <w:tcW w:w="1695"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53"/>
              <w:ind w:right="224" w:firstLineChars="300" w:firstLine="714"/>
              <w:jc w:val="left"/>
              <w:rPr>
                <w:rFonts w:hint="default"/>
                <w:sz w:val="24"/>
              </w:rPr>
            </w:pPr>
            <w:r>
              <w:rPr>
                <w:rFonts w:eastAsia="宋体"/>
                <w:spacing w:val="-1"/>
                <w:sz w:val="24"/>
              </w:rPr>
              <w:t>是</w:t>
            </w:r>
          </w:p>
        </w:tc>
      </w:tr>
      <w:tr w:rsidR="003E0B65">
        <w:trPr>
          <w:trHeight w:hRule="exact" w:val="823"/>
        </w:trPr>
        <w:tc>
          <w:tcPr>
            <w:tcW w:w="7368"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16"/>
              <w:ind w:left="98" w:right="154"/>
              <w:jc w:val="left"/>
              <w:rPr>
                <w:rFonts w:hint="default"/>
                <w:sz w:val="24"/>
              </w:rPr>
            </w:pPr>
            <w:r>
              <w:rPr>
                <w:sz w:val="24"/>
              </w:rPr>
              <w:t>12.</w:t>
            </w:r>
            <w:r>
              <w:rPr>
                <w:rFonts w:eastAsia="宋体"/>
                <w:sz w:val="24"/>
              </w:rPr>
              <w:t>如果你是育龄妇女，</w:t>
            </w:r>
            <w:r>
              <w:rPr>
                <w:rFonts w:eastAsia="宋体"/>
                <w:sz w:val="24"/>
              </w:rPr>
              <w:t>你的</w:t>
            </w:r>
            <w:r>
              <w:rPr>
                <w:rFonts w:eastAsia="宋体"/>
                <w:sz w:val="24"/>
              </w:rPr>
              <w:t>性活跃吗？如果是的话，</w:t>
            </w:r>
            <w:r>
              <w:rPr>
                <w:rFonts w:eastAsia="宋体"/>
                <w:sz w:val="24"/>
              </w:rPr>
              <w:t>是否</w:t>
            </w:r>
            <w:r>
              <w:rPr>
                <w:rFonts w:eastAsia="宋体"/>
                <w:sz w:val="24"/>
              </w:rPr>
              <w:t>没有使用可靠的避孕方法？</w:t>
            </w:r>
          </w:p>
        </w:tc>
        <w:tc>
          <w:tcPr>
            <w:tcW w:w="1020" w:type="dxa"/>
            <w:tcBorders>
              <w:top w:val="single" w:sz="8" w:space="0" w:color="000000"/>
              <w:left w:val="single" w:sz="8" w:space="0" w:color="000000"/>
              <w:bottom w:val="single" w:sz="8" w:space="0" w:color="000000"/>
              <w:right w:val="single" w:sz="8" w:space="0" w:color="000000"/>
              <w:tl2br w:val="nil"/>
              <w:tr2bl w:val="nil"/>
            </w:tcBorders>
          </w:tcPr>
          <w:p w:rsidR="003E0B65" w:rsidRDefault="003E0B65">
            <w:pPr>
              <w:pStyle w:val="TableParagraph"/>
              <w:spacing w:before="9"/>
              <w:jc w:val="left"/>
              <w:rPr>
                <w:rFonts w:hint="default"/>
                <w:b/>
                <w:sz w:val="24"/>
              </w:rPr>
            </w:pPr>
          </w:p>
          <w:p w:rsidR="003E0B65" w:rsidRDefault="000C3C74">
            <w:pPr>
              <w:pStyle w:val="TableParagraph"/>
              <w:ind w:right="218" w:firstLineChars="200" w:firstLine="476"/>
              <w:jc w:val="left"/>
              <w:rPr>
                <w:rFonts w:hint="default"/>
                <w:sz w:val="24"/>
              </w:rPr>
            </w:pPr>
            <w:r>
              <w:rPr>
                <w:rFonts w:eastAsia="宋体"/>
                <w:spacing w:val="-1"/>
                <w:sz w:val="24"/>
              </w:rPr>
              <w:t>否</w:t>
            </w:r>
          </w:p>
        </w:tc>
        <w:tc>
          <w:tcPr>
            <w:tcW w:w="1695" w:type="dxa"/>
            <w:tcBorders>
              <w:top w:val="single" w:sz="8" w:space="0" w:color="000000"/>
              <w:left w:val="single" w:sz="8" w:space="0" w:color="000000"/>
              <w:bottom w:val="single" w:sz="8" w:space="0" w:color="000000"/>
              <w:right w:val="single" w:sz="8" w:space="0" w:color="000000"/>
              <w:tl2br w:val="nil"/>
              <w:tr2bl w:val="nil"/>
            </w:tcBorders>
          </w:tcPr>
          <w:p w:rsidR="003E0B65" w:rsidRDefault="003E0B65">
            <w:pPr>
              <w:pStyle w:val="TableParagraph"/>
              <w:spacing w:before="9"/>
              <w:jc w:val="left"/>
              <w:rPr>
                <w:rFonts w:hint="default"/>
                <w:b/>
                <w:sz w:val="24"/>
              </w:rPr>
            </w:pPr>
          </w:p>
          <w:p w:rsidR="003E0B65" w:rsidRDefault="000C3C74">
            <w:pPr>
              <w:pStyle w:val="TableParagraph"/>
              <w:ind w:right="224" w:firstLineChars="300" w:firstLine="714"/>
              <w:jc w:val="left"/>
              <w:rPr>
                <w:rFonts w:hint="default"/>
                <w:sz w:val="24"/>
              </w:rPr>
            </w:pPr>
            <w:r>
              <w:rPr>
                <w:rFonts w:eastAsia="宋体"/>
                <w:spacing w:val="-1"/>
                <w:sz w:val="24"/>
              </w:rPr>
              <w:t>是</w:t>
            </w:r>
          </w:p>
        </w:tc>
      </w:tr>
      <w:tr w:rsidR="003E0B65">
        <w:trPr>
          <w:trHeight w:hRule="exact" w:val="557"/>
        </w:trPr>
        <w:tc>
          <w:tcPr>
            <w:tcW w:w="7368"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21"/>
              <w:ind w:left="98"/>
              <w:jc w:val="left"/>
              <w:rPr>
                <w:rFonts w:hint="default"/>
                <w:sz w:val="24"/>
              </w:rPr>
            </w:pPr>
            <w:r>
              <w:rPr>
                <w:sz w:val="24"/>
              </w:rPr>
              <w:t xml:space="preserve">13. </w:t>
            </w:r>
            <w:r>
              <w:rPr>
                <w:rFonts w:eastAsia="宋体"/>
                <w:sz w:val="24"/>
              </w:rPr>
              <w:t>你</w:t>
            </w:r>
            <w:r>
              <w:rPr>
                <w:rFonts w:eastAsia="宋体"/>
                <w:sz w:val="24"/>
              </w:rPr>
              <w:t>的家族是否有人患</w:t>
            </w:r>
            <w:r>
              <w:rPr>
                <w:rFonts w:eastAsia="宋体"/>
                <w:sz w:val="24"/>
              </w:rPr>
              <w:t>癫痫症？</w:t>
            </w:r>
          </w:p>
        </w:tc>
        <w:tc>
          <w:tcPr>
            <w:tcW w:w="1020"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52"/>
              <w:ind w:right="218" w:firstLineChars="200" w:firstLine="476"/>
              <w:jc w:val="left"/>
              <w:rPr>
                <w:rFonts w:hint="default"/>
                <w:sz w:val="24"/>
              </w:rPr>
            </w:pPr>
            <w:r>
              <w:rPr>
                <w:rFonts w:eastAsia="宋体"/>
                <w:spacing w:val="-1"/>
                <w:sz w:val="24"/>
              </w:rPr>
              <w:t>否</w:t>
            </w:r>
          </w:p>
        </w:tc>
        <w:tc>
          <w:tcPr>
            <w:tcW w:w="1695"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52"/>
              <w:ind w:right="224" w:firstLineChars="300" w:firstLine="714"/>
              <w:jc w:val="left"/>
              <w:rPr>
                <w:rFonts w:hint="default"/>
                <w:sz w:val="24"/>
              </w:rPr>
            </w:pPr>
            <w:r>
              <w:rPr>
                <w:rFonts w:eastAsia="宋体"/>
                <w:spacing w:val="-1"/>
                <w:sz w:val="24"/>
              </w:rPr>
              <w:t>是</w:t>
            </w:r>
          </w:p>
        </w:tc>
      </w:tr>
      <w:tr w:rsidR="003E0B65">
        <w:trPr>
          <w:trHeight w:hRule="exact" w:val="559"/>
        </w:trPr>
        <w:tc>
          <w:tcPr>
            <w:tcW w:w="7368"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24"/>
              <w:ind w:left="98"/>
              <w:jc w:val="left"/>
              <w:rPr>
                <w:rFonts w:hint="default"/>
                <w:sz w:val="24"/>
              </w:rPr>
            </w:pPr>
            <w:r>
              <w:rPr>
                <w:sz w:val="24"/>
              </w:rPr>
              <w:t xml:space="preserve">14. </w:t>
            </w:r>
            <w:r>
              <w:rPr>
                <w:rFonts w:eastAsia="宋体"/>
                <w:sz w:val="24"/>
              </w:rPr>
              <w:t>你</w:t>
            </w:r>
            <w:r>
              <w:rPr>
                <w:rFonts w:eastAsia="宋体"/>
                <w:sz w:val="24"/>
              </w:rPr>
              <w:t>需要进一步</w:t>
            </w:r>
            <w:r>
              <w:rPr>
                <w:rFonts w:eastAsia="宋体"/>
                <w:sz w:val="24"/>
              </w:rPr>
              <w:t>的</w:t>
            </w:r>
            <w:r>
              <w:rPr>
                <w:sz w:val="24"/>
              </w:rPr>
              <w:t>TMS</w:t>
            </w:r>
            <w:r>
              <w:rPr>
                <w:rFonts w:eastAsia="宋体"/>
                <w:sz w:val="24"/>
              </w:rPr>
              <w:t>及其相关风险</w:t>
            </w:r>
            <w:r>
              <w:rPr>
                <w:rFonts w:eastAsia="宋体"/>
                <w:sz w:val="24"/>
              </w:rPr>
              <w:t>的解释说明</w:t>
            </w:r>
            <w:r>
              <w:rPr>
                <w:rFonts w:eastAsia="宋体"/>
                <w:sz w:val="24"/>
              </w:rPr>
              <w:t>吗？</w:t>
            </w:r>
          </w:p>
        </w:tc>
        <w:tc>
          <w:tcPr>
            <w:tcW w:w="1020"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52"/>
              <w:ind w:right="218" w:firstLineChars="200" w:firstLine="476"/>
              <w:jc w:val="left"/>
              <w:rPr>
                <w:rFonts w:hint="default"/>
                <w:sz w:val="24"/>
              </w:rPr>
            </w:pPr>
            <w:r>
              <w:rPr>
                <w:rFonts w:eastAsia="宋体"/>
                <w:spacing w:val="-1"/>
                <w:sz w:val="24"/>
              </w:rPr>
              <w:t>否</w:t>
            </w:r>
          </w:p>
        </w:tc>
        <w:tc>
          <w:tcPr>
            <w:tcW w:w="1695" w:type="dxa"/>
            <w:tcBorders>
              <w:top w:val="single" w:sz="8" w:space="0" w:color="000000"/>
              <w:left w:val="single" w:sz="8" w:space="0" w:color="000000"/>
              <w:bottom w:val="single" w:sz="8" w:space="0" w:color="000000"/>
              <w:right w:val="single" w:sz="8" w:space="0" w:color="000000"/>
              <w:tl2br w:val="nil"/>
              <w:tr2bl w:val="nil"/>
            </w:tcBorders>
          </w:tcPr>
          <w:p w:rsidR="003E0B65" w:rsidRDefault="000C3C74">
            <w:pPr>
              <w:pStyle w:val="TableParagraph"/>
              <w:spacing w:before="152"/>
              <w:ind w:right="224" w:firstLineChars="300" w:firstLine="714"/>
              <w:jc w:val="left"/>
              <w:rPr>
                <w:rFonts w:hint="default"/>
                <w:sz w:val="24"/>
              </w:rPr>
            </w:pPr>
            <w:r>
              <w:rPr>
                <w:rFonts w:eastAsia="宋体"/>
                <w:spacing w:val="-1"/>
                <w:sz w:val="24"/>
              </w:rPr>
              <w:t>是</w:t>
            </w:r>
          </w:p>
        </w:tc>
      </w:tr>
    </w:tbl>
    <w:p w:rsidR="003E0B65" w:rsidRDefault="003E0B65">
      <w:pPr>
        <w:spacing w:before="8"/>
        <w:rPr>
          <w:rFonts w:hint="default"/>
          <w:b/>
          <w:sz w:val="17"/>
        </w:rPr>
      </w:pPr>
    </w:p>
    <w:p w:rsidR="003E0B65" w:rsidRDefault="000C3C74">
      <w:pPr>
        <w:spacing w:before="69"/>
        <w:ind w:left="900" w:right="988"/>
        <w:jc w:val="left"/>
        <w:rPr>
          <w:rFonts w:hint="default"/>
          <w:sz w:val="24"/>
        </w:rPr>
      </w:pPr>
      <w:r>
        <w:rPr>
          <w:rFonts w:eastAsia="宋体" w:hint="default"/>
          <w:b/>
          <w:noProof/>
          <w:sz w:val="24"/>
        </w:rPr>
        <mc:AlternateContent>
          <mc:Choice Requires="wpg">
            <w:drawing>
              <wp:anchor distT="0" distB="0" distL="114300" distR="114300" simplePos="0" relativeHeight="251703296" behindDoc="1" locked="0" layoutInCell="1" allowOverlap="1">
                <wp:simplePos x="0" y="0"/>
                <wp:positionH relativeFrom="page">
                  <wp:posOffset>5759450</wp:posOffset>
                </wp:positionH>
                <wp:positionV relativeFrom="paragraph">
                  <wp:posOffset>-1162050</wp:posOffset>
                </wp:positionV>
                <wp:extent cx="146685" cy="146685"/>
                <wp:effectExtent l="4445" t="4445" r="20320" b="20320"/>
                <wp:wrapNone/>
                <wp:docPr id="92" name="组合 108"/>
                <wp:cNvGraphicFramePr/>
                <a:graphic xmlns:a="http://schemas.openxmlformats.org/drawingml/2006/main">
                  <a:graphicData uri="http://schemas.microsoft.com/office/word/2010/wordprocessingGroup">
                    <wpg:wgp>
                      <wpg:cNvGrpSpPr/>
                      <wpg:grpSpPr>
                        <a:xfrm>
                          <a:off x="0" y="0"/>
                          <a:ext cx="146685" cy="146685"/>
                          <a:chOff x="9071" y="-1831"/>
                          <a:chExt cx="231" cy="231"/>
                        </a:xfrm>
                      </wpg:grpSpPr>
                      <wps:wsp>
                        <wps:cNvPr id="91" name="任意多边形 109"/>
                        <wps:cNvSpPr/>
                        <wps:spPr>
                          <a:xfrm>
                            <a:off x="9071" y="-1831"/>
                            <a:ext cx="231" cy="231"/>
                          </a:xfrm>
                          <a:custGeom>
                            <a:avLst/>
                            <a:gdLst/>
                            <a:ahLst/>
                            <a:cxnLst/>
                            <a:rect l="0" t="0" r="0" b="0"/>
                            <a:pathLst>
                              <a:path w="231" h="231">
                                <a:moveTo>
                                  <a:pt x="0" y="230"/>
                                </a:moveTo>
                                <a:lnTo>
                                  <a:pt x="231" y="230"/>
                                </a:lnTo>
                                <a:lnTo>
                                  <a:pt x="231" y="0"/>
                                </a:lnTo>
                                <a:lnTo>
                                  <a:pt x="0" y="0"/>
                                </a:lnTo>
                                <a:lnTo>
                                  <a:pt x="0" y="230"/>
                                </a:lnTo>
                                <a:close/>
                              </a:path>
                            </a:pathLst>
                          </a:custGeom>
                          <a:noFill/>
                          <a:ln w="9144" cap="flat" cmpd="sng">
                            <a:solidFill>
                              <a:srgbClr val="000000"/>
                            </a:solidFill>
                            <a:prstDash val="solid"/>
                            <a:round/>
                            <a:headEnd type="none" w="med" len="med"/>
                            <a:tailEnd type="none" w="med" len="med"/>
                          </a:ln>
                        </wps:spPr>
                        <wps:bodyPr vert="horz" wrap="square" anchor="t" upright="1"/>
                      </wps:wsp>
                    </wpg:wgp>
                  </a:graphicData>
                </a:graphic>
              </wp:anchor>
            </w:drawing>
          </mc:Choice>
          <mc:Fallback>
            <w:pict>
              <v:group w14:anchorId="3928165C" id="组合 108" o:spid="_x0000_s1026" style="position:absolute;left:0;text-align:left;margin-left:453.5pt;margin-top:-91.5pt;width:11.55pt;height:11.55pt;z-index:-251613184;mso-position-horizontal-relative:page" coordorigin="9071,-1831"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">
                <v:shape id="任意多边形 109" o:spid="_x0000_s1027" style="position:absolute;left:9071;top:-1831;width:231;height:231;visibility:visible;mso-wrap-style:square;v-text-anchor:top" coordsize="23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" path="m,230r231,l231,,,,,230xe" filled="f" strokeweight=".72pt">
                  <v:path arrowok="t" textboxrect="0,0,231,231"/>
                </v:shape>
                <w10:wrap anchorx="page"/>
              </v:group>
            </w:pict>
          </mc:Fallback>
        </mc:AlternateContent>
      </w:r>
      <w:r>
        <w:rPr>
          <w:rFonts w:eastAsia="宋体" w:hint="default"/>
          <w:b/>
          <w:noProof/>
          <w:sz w:val="24"/>
        </w:rPr>
        <mc:AlternateContent>
          <mc:Choice Requires="wpg">
            <w:drawing>
              <wp:anchor distT="0" distB="0" distL="114300" distR="114300" simplePos="0" relativeHeight="251704320" behindDoc="1" locked="0" layoutInCell="1" allowOverlap="1">
                <wp:simplePos x="0" y="0"/>
                <wp:positionH relativeFrom="page">
                  <wp:posOffset>6490335</wp:posOffset>
                </wp:positionH>
                <wp:positionV relativeFrom="paragraph">
                  <wp:posOffset>-1162050</wp:posOffset>
                </wp:positionV>
                <wp:extent cx="146685" cy="146685"/>
                <wp:effectExtent l="4445" t="4445" r="20320" b="20320"/>
                <wp:wrapNone/>
                <wp:docPr id="94" name="组合 110"/>
                <wp:cNvGraphicFramePr/>
                <a:graphic xmlns:a="http://schemas.openxmlformats.org/drawingml/2006/main">
                  <a:graphicData uri="http://schemas.microsoft.com/office/word/2010/wordprocessingGroup">
                    <wpg:wgp>
                      <wpg:cNvGrpSpPr/>
                      <wpg:grpSpPr>
                        <a:xfrm>
                          <a:off x="0" y="0"/>
                          <a:ext cx="146685" cy="146685"/>
                          <a:chOff x="10221" y="-1831"/>
                          <a:chExt cx="231" cy="231"/>
                        </a:xfrm>
                      </wpg:grpSpPr>
                      <wps:wsp>
                        <wps:cNvPr id="93" name="任意多边形 111"/>
                        <wps:cNvSpPr/>
                        <wps:spPr>
                          <a:xfrm>
                            <a:off x="10221" y="-1831"/>
                            <a:ext cx="231" cy="231"/>
                          </a:xfrm>
                          <a:custGeom>
                            <a:avLst/>
                            <a:gdLst/>
                            <a:ahLst/>
                            <a:cxnLst/>
                            <a:rect l="0" t="0" r="0" b="0"/>
                            <a:pathLst>
                              <a:path w="231" h="231">
                                <a:moveTo>
                                  <a:pt x="0" y="230"/>
                                </a:moveTo>
                                <a:lnTo>
                                  <a:pt x="231" y="230"/>
                                </a:lnTo>
                                <a:lnTo>
                                  <a:pt x="231" y="0"/>
                                </a:lnTo>
                                <a:lnTo>
                                  <a:pt x="0" y="0"/>
                                </a:lnTo>
                                <a:lnTo>
                                  <a:pt x="0" y="230"/>
                                </a:lnTo>
                                <a:close/>
                              </a:path>
                            </a:pathLst>
                          </a:custGeom>
                          <a:noFill/>
                          <a:ln w="9144" cap="flat" cmpd="sng">
                            <a:solidFill>
                              <a:srgbClr val="000000"/>
                            </a:solidFill>
                            <a:prstDash val="solid"/>
                            <a:round/>
                            <a:headEnd type="none" w="med" len="med"/>
                            <a:tailEnd type="none" w="med" len="med"/>
                          </a:ln>
                        </wps:spPr>
                        <wps:bodyPr vert="horz" wrap="square" anchor="t" upright="1"/>
                      </wps:wsp>
                    </wpg:wgp>
                  </a:graphicData>
                </a:graphic>
              </wp:anchor>
            </w:drawing>
          </mc:Choice>
          <mc:Fallback>
            <w:pict>
              <v:group w14:anchorId="4CE8C483" id="组合 110" o:spid="_x0000_s1026" style="position:absolute;left:0;text-align:left;margin-left:511.05pt;margin-top:-91.5pt;width:11.55pt;height:11.55pt;z-index:-251612160;mso-position-horizontal-relative:page" coordorigin="10221,-1831"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">
                <v:shape id="任意多边形 111" o:spid="_x0000_s1027" style="position:absolute;left:10221;top:-1831;width:231;height:231;visibility:visible;mso-wrap-style:square;v-text-anchor:top" coordsize="23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" path="m,230r231,l231,,,,,230xe" filled="f" strokeweight=".72pt">
                  <v:path arrowok="t" textboxrect="0,0,231,231"/>
                </v:shape>
                <w10:wrap anchorx="page"/>
              </v:group>
            </w:pict>
          </mc:Fallback>
        </mc:AlternateContent>
      </w:r>
      <w:r>
        <w:rPr>
          <w:rFonts w:eastAsia="宋体" w:hint="default"/>
          <w:b/>
          <w:noProof/>
          <w:sz w:val="24"/>
        </w:rPr>
        <mc:AlternateContent>
          <mc:Choice Requires="wpg">
            <w:drawing>
              <wp:anchor distT="0" distB="0" distL="114300" distR="114300" simplePos="0" relativeHeight="251705344" behindDoc="1" locked="0" layoutInCell="1" allowOverlap="1">
                <wp:simplePos x="0" y="0"/>
                <wp:positionH relativeFrom="page">
                  <wp:posOffset>5759450</wp:posOffset>
                </wp:positionH>
                <wp:positionV relativeFrom="paragraph">
                  <wp:posOffset>-723265</wp:posOffset>
                </wp:positionV>
                <wp:extent cx="146685" cy="146685"/>
                <wp:effectExtent l="4445" t="4445" r="20320" b="20320"/>
                <wp:wrapNone/>
                <wp:docPr id="96" name="组合 112"/>
                <wp:cNvGraphicFramePr/>
                <a:graphic xmlns:a="http://schemas.openxmlformats.org/drawingml/2006/main">
                  <a:graphicData uri="http://schemas.microsoft.com/office/word/2010/wordprocessingGroup">
                    <wpg:wgp>
                      <wpg:cNvGrpSpPr/>
                      <wpg:grpSpPr>
                        <a:xfrm>
                          <a:off x="0" y="0"/>
                          <a:ext cx="146685" cy="146685"/>
                          <a:chOff x="9071" y="-1140"/>
                          <a:chExt cx="231" cy="231"/>
                        </a:xfrm>
                      </wpg:grpSpPr>
                      <wps:wsp>
                        <wps:cNvPr id="95" name="任意多边形 113"/>
                        <wps:cNvSpPr/>
                        <wps:spPr>
                          <a:xfrm>
                            <a:off x="9071" y="-1140"/>
                            <a:ext cx="231" cy="231"/>
                          </a:xfrm>
                          <a:custGeom>
                            <a:avLst/>
                            <a:gdLst/>
                            <a:ahLst/>
                            <a:cxnLst/>
                            <a:rect l="0" t="0" r="0" b="0"/>
                            <a:pathLst>
                              <a:path w="231" h="231">
                                <a:moveTo>
                                  <a:pt x="0" y="231"/>
                                </a:moveTo>
                                <a:lnTo>
                                  <a:pt x="231" y="231"/>
                                </a:lnTo>
                                <a:lnTo>
                                  <a:pt x="231" y="0"/>
                                </a:lnTo>
                                <a:lnTo>
                                  <a:pt x="0" y="0"/>
                                </a:lnTo>
                                <a:lnTo>
                                  <a:pt x="0" y="231"/>
                                </a:lnTo>
                                <a:close/>
                              </a:path>
                            </a:pathLst>
                          </a:custGeom>
                          <a:noFill/>
                          <a:ln w="9144" cap="flat" cmpd="sng">
                            <a:solidFill>
                              <a:srgbClr val="000000"/>
                            </a:solidFill>
                            <a:prstDash val="solid"/>
                            <a:round/>
                            <a:headEnd type="none" w="med" len="med"/>
                            <a:tailEnd type="none" w="med" len="med"/>
                          </a:ln>
                        </wps:spPr>
                        <wps:bodyPr vert="horz" wrap="square" anchor="t" upright="1"/>
                      </wps:wsp>
                    </wpg:wgp>
                  </a:graphicData>
                </a:graphic>
              </wp:anchor>
            </w:drawing>
          </mc:Choice>
          <mc:Fallback>
            <w:pict>
              <v:group w14:anchorId="7C918A39" id="组合 112" o:spid="_x0000_s1026" style="position:absolute;left:0;text-align:left;margin-left:453.5pt;margin-top:-56.95pt;width:11.55pt;height:11.55pt;z-index:-251611136;mso-position-horizontal-relative:page" coordorigin="9071,-1140"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">
                <v:shape id="任意多边形 113" o:spid="_x0000_s1027" style="position:absolute;left:9071;top:-1140;width:231;height:231;visibility:visible;mso-wrap-style:square;v-text-anchor:top" coordsize="23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" path="m,231r231,l231,,,,,231xe" filled="f" strokeweight=".72pt">
                  <v:path arrowok="t" textboxrect="0,0,231,231"/>
                </v:shape>
                <w10:wrap anchorx="page"/>
              </v:group>
            </w:pict>
          </mc:Fallback>
        </mc:AlternateContent>
      </w:r>
      <w:r>
        <w:rPr>
          <w:rFonts w:eastAsia="宋体" w:hint="default"/>
          <w:b/>
          <w:noProof/>
          <w:sz w:val="24"/>
        </w:rPr>
        <mc:AlternateContent>
          <mc:Choice Requires="wpg">
            <w:drawing>
              <wp:anchor distT="0" distB="0" distL="114300" distR="114300" simplePos="0" relativeHeight="251706368" behindDoc="1" locked="0" layoutInCell="1" allowOverlap="1">
                <wp:simplePos x="0" y="0"/>
                <wp:positionH relativeFrom="page">
                  <wp:posOffset>6490335</wp:posOffset>
                </wp:positionH>
                <wp:positionV relativeFrom="paragraph">
                  <wp:posOffset>-723265</wp:posOffset>
                </wp:positionV>
                <wp:extent cx="146685" cy="146685"/>
                <wp:effectExtent l="4445" t="4445" r="20320" b="20320"/>
                <wp:wrapNone/>
                <wp:docPr id="98" name="组合 114"/>
                <wp:cNvGraphicFramePr/>
                <a:graphic xmlns:a="http://schemas.openxmlformats.org/drawingml/2006/main">
                  <a:graphicData uri="http://schemas.microsoft.com/office/word/2010/wordprocessingGroup">
                    <wpg:wgp>
                      <wpg:cNvGrpSpPr/>
                      <wpg:grpSpPr>
                        <a:xfrm>
                          <a:off x="0" y="0"/>
                          <a:ext cx="146685" cy="146685"/>
                          <a:chOff x="10221" y="-1140"/>
                          <a:chExt cx="231" cy="231"/>
                        </a:xfrm>
                      </wpg:grpSpPr>
                      <wps:wsp>
                        <wps:cNvPr id="97" name="任意多边形 115"/>
                        <wps:cNvSpPr/>
                        <wps:spPr>
                          <a:xfrm>
                            <a:off x="10221" y="-1140"/>
                            <a:ext cx="231" cy="231"/>
                          </a:xfrm>
                          <a:custGeom>
                            <a:avLst/>
                            <a:gdLst/>
                            <a:ahLst/>
                            <a:cxnLst/>
                            <a:rect l="0" t="0" r="0" b="0"/>
                            <a:pathLst>
                              <a:path w="231" h="231">
                                <a:moveTo>
                                  <a:pt x="0" y="231"/>
                                </a:moveTo>
                                <a:lnTo>
                                  <a:pt x="231" y="231"/>
                                </a:lnTo>
                                <a:lnTo>
                                  <a:pt x="231" y="0"/>
                                </a:lnTo>
                                <a:lnTo>
                                  <a:pt x="0" y="0"/>
                                </a:lnTo>
                                <a:lnTo>
                                  <a:pt x="0" y="231"/>
                                </a:lnTo>
                                <a:close/>
                              </a:path>
                            </a:pathLst>
                          </a:custGeom>
                          <a:noFill/>
                          <a:ln w="9144" cap="flat" cmpd="sng">
                            <a:solidFill>
                              <a:srgbClr val="000000"/>
                            </a:solidFill>
                            <a:prstDash val="solid"/>
                            <a:round/>
                            <a:headEnd type="none" w="med" len="med"/>
                            <a:tailEnd type="none" w="med" len="med"/>
                          </a:ln>
                        </wps:spPr>
                        <wps:bodyPr vert="horz" wrap="square" anchor="t" upright="1"/>
                      </wps:wsp>
                    </wpg:wgp>
                  </a:graphicData>
                </a:graphic>
              </wp:anchor>
            </w:drawing>
          </mc:Choice>
          <mc:Fallback>
            <w:pict>
              <v:group w14:anchorId="7B8F309D" id="组合 114" o:spid="_x0000_s1026" style="position:absolute;left:0;text-align:left;margin-left:511.05pt;margin-top:-56.95pt;width:11.55pt;height:11.55pt;z-index:-251610112;mso-position-horizontal-relative:page" coordorigin="10221,-1140"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">
                <v:shape id="任意多边形 115" o:spid="_x0000_s1027" style="position:absolute;left:10221;top:-1140;width:231;height:231;visibility:visible;mso-wrap-style:square;v-text-anchor:top" coordsize="23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" path="m,231r231,l231,,,,,231xe" filled="f" strokeweight=".72pt">
                  <v:path arrowok="t" textboxrect="0,0,231,231"/>
                </v:shape>
                <w10:wrap anchorx="page"/>
              </v:group>
            </w:pict>
          </mc:Fallback>
        </mc:AlternateContent>
      </w:r>
      <w:r>
        <w:rPr>
          <w:rFonts w:eastAsia="宋体" w:hint="default"/>
          <w:b/>
          <w:noProof/>
          <w:sz w:val="24"/>
        </w:rPr>
        <mc:AlternateContent>
          <mc:Choice Requires="wpg">
            <w:drawing>
              <wp:anchor distT="0" distB="0" distL="114300" distR="114300" simplePos="0" relativeHeight="251707392" behindDoc="1" locked="0" layoutInCell="1" allowOverlap="1">
                <wp:simplePos x="0" y="0"/>
                <wp:positionH relativeFrom="page">
                  <wp:posOffset>5759450</wp:posOffset>
                </wp:positionH>
                <wp:positionV relativeFrom="paragraph">
                  <wp:posOffset>-369570</wp:posOffset>
                </wp:positionV>
                <wp:extent cx="146685" cy="146685"/>
                <wp:effectExtent l="4445" t="4445" r="20320" b="20320"/>
                <wp:wrapNone/>
                <wp:docPr id="100" name="组合 116"/>
                <wp:cNvGraphicFramePr/>
                <a:graphic xmlns:a="http://schemas.openxmlformats.org/drawingml/2006/main">
                  <a:graphicData uri="http://schemas.microsoft.com/office/word/2010/wordprocessingGroup">
                    <wpg:wgp>
                      <wpg:cNvGrpSpPr/>
                      <wpg:grpSpPr>
                        <a:xfrm>
                          <a:off x="0" y="0"/>
                          <a:ext cx="146685" cy="146685"/>
                          <a:chOff x="9071" y="-583"/>
                          <a:chExt cx="231" cy="231"/>
                        </a:xfrm>
                      </wpg:grpSpPr>
                      <wps:wsp>
                        <wps:cNvPr id="99" name="任意多边形 117"/>
                        <wps:cNvSpPr/>
                        <wps:spPr>
                          <a:xfrm>
                            <a:off x="9071" y="-583"/>
                            <a:ext cx="231" cy="231"/>
                          </a:xfrm>
                          <a:custGeom>
                            <a:avLst/>
                            <a:gdLst/>
                            <a:ahLst/>
                            <a:cxnLst/>
                            <a:rect l="0" t="0" r="0" b="0"/>
                            <a:pathLst>
                              <a:path w="231" h="231">
                                <a:moveTo>
                                  <a:pt x="0" y="230"/>
                                </a:moveTo>
                                <a:lnTo>
                                  <a:pt x="231" y="230"/>
                                </a:lnTo>
                                <a:lnTo>
                                  <a:pt x="231" y="0"/>
                                </a:lnTo>
                                <a:lnTo>
                                  <a:pt x="0" y="0"/>
                                </a:lnTo>
                                <a:lnTo>
                                  <a:pt x="0" y="230"/>
                                </a:lnTo>
                                <a:close/>
                              </a:path>
                            </a:pathLst>
                          </a:custGeom>
                          <a:noFill/>
                          <a:ln w="9144" cap="flat" cmpd="sng">
                            <a:solidFill>
                              <a:srgbClr val="000000"/>
                            </a:solidFill>
                            <a:prstDash val="solid"/>
                            <a:round/>
                            <a:headEnd type="none" w="med" len="med"/>
                            <a:tailEnd type="none" w="med" len="med"/>
                          </a:ln>
                        </wps:spPr>
                        <wps:bodyPr vert="horz" wrap="square" anchor="t" upright="1"/>
                      </wps:wsp>
                    </wpg:wgp>
                  </a:graphicData>
                </a:graphic>
              </wp:anchor>
            </w:drawing>
          </mc:Choice>
          <mc:Fallback>
            <w:pict>
              <v:group w14:anchorId="1D1978AF" id="组合 116" o:spid="_x0000_s1026" style="position:absolute;left:0;text-align:left;margin-left:453.5pt;margin-top:-29.1pt;width:11.55pt;height:11.55pt;z-index:-251609088;mso-position-horizontal-relative:page" coordorigin="9071,-583"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">
                <v:shape id="任意多边形 117" o:spid="_x0000_s1027" style="position:absolute;left:9071;top:-583;width:231;height:231;visibility:visible;mso-wrap-style:square;v-text-anchor:top" coordsize="23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" path="m,230r231,l231,,,,,230xe" filled="f" strokeweight=".72pt">
                  <v:path arrowok="t" textboxrect="0,0,231,231"/>
                </v:shape>
                <w10:wrap anchorx="page"/>
              </v:group>
            </w:pict>
          </mc:Fallback>
        </mc:AlternateContent>
      </w:r>
      <w:r>
        <w:rPr>
          <w:rFonts w:eastAsia="宋体" w:hint="default"/>
          <w:b/>
          <w:noProof/>
          <w:sz w:val="24"/>
        </w:rPr>
        <mc:AlternateContent>
          <mc:Choice Requires="wpg">
            <w:drawing>
              <wp:anchor distT="0" distB="0" distL="114300" distR="114300" simplePos="0" relativeHeight="251708416" behindDoc="1" locked="0" layoutInCell="1" allowOverlap="1">
                <wp:simplePos x="0" y="0"/>
                <wp:positionH relativeFrom="page">
                  <wp:posOffset>6490335</wp:posOffset>
                </wp:positionH>
                <wp:positionV relativeFrom="paragraph">
                  <wp:posOffset>-369570</wp:posOffset>
                </wp:positionV>
                <wp:extent cx="146685" cy="146685"/>
                <wp:effectExtent l="4445" t="4445" r="20320" b="20320"/>
                <wp:wrapNone/>
                <wp:docPr id="102" name="组合 118"/>
                <wp:cNvGraphicFramePr/>
                <a:graphic xmlns:a="http://schemas.openxmlformats.org/drawingml/2006/main">
                  <a:graphicData uri="http://schemas.microsoft.com/office/word/2010/wordprocessingGroup">
                    <wpg:wgp>
                      <wpg:cNvGrpSpPr/>
                      <wpg:grpSpPr>
                        <a:xfrm>
                          <a:off x="0" y="0"/>
                          <a:ext cx="146685" cy="146685"/>
                          <a:chOff x="10221" y="-583"/>
                          <a:chExt cx="231" cy="231"/>
                        </a:xfrm>
                      </wpg:grpSpPr>
                      <wps:wsp>
                        <wps:cNvPr id="101" name="任意多边形 119"/>
                        <wps:cNvSpPr/>
                        <wps:spPr>
                          <a:xfrm>
                            <a:off x="10221" y="-583"/>
                            <a:ext cx="231" cy="231"/>
                          </a:xfrm>
                          <a:custGeom>
                            <a:avLst/>
                            <a:gdLst/>
                            <a:ahLst/>
                            <a:cxnLst/>
                            <a:rect l="0" t="0" r="0" b="0"/>
                            <a:pathLst>
                              <a:path w="231" h="231">
                                <a:moveTo>
                                  <a:pt x="0" y="230"/>
                                </a:moveTo>
                                <a:lnTo>
                                  <a:pt x="231" y="230"/>
                                </a:lnTo>
                                <a:lnTo>
                                  <a:pt x="231" y="0"/>
                                </a:lnTo>
                                <a:lnTo>
                                  <a:pt x="0" y="0"/>
                                </a:lnTo>
                                <a:lnTo>
                                  <a:pt x="0" y="230"/>
                                </a:lnTo>
                                <a:close/>
                              </a:path>
                            </a:pathLst>
                          </a:custGeom>
                          <a:noFill/>
                          <a:ln w="9144" cap="flat" cmpd="sng">
                            <a:solidFill>
                              <a:srgbClr val="000000"/>
                            </a:solidFill>
                            <a:prstDash val="solid"/>
                            <a:round/>
                            <a:headEnd type="none" w="med" len="med"/>
                            <a:tailEnd type="none" w="med" len="med"/>
                          </a:ln>
                        </wps:spPr>
                        <wps:bodyPr vert="horz" wrap="square" anchor="t" upright="1"/>
                      </wps:wsp>
                    </wpg:wgp>
                  </a:graphicData>
                </a:graphic>
              </wp:anchor>
            </w:drawing>
          </mc:Choice>
          <mc:Fallback>
            <w:pict>
              <v:group w14:anchorId="2FD4C602" id="组合 118" o:spid="_x0000_s1026" style="position:absolute;left:0;text-align:left;margin-left:511.05pt;margin-top:-29.1pt;width:11.55pt;height:11.55pt;z-index:-251608064;mso-position-horizontal-relative:page" coordorigin="10221,-583" coordsize="23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">
                <v:shape id="任意多边形 119" o:spid="_x0000_s1027" style="position:absolute;left:10221;top:-583;width:231;height:231;visibility:visible;mso-wrap-style:square;v-text-anchor:top" coordsize="23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" path="m,230r231,l231,,,,,230xe" filled="f" strokeweight=".72pt">
                  <v:path arrowok="t" textboxrect="0,0,231,231"/>
                </v:shape>
                <w10:wrap anchorx="page"/>
              </v:group>
            </w:pict>
          </mc:Fallback>
        </mc:AlternateContent>
      </w:r>
      <w:r>
        <w:rPr>
          <w:rFonts w:eastAsia="宋体"/>
          <w:b/>
          <w:sz w:val="24"/>
        </w:rPr>
        <w:t>注意：所有</w:t>
      </w:r>
      <w:r>
        <w:rPr>
          <w:b/>
          <w:sz w:val="24"/>
        </w:rPr>
        <w:t>“</w:t>
      </w:r>
      <w:r>
        <w:rPr>
          <w:rFonts w:eastAsia="宋体"/>
          <w:b/>
          <w:sz w:val="24"/>
        </w:rPr>
        <w:t>是”</w:t>
      </w:r>
      <w:r>
        <w:rPr>
          <w:rFonts w:eastAsia="宋体"/>
          <w:b/>
          <w:sz w:val="24"/>
        </w:rPr>
        <w:t>的回答</w:t>
      </w:r>
      <w:r>
        <w:rPr>
          <w:rFonts w:eastAsia="宋体"/>
          <w:b/>
          <w:sz w:val="24"/>
        </w:rPr>
        <w:t>，</w:t>
      </w:r>
      <w:r>
        <w:rPr>
          <w:rFonts w:eastAsia="宋体"/>
          <w:b/>
          <w:sz w:val="24"/>
        </w:rPr>
        <w:t>临床医生</w:t>
      </w:r>
      <w:r>
        <w:rPr>
          <w:rFonts w:eastAsia="宋体"/>
          <w:b/>
          <w:sz w:val="24"/>
        </w:rPr>
        <w:t>会做</w:t>
      </w:r>
      <w:r>
        <w:rPr>
          <w:rFonts w:eastAsia="宋体"/>
          <w:b/>
          <w:sz w:val="24"/>
        </w:rPr>
        <w:t>进一步调查。</w:t>
      </w:r>
      <w:r>
        <w:rPr>
          <w:rFonts w:eastAsia="宋体"/>
          <w:b/>
          <w:sz w:val="24"/>
        </w:rPr>
        <w:t xml:space="preserve"> (</w:t>
      </w:r>
      <w:r>
        <w:rPr>
          <w:rFonts w:eastAsia="宋体"/>
          <w:b/>
          <w:sz w:val="24"/>
        </w:rPr>
        <w:t>但不</w:t>
      </w:r>
      <w:r>
        <w:rPr>
          <w:rFonts w:eastAsia="宋体"/>
          <w:b/>
          <w:sz w:val="24"/>
        </w:rPr>
        <w:t>表示排斥</w:t>
      </w:r>
      <w:r>
        <w:rPr>
          <w:b/>
          <w:sz w:val="24"/>
        </w:rPr>
        <w:t>TMS).</w:t>
      </w:r>
    </w:p>
    <w:p w:rsidR="003E0B65" w:rsidRDefault="000C3C74">
      <w:pPr>
        <w:jc w:val="left"/>
        <w:rPr>
          <w:rFonts w:hint="default"/>
          <w:color w:val="FFFFFF"/>
          <w:sz w:val="26"/>
        </w:rPr>
      </w:pPr>
      <w:r>
        <w:rPr>
          <w:b/>
          <w:color w:val="FFFFFF"/>
          <w:sz w:val="26"/>
        </w:rPr>
        <w:t xml:space="preserve">NOTE </w:t>
      </w:r>
    </w:p>
    <w:p w:rsidR="003E0B65" w:rsidRDefault="003E0B65">
      <w:pPr>
        <w:jc w:val="left"/>
        <w:rPr>
          <w:rFonts w:hint="default"/>
          <w:sz w:val="23"/>
        </w:rPr>
      </w:pPr>
    </w:p>
    <w:sectPr w:rsidR="003E0B65">
      <w:type w:val="continuous"/>
      <w:pgSz w:w="12240" w:h="16340"/>
      <w:pgMar w:top="1140" w:right="1220" w:bottom="655" w:left="156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C74" w:rsidRDefault="000C3C74">
      <w:pPr>
        <w:rPr>
          <w:rFonts w:hint="default"/>
        </w:rPr>
      </w:pPr>
      <w:r>
        <w:separator/>
      </w:r>
    </w:p>
  </w:endnote>
  <w:endnote w:type="continuationSeparator" w:id="0">
    <w:p w:rsidR="000C3C74" w:rsidRDefault="000C3C74">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B65" w:rsidRDefault="000C3C74">
    <w:pPr>
      <w:spacing w:line="14" w:lineRule="auto"/>
      <w:rPr>
        <w:rFonts w:hint="default"/>
        <w:sz w:val="20"/>
      </w:rPr>
    </w:pPr>
    <w:r>
      <w:rPr>
        <w:rFonts w:hint="default"/>
        <w:noProof/>
      </w:rPr>
      <mc:AlternateContent>
        <mc:Choice Requires="wps">
          <w:drawing>
            <wp:anchor distT="0" distB="0" distL="114300" distR="114300" simplePos="0" relativeHeight="251658240" behindDoc="1" locked="0" layoutInCell="1" allowOverlap="1">
              <wp:simplePos x="0" y="0"/>
              <wp:positionH relativeFrom="page">
                <wp:posOffset>1130300</wp:posOffset>
              </wp:positionH>
              <wp:positionV relativeFrom="page">
                <wp:posOffset>9316720</wp:posOffset>
              </wp:positionV>
              <wp:extent cx="2484755" cy="152400"/>
              <wp:effectExtent l="0" t="0" r="0" b="0"/>
              <wp:wrapNone/>
              <wp:docPr id="144" name="文本框 4"/>
              <wp:cNvGraphicFramePr/>
              <a:graphic xmlns:a="http://schemas.openxmlformats.org/drawingml/2006/main">
                <a:graphicData uri="http://schemas.microsoft.com/office/word/2010/wordprocessingShape">
                  <wps:wsp>
                    <wps:cNvSpPr txBox="1"/>
                    <wps:spPr>
                      <a:xfrm>
                        <a:off x="0" y="0"/>
                        <a:ext cx="2484755" cy="152400"/>
                      </a:xfrm>
                      <a:prstGeom prst="rect">
                        <a:avLst/>
                      </a:prstGeom>
                      <a:noFill/>
                      <a:ln>
                        <a:noFill/>
                      </a:ln>
                    </wps:spPr>
                    <wps:txbx>
                      <w:txbxContent>
                        <w:p w:rsidR="003E0B65" w:rsidRDefault="000C3C74">
                          <w:pPr>
                            <w:spacing w:line="224" w:lineRule="exact"/>
                            <w:ind w:left="20"/>
                            <w:jc w:val="left"/>
                            <w:rPr>
                              <w:rFonts w:hint="default"/>
                              <w:sz w:val="20"/>
                            </w:rPr>
                          </w:pPr>
                          <w:r>
                            <w:rPr>
                              <w:sz w:val="20"/>
                            </w:rPr>
                            <w:t>IFU-0100-00_V5.0 Depression_March 30,</w:t>
                          </w:r>
                          <w:r>
                            <w:rPr>
                              <w:spacing w:val="-11"/>
                              <w:sz w:val="20"/>
                            </w:rPr>
                            <w:t xml:space="preserve"> </w:t>
                          </w:r>
                          <w:r>
                            <w:rPr>
                              <w:sz w:val="20"/>
                            </w:rPr>
                            <w:t>2016</w:t>
                          </w:r>
                        </w:p>
                      </w:txbxContent>
                    </wps:txbx>
                    <wps:bodyPr vert="horz" wrap="square" lIns="0" tIns="0" rIns="0" bIns="0" anchor="t" upright="1"/>
                  </wps:wsp>
                </a:graphicData>
              </a:graphic>
            </wp:anchor>
          </w:drawing>
        </mc:Choice>
        <mc:Fallback>
          <w:pict>
            <v:shapetype id="_x0000_t202" coordsize="21600,21600" o:spt="202" path="m,l,21600r21600,l21600,xe">
              <v:stroke joinstyle="miter"/>
              <v:path gradientshapeok="t" o:connecttype="rect"/>
            </v:shapetype>
            <v:shape id="_x0000_s1060" type="#_x0000_t202" style="position:absolute;left:0;text-align:left;margin-left:89pt;margin-top:733.6pt;width:195.65pt;height:12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" filled="f" stroked="f">
              <v:textbox inset="0,0,0,0">
                <w:txbxContent>
                  <w:p w:rsidR="003E0B65" w:rsidRDefault="000C3C74">
                    <w:pPr>
                      <w:spacing w:line="224" w:lineRule="exact"/>
                      <w:ind w:left="20"/>
                      <w:jc w:val="left"/>
                      <w:rPr>
                        <w:rFonts w:hint="default"/>
                        <w:sz w:val="20"/>
                      </w:rPr>
                    </w:pPr>
                    <w:r>
                      <w:rPr>
                        <w:sz w:val="20"/>
                      </w:rPr>
                      <w:t>IFU-0100-00_V5.0 Depression_March 30,</w:t>
                    </w:r>
                    <w:r>
                      <w:rPr>
                        <w:spacing w:val="-11"/>
                        <w:sz w:val="20"/>
                      </w:rPr>
                      <w:t xml:space="preserve"> </w:t>
                    </w:r>
                    <w:r>
                      <w:rPr>
                        <w:sz w:val="20"/>
                      </w:rPr>
                      <w:t>2016</w:t>
                    </w:r>
                  </w:p>
                </w:txbxContent>
              </v:textbox>
              <w10:wrap anchorx="page" anchory="page"/>
            </v:shape>
          </w:pict>
        </mc:Fallback>
      </mc:AlternateContent>
    </w:r>
    <w:r>
      <w:rPr>
        <w:rFonts w:hint="default"/>
        <w:noProof/>
      </w:rPr>
      <mc:AlternateContent>
        <mc:Choice Requires="wps">
          <w:drawing>
            <wp:anchor distT="0" distB="0" distL="114300" distR="114300" simplePos="0" relativeHeight="251659264" behindDoc="1" locked="0" layoutInCell="1" allowOverlap="1">
              <wp:simplePos x="0" y="0"/>
              <wp:positionH relativeFrom="page">
                <wp:posOffset>4084955</wp:posOffset>
              </wp:positionH>
              <wp:positionV relativeFrom="page">
                <wp:posOffset>9316720</wp:posOffset>
              </wp:positionV>
              <wp:extent cx="175895" cy="152400"/>
              <wp:effectExtent l="0" t="0" r="0" b="0"/>
              <wp:wrapNone/>
              <wp:docPr id="145" name="文本框 5"/>
              <wp:cNvGraphicFramePr/>
              <a:graphic xmlns:a="http://schemas.openxmlformats.org/drawingml/2006/main">
                <a:graphicData uri="http://schemas.microsoft.com/office/word/2010/wordprocessingShape">
                  <wps:wsp>
                    <wps:cNvSpPr txBox="1"/>
                    <wps:spPr>
                      <a:xfrm>
                        <a:off x="0" y="0"/>
                        <a:ext cx="175895" cy="152400"/>
                      </a:xfrm>
                      <a:prstGeom prst="rect">
                        <a:avLst/>
                      </a:prstGeom>
                      <a:noFill/>
                      <a:ln>
                        <a:noFill/>
                      </a:ln>
                    </wps:spPr>
                    <wps:txbx>
                      <w:txbxContent>
                        <w:p w:rsidR="003E0B65" w:rsidRDefault="000C3C74">
                          <w:pPr>
                            <w:spacing w:line="224" w:lineRule="exact"/>
                            <w:ind w:left="40"/>
                            <w:jc w:val="left"/>
                            <w:rPr>
                              <w:rFonts w:hint="default"/>
                              <w:sz w:val="20"/>
                            </w:rPr>
                          </w:pPr>
                          <w:r>
                            <w:rPr>
                              <w:sz w:val="20"/>
                            </w:rPr>
                            <w:fldChar w:fldCharType="begin"/>
                          </w:r>
                          <w:r>
                            <w:rPr>
                              <w:sz w:val="20"/>
                            </w:rPr>
                            <w:instrText xml:space="preserve"> PAGE </w:instrText>
                          </w:r>
                          <w:r>
                            <w:rPr>
                              <w:sz w:val="20"/>
                            </w:rPr>
                            <w:fldChar w:fldCharType="separate"/>
                          </w:r>
                          <w:r w:rsidR="005C787B">
                            <w:rPr>
                              <w:rFonts w:hint="default"/>
                              <w:noProof/>
                              <w:sz w:val="20"/>
                            </w:rPr>
                            <w:t>31</w:t>
                          </w:r>
                          <w:r>
                            <w:fldChar w:fldCharType="end"/>
                          </w:r>
                        </w:p>
                      </w:txbxContent>
                    </wps:txbx>
                    <wps:bodyPr vert="horz" wrap="square" lIns="0" tIns="0" rIns="0" bIns="0" anchor="t" upright="1"/>
                  </wps:wsp>
                </a:graphicData>
              </a:graphic>
            </wp:anchor>
          </w:drawing>
        </mc:Choice>
        <mc:Fallback>
          <w:pict>
            <v:shape id="_x0000_s1061" type="#_x0000_t202" style="position:absolute;left:0;text-align:left;margin-left:321.65pt;margin-top:733.6pt;width:13.85pt;height:12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" filled="f" stroked="f">
              <v:textbox inset="0,0,0,0">
                <w:txbxContent>
                  <w:p w:rsidR="003E0B65" w:rsidRDefault="000C3C74">
                    <w:pPr>
                      <w:spacing w:line="224" w:lineRule="exact"/>
                      <w:ind w:left="40"/>
                      <w:jc w:val="left"/>
                      <w:rPr>
                        <w:rFonts w:hint="default"/>
                        <w:sz w:val="20"/>
                      </w:rPr>
                    </w:pPr>
                    <w:r>
                      <w:rPr>
                        <w:sz w:val="20"/>
                      </w:rPr>
                      <w:fldChar w:fldCharType="begin"/>
                    </w:r>
                    <w:r>
                      <w:rPr>
                        <w:sz w:val="20"/>
                      </w:rPr>
                      <w:instrText xml:space="preserve"> PAGE </w:instrText>
                    </w:r>
                    <w:r>
                      <w:rPr>
                        <w:sz w:val="20"/>
                      </w:rPr>
                      <w:fldChar w:fldCharType="separate"/>
                    </w:r>
                    <w:r w:rsidR="005C787B">
                      <w:rPr>
                        <w:rFonts w:hint="default"/>
                        <w:noProof/>
                        <w:sz w:val="20"/>
                      </w:rPr>
                      <w:t>31</w:t>
                    </w:r>
                    <w:r>
                      <w:fldChar w:fldCharType="end"/>
                    </w:r>
                  </w:p>
                </w:txbxContent>
              </v:textbox>
              <w10:wrap anchorx="page" anchory="page"/>
            </v:shape>
          </w:pict>
        </mc:Fallback>
      </mc:AlternateContent>
    </w:r>
    <w:r>
      <w:rPr>
        <w:rFonts w:hint="default"/>
        <w:noProof/>
      </w:rPr>
      <mc:AlternateContent>
        <mc:Choice Requires="wps">
          <w:drawing>
            <wp:anchor distT="0" distB="0" distL="114300" distR="114300" simplePos="0" relativeHeight="251660288" behindDoc="1" locked="0" layoutInCell="1" allowOverlap="1">
              <wp:simplePos x="0" y="0"/>
              <wp:positionH relativeFrom="page">
                <wp:posOffset>5122545</wp:posOffset>
              </wp:positionH>
              <wp:positionV relativeFrom="page">
                <wp:posOffset>9316720</wp:posOffset>
              </wp:positionV>
              <wp:extent cx="806450" cy="152400"/>
              <wp:effectExtent l="0" t="0" r="0" b="0"/>
              <wp:wrapNone/>
              <wp:docPr id="146" name="文本框 6"/>
              <wp:cNvGraphicFramePr/>
              <a:graphic xmlns:a="http://schemas.openxmlformats.org/drawingml/2006/main">
                <a:graphicData uri="http://schemas.microsoft.com/office/word/2010/wordprocessingShape">
                  <wps:wsp>
                    <wps:cNvSpPr txBox="1"/>
                    <wps:spPr>
                      <a:xfrm>
                        <a:off x="0" y="0"/>
                        <a:ext cx="806450" cy="152400"/>
                      </a:xfrm>
                      <a:prstGeom prst="rect">
                        <a:avLst/>
                      </a:prstGeom>
                      <a:noFill/>
                      <a:ln>
                        <a:noFill/>
                      </a:ln>
                    </wps:spPr>
                    <wps:txbx>
                      <w:txbxContent>
                        <w:p w:rsidR="003E0B65" w:rsidRDefault="000C3C74">
                          <w:pPr>
                            <w:spacing w:line="224" w:lineRule="exact"/>
                            <w:ind w:left="20"/>
                            <w:jc w:val="left"/>
                            <w:rPr>
                              <w:rFonts w:hint="default"/>
                              <w:sz w:val="20"/>
                            </w:rPr>
                          </w:pPr>
                          <w:r>
                            <w:rPr>
                              <w:sz w:val="20"/>
                            </w:rPr>
                            <w:t>Brainsway</w:t>
                          </w:r>
                          <w:r>
                            <w:rPr>
                              <w:spacing w:val="-8"/>
                              <w:sz w:val="20"/>
                            </w:rPr>
                            <w:t xml:space="preserve"> </w:t>
                          </w:r>
                          <w:r>
                            <w:rPr>
                              <w:sz w:val="20"/>
                            </w:rPr>
                            <w:t>Ltd.</w:t>
                          </w:r>
                        </w:p>
                      </w:txbxContent>
                    </wps:txbx>
                    <wps:bodyPr vert="horz" wrap="square" lIns="0" tIns="0" rIns="0" bIns="0" anchor="t" upright="1"/>
                  </wps:wsp>
                </a:graphicData>
              </a:graphic>
            </wp:anchor>
          </w:drawing>
        </mc:Choice>
        <mc:Fallback>
          <w:pict>
            <v:shape id="文本框 6" o:spid="_x0000_s1062" type="#_x0000_t202" style="position:absolute;left:0;text-align:left;margin-left:403.35pt;margin-top:733.6pt;width:63.5pt;height:12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" filled="f" stroked="f">
              <v:textbox inset="0,0,0,0">
                <w:txbxContent>
                  <w:p w:rsidR="003E0B65" w:rsidRDefault="000C3C74">
                    <w:pPr>
                      <w:spacing w:line="224" w:lineRule="exact"/>
                      <w:ind w:left="20"/>
                      <w:jc w:val="left"/>
                      <w:rPr>
                        <w:rFonts w:hint="default"/>
                        <w:sz w:val="20"/>
                      </w:rPr>
                    </w:pPr>
                    <w:r>
                      <w:rPr>
                        <w:sz w:val="20"/>
                      </w:rPr>
                      <w:t>Brainsway</w:t>
                    </w:r>
                    <w:r>
                      <w:rPr>
                        <w:spacing w:val="-8"/>
                        <w:sz w:val="20"/>
                      </w:rPr>
                      <w:t xml:space="preserve"> </w:t>
                    </w:r>
                    <w:r>
                      <w:rPr>
                        <w:sz w:val="20"/>
                      </w:rPr>
                      <w:t>Ltd.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C74" w:rsidRDefault="000C3C74">
      <w:pPr>
        <w:rPr>
          <w:rFonts w:hint="default"/>
        </w:rPr>
      </w:pPr>
      <w:r>
        <w:separator/>
      </w:r>
    </w:p>
  </w:footnote>
  <w:footnote w:type="continuationSeparator" w:id="0">
    <w:p w:rsidR="000C3C74" w:rsidRDefault="000C3C74">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7666F0"/>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523C2FA2"/>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5E381C62"/>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C278EDAC"/>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30BCF4F2"/>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BF662F34"/>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A094C576"/>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322AFB5C"/>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AB7E732C"/>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C7E2B44"/>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5964A171"/>
    <w:multiLevelType w:val="multilevel"/>
    <w:tmpl w:val="5964A171"/>
    <w:lvl w:ilvl="0">
      <w:start w:val="15"/>
      <w:numFmt w:val="decimal"/>
      <w:lvlText w:val="%1"/>
      <w:lvlJc w:val="left"/>
      <w:pPr>
        <w:ind w:left="2560" w:hanging="948"/>
      </w:pPr>
      <w:rPr>
        <w:rFonts w:hint="default"/>
        <w:u w:val="none"/>
      </w:rPr>
    </w:lvl>
    <w:lvl w:ilvl="1">
      <w:start w:val="2"/>
      <w:numFmt w:val="decimal"/>
      <w:lvlText w:val="%1.%2"/>
      <w:lvlJc w:val="left"/>
      <w:pPr>
        <w:ind w:left="2560" w:hanging="948"/>
      </w:pPr>
      <w:rPr>
        <w:rFonts w:hint="default"/>
        <w:u w:val="none"/>
      </w:rPr>
    </w:lvl>
    <w:lvl w:ilvl="2">
      <w:start w:val="3"/>
      <w:numFmt w:val="decimal"/>
      <w:lvlText w:val="%1.%2.%3"/>
      <w:lvlJc w:val="left"/>
      <w:pPr>
        <w:ind w:left="2560" w:hanging="948"/>
      </w:pPr>
      <w:rPr>
        <w:rFonts w:hint="default"/>
        <w:u w:val="none"/>
      </w:rPr>
    </w:lvl>
    <w:lvl w:ilvl="3">
      <w:start w:val="2"/>
      <w:numFmt w:val="decimal"/>
      <w:lvlText w:val="%1.%2.%3.%4"/>
      <w:lvlJc w:val="left"/>
      <w:pPr>
        <w:ind w:left="2560" w:hanging="948"/>
      </w:pPr>
      <w:rPr>
        <w:rFonts w:ascii="Times New Roman" w:eastAsia="Times New Roman" w:hAnsi="Times New Roman" w:hint="eastAsia"/>
        <w:b/>
        <w:spacing w:val="-12"/>
        <w:w w:val="99"/>
        <w:sz w:val="24"/>
        <w:u w:val="none"/>
      </w:rPr>
    </w:lvl>
    <w:lvl w:ilvl="4">
      <w:start w:val="1"/>
      <w:numFmt w:val="decimal"/>
      <w:lvlText w:val="%1.%2.%3.%4.%5"/>
      <w:lvlJc w:val="left"/>
      <w:pPr>
        <w:ind w:left="1893" w:hanging="1136"/>
      </w:pPr>
      <w:rPr>
        <w:rFonts w:ascii="Times New Roman" w:eastAsia="Times New Roman" w:hAnsi="Times New Roman" w:hint="eastAsia"/>
        <w:spacing w:val="-5"/>
        <w:w w:val="99"/>
        <w:sz w:val="24"/>
        <w:u w:val="none"/>
      </w:rPr>
    </w:lvl>
    <w:lvl w:ilvl="5">
      <w:start w:val="1"/>
      <w:numFmt w:val="bullet"/>
      <w:lvlText w:val="•"/>
      <w:lvlJc w:val="left"/>
      <w:pPr>
        <w:ind w:left="5653" w:hanging="1136"/>
      </w:pPr>
      <w:rPr>
        <w:rFonts w:hint="default"/>
        <w:u w:val="none"/>
      </w:rPr>
    </w:lvl>
    <w:lvl w:ilvl="6">
      <w:start w:val="1"/>
      <w:numFmt w:val="bullet"/>
      <w:lvlText w:val="•"/>
      <w:lvlJc w:val="left"/>
      <w:pPr>
        <w:ind w:left="6426" w:hanging="1136"/>
      </w:pPr>
      <w:rPr>
        <w:rFonts w:hint="default"/>
        <w:u w:val="none"/>
      </w:rPr>
    </w:lvl>
    <w:lvl w:ilvl="7">
      <w:start w:val="1"/>
      <w:numFmt w:val="bullet"/>
      <w:lvlText w:val="•"/>
      <w:lvlJc w:val="left"/>
      <w:pPr>
        <w:ind w:left="7200" w:hanging="1136"/>
      </w:pPr>
      <w:rPr>
        <w:rFonts w:hint="default"/>
        <w:u w:val="none"/>
      </w:rPr>
    </w:lvl>
    <w:lvl w:ilvl="8">
      <w:start w:val="1"/>
      <w:numFmt w:val="bullet"/>
      <w:lvlText w:val="•"/>
      <w:lvlJc w:val="left"/>
      <w:pPr>
        <w:ind w:left="7973" w:hanging="1136"/>
      </w:pPr>
      <w:rPr>
        <w:rFonts w:hint="default"/>
        <w:u w:val="none"/>
      </w:rPr>
    </w:lvl>
  </w:abstractNum>
  <w:abstractNum w:abstractNumId="11" w15:restartNumberingAfterBreak="0">
    <w:nsid w:val="5964A17C"/>
    <w:multiLevelType w:val="multilevel"/>
    <w:tmpl w:val="5964A17C"/>
    <w:lvl w:ilvl="0">
      <w:start w:val="15"/>
      <w:numFmt w:val="decimal"/>
      <w:lvlText w:val="%1"/>
      <w:lvlJc w:val="left"/>
      <w:pPr>
        <w:ind w:left="1540" w:hanging="874"/>
      </w:pPr>
      <w:rPr>
        <w:rFonts w:hint="default"/>
        <w:u w:val="none"/>
      </w:rPr>
    </w:lvl>
    <w:lvl w:ilvl="1">
      <w:start w:val="2"/>
      <w:numFmt w:val="decimal"/>
      <w:lvlText w:val="%1.%2"/>
      <w:lvlJc w:val="left"/>
      <w:pPr>
        <w:ind w:left="1540" w:hanging="874"/>
      </w:pPr>
      <w:rPr>
        <w:rFonts w:hint="default"/>
        <w:u w:val="none"/>
      </w:rPr>
    </w:lvl>
    <w:lvl w:ilvl="2">
      <w:start w:val="4"/>
      <w:numFmt w:val="decimal"/>
      <w:lvlText w:val="%1.%2.%3"/>
      <w:lvlJc w:val="left"/>
      <w:pPr>
        <w:ind w:left="1540" w:hanging="874"/>
      </w:pPr>
      <w:rPr>
        <w:rFonts w:ascii="Times New Roman" w:eastAsia="Times New Roman" w:hAnsi="Times New Roman" w:hint="eastAsia"/>
        <w:b/>
        <w:spacing w:val="-3"/>
        <w:w w:val="99"/>
        <w:sz w:val="24"/>
        <w:u w:val="none"/>
      </w:rPr>
    </w:lvl>
    <w:lvl w:ilvl="3">
      <w:start w:val="1"/>
      <w:numFmt w:val="decimal"/>
      <w:lvlText w:val="%1.%2.%3.%4"/>
      <w:lvlJc w:val="left"/>
      <w:pPr>
        <w:ind w:left="952" w:hanging="948"/>
      </w:pPr>
      <w:rPr>
        <w:rFonts w:ascii="Times New Roman" w:eastAsia="Times New Roman" w:hAnsi="Times New Roman" w:hint="eastAsia"/>
        <w:spacing w:val="-30"/>
        <w:w w:val="99"/>
        <w:sz w:val="24"/>
        <w:u w:val="none"/>
      </w:rPr>
    </w:lvl>
    <w:lvl w:ilvl="4">
      <w:start w:val="1"/>
      <w:numFmt w:val="bullet"/>
      <w:lvlText w:val="•"/>
      <w:lvlJc w:val="left"/>
      <w:pPr>
        <w:ind w:left="3535" w:hanging="948"/>
      </w:pPr>
      <w:rPr>
        <w:rFonts w:hint="default"/>
        <w:u w:val="none"/>
      </w:rPr>
    </w:lvl>
    <w:lvl w:ilvl="5">
      <w:start w:val="1"/>
      <w:numFmt w:val="bullet"/>
      <w:lvlText w:val="•"/>
      <w:lvlJc w:val="left"/>
      <w:pPr>
        <w:ind w:left="4422" w:hanging="948"/>
      </w:pPr>
      <w:rPr>
        <w:rFonts w:hint="default"/>
        <w:u w:val="none"/>
      </w:rPr>
    </w:lvl>
    <w:lvl w:ilvl="6">
      <w:start w:val="1"/>
      <w:numFmt w:val="bullet"/>
      <w:lvlText w:val="•"/>
      <w:lvlJc w:val="left"/>
      <w:pPr>
        <w:ind w:left="5310" w:hanging="948"/>
      </w:pPr>
      <w:rPr>
        <w:rFonts w:hint="default"/>
        <w:u w:val="none"/>
      </w:rPr>
    </w:lvl>
    <w:lvl w:ilvl="7">
      <w:start w:val="1"/>
      <w:numFmt w:val="bullet"/>
      <w:lvlText w:val="•"/>
      <w:lvlJc w:val="left"/>
      <w:pPr>
        <w:ind w:left="6197" w:hanging="948"/>
      </w:pPr>
      <w:rPr>
        <w:rFonts w:hint="default"/>
        <w:u w:val="none"/>
      </w:rPr>
    </w:lvl>
    <w:lvl w:ilvl="8">
      <w:start w:val="1"/>
      <w:numFmt w:val="bullet"/>
      <w:lvlText w:val="•"/>
      <w:lvlJc w:val="left"/>
      <w:pPr>
        <w:ind w:left="7085" w:hanging="948"/>
      </w:pPr>
      <w:rPr>
        <w:rFonts w:hint="default"/>
        <w:u w:val="none"/>
      </w:rPr>
    </w:lvl>
  </w:abstractNum>
  <w:abstractNum w:abstractNumId="12" w15:restartNumberingAfterBreak="0">
    <w:nsid w:val="5964A187"/>
    <w:multiLevelType w:val="multilevel"/>
    <w:tmpl w:val="5964A187"/>
    <w:lvl w:ilvl="0">
      <w:start w:val="1"/>
      <w:numFmt w:val="lowerLetter"/>
      <w:lvlText w:val="%1."/>
      <w:lvlJc w:val="left"/>
      <w:pPr>
        <w:ind w:left="2053" w:hanging="281"/>
      </w:pPr>
      <w:rPr>
        <w:rFonts w:ascii="Times New Roman" w:eastAsia="Times New Roman" w:hAnsi="Times New Roman" w:hint="eastAsia"/>
        <w:spacing w:val="-5"/>
        <w:w w:val="99"/>
        <w:sz w:val="24"/>
        <w:u w:val="none"/>
      </w:rPr>
    </w:lvl>
    <w:lvl w:ilvl="1">
      <w:start w:val="1"/>
      <w:numFmt w:val="bullet"/>
      <w:lvlText w:val="•"/>
      <w:lvlJc w:val="left"/>
      <w:pPr>
        <w:ind w:left="2822" w:hanging="281"/>
      </w:pPr>
      <w:rPr>
        <w:rFonts w:hint="default"/>
        <w:u w:val="none"/>
      </w:rPr>
    </w:lvl>
    <w:lvl w:ilvl="2">
      <w:start w:val="1"/>
      <w:numFmt w:val="bullet"/>
      <w:lvlText w:val="•"/>
      <w:lvlJc w:val="left"/>
      <w:pPr>
        <w:ind w:left="3584" w:hanging="281"/>
      </w:pPr>
      <w:rPr>
        <w:rFonts w:hint="default"/>
        <w:u w:val="none"/>
      </w:rPr>
    </w:lvl>
    <w:lvl w:ilvl="3">
      <w:start w:val="1"/>
      <w:numFmt w:val="bullet"/>
      <w:lvlText w:val="•"/>
      <w:lvlJc w:val="left"/>
      <w:pPr>
        <w:ind w:left="4346" w:hanging="281"/>
      </w:pPr>
      <w:rPr>
        <w:rFonts w:hint="default"/>
        <w:u w:val="none"/>
      </w:rPr>
    </w:lvl>
    <w:lvl w:ilvl="4">
      <w:start w:val="1"/>
      <w:numFmt w:val="bullet"/>
      <w:lvlText w:val="•"/>
      <w:lvlJc w:val="left"/>
      <w:pPr>
        <w:ind w:left="5108" w:hanging="281"/>
      </w:pPr>
      <w:rPr>
        <w:rFonts w:hint="default"/>
        <w:u w:val="none"/>
      </w:rPr>
    </w:lvl>
    <w:lvl w:ilvl="5">
      <w:start w:val="1"/>
      <w:numFmt w:val="bullet"/>
      <w:lvlText w:val="•"/>
      <w:lvlJc w:val="left"/>
      <w:pPr>
        <w:ind w:left="5870" w:hanging="281"/>
      </w:pPr>
      <w:rPr>
        <w:rFonts w:hint="default"/>
        <w:u w:val="none"/>
      </w:rPr>
    </w:lvl>
    <w:lvl w:ilvl="6">
      <w:start w:val="1"/>
      <w:numFmt w:val="bullet"/>
      <w:lvlText w:val="•"/>
      <w:lvlJc w:val="left"/>
      <w:pPr>
        <w:ind w:left="6632" w:hanging="281"/>
      </w:pPr>
      <w:rPr>
        <w:rFonts w:hint="default"/>
        <w:u w:val="none"/>
      </w:rPr>
    </w:lvl>
    <w:lvl w:ilvl="7">
      <w:start w:val="1"/>
      <w:numFmt w:val="bullet"/>
      <w:lvlText w:val="•"/>
      <w:lvlJc w:val="left"/>
      <w:pPr>
        <w:ind w:left="7394" w:hanging="281"/>
      </w:pPr>
      <w:rPr>
        <w:rFonts w:hint="default"/>
        <w:u w:val="none"/>
      </w:rPr>
    </w:lvl>
    <w:lvl w:ilvl="8">
      <w:start w:val="1"/>
      <w:numFmt w:val="bullet"/>
      <w:lvlText w:val="•"/>
      <w:lvlJc w:val="left"/>
      <w:pPr>
        <w:ind w:left="8156" w:hanging="281"/>
      </w:pPr>
      <w:rPr>
        <w:rFonts w:hint="default"/>
        <w:u w:val="none"/>
      </w:rPr>
    </w:lvl>
  </w:abstractNum>
  <w:abstractNum w:abstractNumId="13" w15:restartNumberingAfterBreak="0">
    <w:nsid w:val="59701A3E"/>
    <w:multiLevelType w:val="multilevel"/>
    <w:tmpl w:val="59701A3E"/>
    <w:lvl w:ilvl="0">
      <w:start w:val="1"/>
      <w:numFmt w:val="bullet"/>
      <w:lvlText w:val=""/>
      <w:lvlJc w:val="left"/>
      <w:pPr>
        <w:ind w:left="420" w:hanging="420"/>
      </w:pPr>
      <w:rPr>
        <w:rFonts w:ascii="Wingdings" w:eastAsia="宋体" w:hAnsi="Wingdings" w:hint="default"/>
        <w:u w:val="none"/>
      </w:rPr>
    </w:lvl>
    <w:lvl w:ilvl="1">
      <w:start w:val="1"/>
      <w:numFmt w:val="decimal"/>
      <w:lvlText w:val=""/>
      <w:lvlJc w:val="left"/>
      <w:rPr>
        <w:rFonts w:hint="default"/>
        <w:u w:val="none"/>
      </w:rPr>
    </w:lvl>
    <w:lvl w:ilvl="2">
      <w:start w:val="1"/>
      <w:numFmt w:val="decimal"/>
      <w:lvlText w:val=""/>
      <w:lvlJc w:val="left"/>
      <w:rPr>
        <w:rFonts w:hint="default"/>
        <w:u w:val="none"/>
      </w:rPr>
    </w:lvl>
    <w:lvl w:ilvl="3">
      <w:start w:val="1"/>
      <w:numFmt w:val="decimal"/>
      <w:lvlText w:val=""/>
      <w:lvlJc w:val="left"/>
      <w:rPr>
        <w:rFonts w:hint="default"/>
        <w:u w:val="none"/>
      </w:rPr>
    </w:lvl>
    <w:lvl w:ilvl="4">
      <w:start w:val="1"/>
      <w:numFmt w:val="decimal"/>
      <w:lvlText w:val=""/>
      <w:lvlJc w:val="left"/>
      <w:rPr>
        <w:rFonts w:hint="default"/>
        <w:u w:val="none"/>
      </w:rPr>
    </w:lvl>
    <w:lvl w:ilvl="5">
      <w:start w:val="1"/>
      <w:numFmt w:val="decimal"/>
      <w:lvlText w:val=""/>
      <w:lvlJc w:val="left"/>
      <w:rPr>
        <w:rFonts w:hint="default"/>
        <w:u w:val="none"/>
      </w:rPr>
    </w:lvl>
    <w:lvl w:ilvl="6">
      <w:start w:val="1"/>
      <w:numFmt w:val="decimal"/>
      <w:lvlText w:val=""/>
      <w:lvlJc w:val="left"/>
      <w:rPr>
        <w:rFonts w:hint="default"/>
        <w:u w:val="none"/>
      </w:rPr>
    </w:lvl>
    <w:lvl w:ilvl="7">
      <w:start w:val="1"/>
      <w:numFmt w:val="decimal"/>
      <w:lvlText w:val=""/>
      <w:lvlJc w:val="left"/>
      <w:rPr>
        <w:rFonts w:hint="default"/>
        <w:u w:val="none"/>
      </w:rPr>
    </w:lvl>
    <w:lvl w:ilvl="8">
      <w:start w:val="1"/>
      <w:numFmt w:val="decimal"/>
      <w:lvlText w:val=""/>
      <w:lvlJc w:val="left"/>
      <w:rPr>
        <w:rFonts w:hint="default"/>
        <w:u w:val="none"/>
      </w:rPr>
    </w:lvl>
  </w:abstractNum>
  <w:abstractNum w:abstractNumId="14" w15:restartNumberingAfterBreak="0">
    <w:nsid w:val="597051CC"/>
    <w:multiLevelType w:val="multilevel"/>
    <w:tmpl w:val="597051CC"/>
    <w:lvl w:ilvl="0">
      <w:start w:val="1"/>
      <w:numFmt w:val="decimal"/>
      <w:suff w:val="space"/>
      <w:lvlText w:val="%1."/>
      <w:lvlJc w:val="left"/>
      <w:rPr>
        <w:rFonts w:hint="default"/>
        <w:u w:val="none"/>
      </w:rPr>
    </w:lvl>
    <w:lvl w:ilvl="1">
      <w:start w:val="1"/>
      <w:numFmt w:val="decimal"/>
      <w:lvlText w:val=""/>
      <w:lvlJc w:val="left"/>
      <w:rPr>
        <w:rFonts w:hint="default"/>
        <w:u w:val="none"/>
      </w:rPr>
    </w:lvl>
    <w:lvl w:ilvl="2">
      <w:start w:val="1"/>
      <w:numFmt w:val="decimal"/>
      <w:lvlText w:val=""/>
      <w:lvlJc w:val="left"/>
      <w:rPr>
        <w:rFonts w:hint="default"/>
        <w:u w:val="none"/>
      </w:rPr>
    </w:lvl>
    <w:lvl w:ilvl="3">
      <w:start w:val="1"/>
      <w:numFmt w:val="decimal"/>
      <w:lvlText w:val=""/>
      <w:lvlJc w:val="left"/>
      <w:rPr>
        <w:rFonts w:hint="default"/>
        <w:u w:val="none"/>
      </w:rPr>
    </w:lvl>
    <w:lvl w:ilvl="4">
      <w:start w:val="1"/>
      <w:numFmt w:val="decimal"/>
      <w:lvlText w:val=""/>
      <w:lvlJc w:val="left"/>
      <w:rPr>
        <w:rFonts w:hint="default"/>
        <w:u w:val="none"/>
      </w:rPr>
    </w:lvl>
    <w:lvl w:ilvl="5">
      <w:start w:val="1"/>
      <w:numFmt w:val="decimal"/>
      <w:lvlText w:val=""/>
      <w:lvlJc w:val="left"/>
      <w:rPr>
        <w:rFonts w:hint="default"/>
        <w:u w:val="none"/>
      </w:rPr>
    </w:lvl>
    <w:lvl w:ilvl="6">
      <w:start w:val="1"/>
      <w:numFmt w:val="decimal"/>
      <w:lvlText w:val=""/>
      <w:lvlJc w:val="left"/>
      <w:rPr>
        <w:rFonts w:hint="default"/>
        <w:u w:val="none"/>
      </w:rPr>
    </w:lvl>
    <w:lvl w:ilvl="7">
      <w:start w:val="1"/>
      <w:numFmt w:val="decimal"/>
      <w:lvlText w:val=""/>
      <w:lvlJc w:val="left"/>
      <w:rPr>
        <w:rFonts w:hint="default"/>
        <w:u w:val="none"/>
      </w:rPr>
    </w:lvl>
    <w:lvl w:ilvl="8">
      <w:start w:val="1"/>
      <w:numFmt w:val="decimal"/>
      <w:lvlText w:val=""/>
      <w:lvlJc w:val="left"/>
      <w:rPr>
        <w:rFonts w:hint="default"/>
        <w:u w:val="none"/>
      </w:rPr>
    </w:lvl>
  </w:abstractNum>
  <w:num w:numId="1">
    <w:abstractNumId w:val="13"/>
  </w:num>
  <w:num w:numId="2">
    <w:abstractNumId w:val="10"/>
  </w:num>
  <w:num w:numId="3">
    <w:abstractNumId w:val="11"/>
  </w:num>
  <w:num w:numId="4">
    <w:abstractNumId w:val="12"/>
  </w:num>
  <w:num w:numId="5">
    <w:abstractNumId w:val="1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C3C74"/>
    <w:rsid w:val="00172A27"/>
    <w:rsid w:val="003E0B65"/>
    <w:rsid w:val="005C787B"/>
    <w:rsid w:val="1D9E29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2FFAF58-3144-4EB0-9EF1-51AF64788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1" w:count="371">
    <w:lsdException w:name="Normal" w:uiPriority="0" w:qFormat="0"/>
    <w:lsdException w:name="heading 3" w:unhideWhenUsed="1"/>
    <w:lsdException w:name="toc 1" w:unhideWhenUsed="1"/>
    <w:lsdException w:name="toc 2" w:unhideWhenUsed="1"/>
    <w:lsdException w:name="toc 3" w:unhideWhenUsed="1"/>
    <w:lsdException w:name="Default Paragraph Font" w:unhideWhenUsed="1" w:qFormat="0"/>
    <w:lsdException w:name="Body Text" w:unhideWhenUsed="1"/>
    <w:lsdException w:name="Hyperlink" w:unhideWhenUsed="1" w:qFormat="0"/>
    <w:lsdException w:name="HTML Top of Form" w:semiHidden="1" w:unhideWhenUsed="1" w:qFormat="0"/>
    <w:lsdException w:name="HTML Bottom of Form" w:semiHidden="1" w:unhideWhenUsed="1" w:qFormat="0"/>
    <w:lsdException w:name="Normal Table" w:semiHidden="1" w:unhideWhenUsed="1"/>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qFormat="0"/>
    <w:lsdException w:name="No Spacing" w:qFormat="0"/>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qFormat="0"/>
    <w:lsdException w:name="List Paragraph" w:uiPriority="1"/>
    <w:lsdException w:name="Quote" w:qFormat="0"/>
    <w:lsdException w:name="Intense Quote" w:qFormat="0"/>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atentStyles>
  <w:style w:type="paragraph" w:default="1" w:styleId="a">
    <w:name w:val="Normal"/>
    <w:unhideWhenUsed/>
    <w:pPr>
      <w:jc w:val="both"/>
    </w:pPr>
    <w:rPr>
      <w:rFonts w:eastAsia="Times New Roman" w:hint="eastAsia"/>
      <w:kern w:val="2"/>
      <w:sz w:val="21"/>
    </w:rPr>
  </w:style>
  <w:style w:type="paragraph" w:styleId="1">
    <w:name w:val="heading 1"/>
    <w:basedOn w:val="a"/>
    <w:next w:val="a"/>
    <w:uiPriority w:val="99"/>
    <w:unhideWhenUsed/>
    <w:qFormat/>
    <w:pPr>
      <w:ind w:left="460"/>
      <w:outlineLvl w:val="0"/>
    </w:pPr>
    <w:rPr>
      <w:b/>
      <w:sz w:val="24"/>
    </w:rPr>
  </w:style>
  <w:style w:type="paragraph" w:styleId="3">
    <w:name w:val="heading 3"/>
    <w:basedOn w:val="a"/>
    <w:next w:val="a"/>
    <w:uiPriority w:val="99"/>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pPr>
      <w:ind w:left="460"/>
    </w:pPr>
    <w:rPr>
      <w:sz w:val="24"/>
    </w:rPr>
  </w:style>
  <w:style w:type="paragraph" w:styleId="30">
    <w:name w:val="toc 3"/>
    <w:basedOn w:val="a"/>
    <w:next w:val="a"/>
    <w:uiPriority w:val="99"/>
    <w:unhideWhenUsed/>
    <w:qFormat/>
    <w:pPr>
      <w:ind w:leftChars="400" w:left="840"/>
    </w:pPr>
  </w:style>
  <w:style w:type="paragraph" w:styleId="10">
    <w:name w:val="toc 1"/>
    <w:basedOn w:val="a"/>
    <w:next w:val="a"/>
    <w:uiPriority w:val="99"/>
    <w:unhideWhenUsed/>
    <w:qFormat/>
  </w:style>
  <w:style w:type="paragraph" w:styleId="2">
    <w:name w:val="toc 2"/>
    <w:basedOn w:val="a"/>
    <w:next w:val="a"/>
    <w:uiPriority w:val="99"/>
    <w:unhideWhenUsed/>
    <w:qFormat/>
    <w:pPr>
      <w:ind w:leftChars="200" w:left="420"/>
    </w:pPr>
  </w:style>
  <w:style w:type="character" w:styleId="a5">
    <w:name w:val="Hyperlink"/>
    <w:uiPriority w:val="99"/>
    <w:unhideWhenUsed/>
    <w:rPr>
      <w:rFonts w:ascii="Times New Roman" w:eastAsia="Times New Roman" w:hAnsi="Times New Roman" w:hint="eastAsia"/>
      <w:sz w:val="23"/>
    </w:rPr>
  </w:style>
  <w:style w:type="paragraph" w:styleId="a6">
    <w:name w:val="List Paragraph"/>
    <w:basedOn w:val="a"/>
    <w:uiPriority w:val="1"/>
    <w:unhideWhenUsed/>
    <w:qFormat/>
  </w:style>
  <w:style w:type="paragraph" w:customStyle="1" w:styleId="Default">
    <w:name w:val="Default"/>
    <w:uiPriority w:val="99"/>
    <w:unhideWhenUsed/>
    <w:pPr>
      <w:widowControl w:val="0"/>
      <w:autoSpaceDE w:val="0"/>
      <w:autoSpaceDN w:val="0"/>
      <w:adjustRightInd w:val="0"/>
    </w:pPr>
    <w:rPr>
      <w:rFonts w:eastAsia="Times New Roman" w:hint="eastAsia"/>
      <w:color w:val="000000"/>
      <w:sz w:val="24"/>
    </w:rPr>
  </w:style>
  <w:style w:type="paragraph" w:customStyle="1" w:styleId="TableParagraph">
    <w:name w:val="Table Paragraph"/>
    <w:basedOn w:val="a"/>
    <w:uiPriority w:val="1"/>
    <w:unhideWhenUsed/>
    <w:qFormat/>
  </w:style>
  <w:style w:type="character" w:customStyle="1" w:styleId="a4">
    <w:name w:val="正文文本 字符"/>
    <w:basedOn w:val="a0"/>
    <w:link w:val="a3"/>
    <w:uiPriority w:val="99"/>
    <w:rsid w:val="005C787B"/>
    <w:rPr>
      <w:rFonts w:eastAsia="Times New Roman"/>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39.jpeg"/><Relationship Id="rId50" Type="http://schemas.openxmlformats.org/officeDocument/2006/relationships/image" Target="media/image42.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5.jpeg"/><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0.pn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footer" Target="footer1.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3011</Words>
  <Characters>17163</Characters>
  <Application>Microsoft Office Word</Application>
  <DocSecurity>0</DocSecurity>
  <Lines>143</Lines>
  <Paragraphs>40</Paragraphs>
  <ScaleCrop>false</ScaleCrop>
  <Company>微软中国</Company>
  <LinksUpToDate>false</LinksUpToDate>
  <CharactersWithSpaces>20134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2020-11-25T02:11:00Z</dcterms:created>
  <dcterms:modified xsi:type="dcterms:W3CDTF">2022-05-11T02:09:00Z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